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DEA" w:rsidRDefault="00442396">
      <w:r>
        <w:rPr>
          <w:noProof/>
          <w:lang w:val="en-US"/>
        </w:rPr>
        <w:drawing>
          <wp:inline distT="0" distB="0" distL="0" distR="0">
            <wp:extent cx="8258810" cy="2741930"/>
            <wp:effectExtent l="0" t="0" r="0" b="0"/>
            <wp:docPr id="5" name="image2.png" descr="Un dibujo animado con letras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 dibujo animado con letras&#10;&#10;Descripción generada automáticamente con confianza 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274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6DEA" w:rsidRDefault="00166DEA"/>
    <w:p w:rsidR="00166DEA" w:rsidRDefault="00442396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 xml:space="preserve">EXPEDIENTE TÉCNICO DE MML-MIR </w:t>
      </w:r>
    </w:p>
    <w:p w:rsidR="00166DEA" w:rsidRDefault="00442396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PROGRAMA PRESUPUESTARIO K008.- PUENTES</w:t>
      </w:r>
    </w:p>
    <w:p w:rsidR="00166DEA" w:rsidRDefault="00442396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 xml:space="preserve">DEL MUNICIPIO DE TENOSIQUE, TABASCO. </w:t>
      </w:r>
    </w:p>
    <w:p w:rsidR="00166DEA" w:rsidRDefault="00166DEA">
      <w:pPr>
        <w:jc w:val="center"/>
        <w:rPr>
          <w:rFonts w:ascii="Arial" w:eastAsia="Arial" w:hAnsi="Arial" w:cs="Arial"/>
          <w:b/>
        </w:rPr>
      </w:pPr>
    </w:p>
    <w:p w:rsidR="00166DEA" w:rsidRDefault="00166DEA">
      <w:pPr>
        <w:jc w:val="center"/>
        <w:rPr>
          <w:rFonts w:ascii="Arial" w:eastAsia="Arial" w:hAnsi="Arial" w:cs="Arial"/>
          <w:b/>
        </w:rPr>
      </w:pPr>
    </w:p>
    <w:p w:rsidR="00166DEA" w:rsidRDefault="00166DEA">
      <w:pPr>
        <w:jc w:val="center"/>
        <w:rPr>
          <w:rFonts w:ascii="Arial" w:eastAsia="Arial" w:hAnsi="Arial" w:cs="Arial"/>
          <w:b/>
        </w:rPr>
      </w:pPr>
    </w:p>
    <w:p w:rsidR="00166DEA" w:rsidRDefault="00166DEA">
      <w:pPr>
        <w:jc w:val="center"/>
        <w:rPr>
          <w:rFonts w:ascii="Arial" w:eastAsia="Arial" w:hAnsi="Arial" w:cs="Arial"/>
          <w:b/>
        </w:rPr>
      </w:pPr>
    </w:p>
    <w:p w:rsidR="00166DEA" w:rsidRDefault="00442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SÍNTESIS DEL DISEÑO DEL MARCO LÓGICO </w:t>
      </w:r>
    </w:p>
    <w:p w:rsidR="009426CE" w:rsidRDefault="009426CE">
      <w:pPr>
        <w:jc w:val="both"/>
        <w:rPr>
          <w:rFonts w:ascii="Arial" w:eastAsia="Arial" w:hAnsi="Arial" w:cs="Arial"/>
          <w:b/>
        </w:rPr>
      </w:pPr>
    </w:p>
    <w:p w:rsidR="00166DEA" w:rsidRDefault="0044239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Resumen Ejecutivo </w:t>
      </w:r>
    </w:p>
    <w:p w:rsidR="009426CE" w:rsidRDefault="009426CE">
      <w:pPr>
        <w:spacing w:line="360" w:lineRule="auto"/>
        <w:jc w:val="both"/>
        <w:rPr>
          <w:rFonts w:ascii="Arial" w:eastAsia="Arial" w:hAnsi="Arial" w:cs="Arial"/>
        </w:rPr>
      </w:pPr>
    </w:p>
    <w:p w:rsidR="00166DEA" w:rsidRDefault="0044239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infraestructura básica conformada por las carreteras y puentes, las tecnologías de la información y la comunicación, el saneamiento, la energía eléctrica y el agua, sigue siendo escasa, lo que dificulta el acceso a localidades rurales desplazadas de la capital del municipio de Tenosique, Tabasco. En virtud de lo anterior, se implementa el programa presupuestario K008.- Puentes, con la finalidad de dar cumplimiento a todas aquellas acciones encaminadas a mejorar la infraestructura de enlace carretero, esto dentro del ámbito de responsabilidades del estado, contemplando todos aquellos estudios y proyectos necesarios.</w:t>
      </w:r>
    </w:p>
    <w:p w:rsidR="00166DEA" w:rsidRDefault="0044239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Conforme a los Lineamientos Sobre la Metodología para la Construcción de Matriz de Marco Lógico e Indicadores de Desempeño para los Entes Públicos Municipales, se expide el siguiente documento, con la finalidad de dar cumplimiento a lo dispuesto por la normatividad que regula el gasto público, y siguiendo las directrices de la gestión basada en resultados, el Ayuntamiento Constitucional de Tenosique, Tabasco, presenta este documento siguiendo la justificación, diagnóstico, alcances y matrices de indicadores para resultados del programa presupuestario K008.- Puentes.</w:t>
      </w:r>
    </w:p>
    <w:p w:rsidR="009426CE" w:rsidRDefault="009426CE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166DEA" w:rsidRDefault="00442396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Justificación </w:t>
      </w:r>
    </w:p>
    <w:p w:rsidR="00166DEA" w:rsidRDefault="0044239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programa presupuestario K008.- Puentes, está encaminado a atender la infraestructura de enlace carretero del municipio, para brindar a la población la estructura mediante la cual se permite el paso de peatones o vehículos (según sea el caso) sobre cuerpos de agua, vías de tráfico o espacios entre las montañas, con la finalidad de impulsar el desarrollo económico y social de la demarcación, además de proporcionar seguridad y accesibilidad a toda la población del municipio, sin hacer distinción alguna.</w:t>
      </w:r>
    </w:p>
    <w:p w:rsidR="00166DEA" w:rsidRDefault="00442396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Problema Identificado </w:t>
      </w:r>
    </w:p>
    <w:p w:rsidR="00166DEA" w:rsidRPr="009426CE" w:rsidRDefault="0044239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Ausencia de puentes en buen estado en las localidades del municipio disminuyen el acceso al desarrollo en la población.</w:t>
      </w:r>
    </w:p>
    <w:p w:rsidR="00166DEA" w:rsidRDefault="00442396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Población Objetivo </w:t>
      </w:r>
    </w:p>
    <w:p w:rsidR="00166DEA" w:rsidRDefault="0044239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Personas residentes del Municipio de Tenosique y migrantes en tránsito.</w:t>
      </w:r>
    </w:p>
    <w:p w:rsidR="00166DEA" w:rsidRDefault="00442396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Cobertura Geográfica </w:t>
      </w:r>
    </w:p>
    <w:p w:rsidR="00166DEA" w:rsidRDefault="00442396">
      <w:pPr>
        <w:spacing w:after="48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Municipio de Tenosique.</w:t>
      </w:r>
    </w:p>
    <w:p w:rsidR="00166DEA" w:rsidRDefault="0044239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CUADRO RESUMEN DE COSTOS</w:t>
      </w:r>
    </w:p>
    <w:tbl>
      <w:tblPr>
        <w:tblStyle w:val="a"/>
        <w:tblW w:w="12575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6077"/>
        <w:gridCol w:w="6498"/>
      </w:tblGrid>
      <w:tr w:rsidR="00166DEA">
        <w:trPr>
          <w:trHeight w:val="571"/>
          <w:jc w:val="center"/>
        </w:trPr>
        <w:tc>
          <w:tcPr>
            <w:tcW w:w="6077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PROGRAMA PRESUPUESTARIO</w:t>
            </w:r>
          </w:p>
        </w:tc>
        <w:tc>
          <w:tcPr>
            <w:tcW w:w="6498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MONTO EJERCIDO</w:t>
            </w:r>
          </w:p>
        </w:tc>
      </w:tr>
      <w:tr w:rsidR="00166DEA">
        <w:trPr>
          <w:trHeight w:val="731"/>
          <w:jc w:val="center"/>
        </w:trPr>
        <w:tc>
          <w:tcPr>
            <w:tcW w:w="607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K008</w:t>
            </w:r>
          </w:p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Puentes</w:t>
            </w:r>
          </w:p>
        </w:tc>
        <w:tc>
          <w:tcPr>
            <w:tcW w:w="6498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$1,499,819.54</w:t>
            </w:r>
          </w:p>
        </w:tc>
      </w:tr>
    </w:tbl>
    <w:p w:rsidR="00166DEA" w:rsidRDefault="00166DEA">
      <w:pPr>
        <w:jc w:val="both"/>
        <w:rPr>
          <w:rFonts w:ascii="Arial" w:eastAsia="Arial" w:hAnsi="Arial" w:cs="Arial"/>
          <w:b/>
        </w:rPr>
      </w:pPr>
    </w:p>
    <w:p w:rsidR="00166DEA" w:rsidRDefault="00166DEA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b/>
          <w:color w:val="000000"/>
        </w:rPr>
      </w:pPr>
    </w:p>
    <w:p w:rsidR="00166DEA" w:rsidRDefault="00166DEA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b/>
          <w:color w:val="000000"/>
        </w:rPr>
      </w:pPr>
    </w:p>
    <w:p w:rsidR="00166DEA" w:rsidRDefault="00166DEA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b/>
          <w:color w:val="000000"/>
        </w:rPr>
      </w:pPr>
    </w:p>
    <w:p w:rsidR="00166DEA" w:rsidRDefault="00166DEA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b/>
          <w:color w:val="000000"/>
        </w:rPr>
      </w:pPr>
    </w:p>
    <w:p w:rsidR="00166DEA" w:rsidRDefault="00166DEA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b/>
          <w:color w:val="000000"/>
        </w:rPr>
      </w:pPr>
    </w:p>
    <w:p w:rsidR="00166DEA" w:rsidRDefault="00166DEA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b/>
          <w:color w:val="000000"/>
        </w:rPr>
      </w:pPr>
    </w:p>
    <w:p w:rsidR="00166DEA" w:rsidRDefault="00442396">
      <w:pPr>
        <w:rPr>
          <w:rFonts w:ascii="Arial" w:eastAsia="Arial" w:hAnsi="Arial" w:cs="Arial"/>
          <w:b/>
        </w:rPr>
      </w:pPr>
      <w:r>
        <w:br w:type="page"/>
      </w:r>
    </w:p>
    <w:p w:rsidR="00166DEA" w:rsidRDefault="00166DEA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b/>
          <w:color w:val="000000"/>
        </w:rPr>
      </w:pPr>
    </w:p>
    <w:p w:rsidR="00166DEA" w:rsidRDefault="0044239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Formato 1. Matriz de Motricidad y Dependencia para la Identificación del Problema Central.</w:t>
      </w:r>
    </w:p>
    <w:tbl>
      <w:tblPr>
        <w:tblStyle w:val="a0"/>
        <w:tblW w:w="14737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103"/>
        <w:gridCol w:w="646"/>
        <w:gridCol w:w="646"/>
        <w:gridCol w:w="646"/>
        <w:gridCol w:w="646"/>
        <w:gridCol w:w="646"/>
        <w:gridCol w:w="1858"/>
        <w:gridCol w:w="1984"/>
      </w:tblGrid>
      <w:tr w:rsidR="00166DEA" w:rsidTr="000C1083">
        <w:trPr>
          <w:jc w:val="center"/>
        </w:trPr>
        <w:tc>
          <w:tcPr>
            <w:tcW w:w="562" w:type="dxa"/>
            <w:vMerge w:val="restart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</w:t>
            </w:r>
          </w:p>
        </w:tc>
        <w:tc>
          <w:tcPr>
            <w:tcW w:w="7103" w:type="dxa"/>
            <w:vMerge w:val="restart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PROBLEMA</w:t>
            </w:r>
          </w:p>
        </w:tc>
        <w:tc>
          <w:tcPr>
            <w:tcW w:w="3230" w:type="dxa"/>
            <w:gridSpan w:val="5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PROBLEMA</w:t>
            </w:r>
          </w:p>
        </w:tc>
        <w:tc>
          <w:tcPr>
            <w:tcW w:w="1858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MOTRICIDAD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PORCENTAJE</w:t>
            </w:r>
          </w:p>
        </w:tc>
      </w:tr>
      <w:tr w:rsidR="00166DEA" w:rsidTr="000C1083">
        <w:trPr>
          <w:jc w:val="center"/>
        </w:trPr>
        <w:tc>
          <w:tcPr>
            <w:tcW w:w="562" w:type="dxa"/>
            <w:vMerge/>
            <w:shd w:val="clear" w:color="auto" w:fill="BFBFBF"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103" w:type="dxa"/>
            <w:vMerge/>
            <w:shd w:val="clear" w:color="auto" w:fill="BFBFBF"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46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46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46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46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46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858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66DEA" w:rsidTr="000C1083">
        <w:trPr>
          <w:jc w:val="center"/>
        </w:trPr>
        <w:tc>
          <w:tcPr>
            <w:tcW w:w="562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7103" w:type="dxa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Dificultad para el acceso en vehículos particulares de la población.</w:t>
            </w:r>
          </w:p>
        </w:tc>
        <w:tc>
          <w:tcPr>
            <w:tcW w:w="646" w:type="dxa"/>
            <w:shd w:val="clear" w:color="auto" w:fill="000000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858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66DEA" w:rsidTr="000C1083">
        <w:trPr>
          <w:jc w:val="center"/>
        </w:trPr>
        <w:tc>
          <w:tcPr>
            <w:tcW w:w="562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103" w:type="dxa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Aislamiento de las comunidades rurales.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46" w:type="dxa"/>
            <w:shd w:val="clear" w:color="auto" w:fill="000000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646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66DEA" w:rsidTr="000C1083">
        <w:trPr>
          <w:jc w:val="center"/>
        </w:trPr>
        <w:tc>
          <w:tcPr>
            <w:tcW w:w="562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7103" w:type="dxa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Condiciones climatológicas que dificultan el mantenimiento de puentes.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46" w:type="dxa"/>
            <w:shd w:val="clear" w:color="auto" w:fill="000000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858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66DEA" w:rsidTr="000C1083">
        <w:trPr>
          <w:jc w:val="center"/>
        </w:trPr>
        <w:tc>
          <w:tcPr>
            <w:tcW w:w="562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7103" w:type="dxa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Falta de recursos humanos para la construcción de puentes.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646" w:type="dxa"/>
            <w:shd w:val="clear" w:color="auto" w:fill="000000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858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66DEA" w:rsidTr="000C1083">
        <w:trPr>
          <w:jc w:val="center"/>
        </w:trPr>
        <w:tc>
          <w:tcPr>
            <w:tcW w:w="562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7103" w:type="dxa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Mayor vulnerabilidad ante desastres naturales.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46" w:type="dxa"/>
            <w:shd w:val="clear" w:color="auto" w:fill="000000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66DEA" w:rsidTr="000C1083">
        <w:trPr>
          <w:jc w:val="center"/>
        </w:trPr>
        <w:tc>
          <w:tcPr>
            <w:tcW w:w="76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DEPENDENCIA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858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66DEA" w:rsidTr="000C1083">
        <w:trPr>
          <w:jc w:val="center"/>
        </w:trPr>
        <w:tc>
          <w:tcPr>
            <w:tcW w:w="76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PORCENTAJE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21.1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10.5</w:t>
            </w:r>
          </w:p>
        </w:tc>
        <w:tc>
          <w:tcPr>
            <w:tcW w:w="64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23.7</w:t>
            </w:r>
          </w:p>
        </w:tc>
        <w:tc>
          <w:tcPr>
            <w:tcW w:w="1858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66DEA" w:rsidRDefault="00166DEA">
      <w:pPr>
        <w:jc w:val="both"/>
        <w:rPr>
          <w:rFonts w:ascii="Arial" w:eastAsia="Arial" w:hAnsi="Arial" w:cs="Arial"/>
        </w:rPr>
      </w:pPr>
    </w:p>
    <w:p w:rsidR="00166DEA" w:rsidRDefault="00442396">
      <w:pPr>
        <w:tabs>
          <w:tab w:val="left" w:pos="9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          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1270</wp:posOffset>
                </wp:positionV>
                <wp:extent cx="5179695" cy="2768600"/>
                <wp:effectExtent l="0" t="0" r="0" b="1270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9695" cy="2768600"/>
                          <a:chOff x="0" y="0"/>
                          <a:chExt cx="5680075" cy="3105152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5492750" cy="3105152"/>
                            <a:chOff x="0" y="0"/>
                            <a:chExt cx="5492750" cy="3105151"/>
                          </a:xfrm>
                        </wpg:grpSpPr>
                        <wps:wsp>
                          <wps:cNvPr id="3" name="Conector recto 3"/>
                          <wps:cNvCnPr/>
                          <wps:spPr>
                            <a:xfrm flipH="1">
                              <a:off x="4294188" y="469902"/>
                              <a:ext cx="7937" cy="23336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Conector recto 4"/>
                          <wps:cNvCnPr/>
                          <wps:spPr>
                            <a:xfrm flipH="1">
                              <a:off x="295278" y="946152"/>
                              <a:ext cx="4999034" cy="95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Cuadro de texto 6"/>
                        <wps:cNvSpPr txBox="1"/>
                        <wps:spPr>
                          <a:xfrm>
                            <a:off x="309562" y="390528"/>
                            <a:ext cx="11557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2396" w:rsidRDefault="00442396" w:rsidP="00442396">
                              <w:pPr>
                                <w:spacing w:before="120" w:after="120" w:line="36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ZONA DE PODER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4238625" y="350840"/>
                            <a:ext cx="144145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2396" w:rsidRDefault="00442396" w:rsidP="00442396">
                              <w:pPr>
                                <w:spacing w:before="120" w:after="120" w:line="36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ZONA DE CONFLICTO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4302125" y="2589215"/>
                            <a:ext cx="127635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2396" w:rsidRDefault="00442396" w:rsidP="00442396">
                              <w:pPr>
                                <w:spacing w:before="120" w:after="120" w:line="36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ZONA DE SALIDA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9"/>
                        <wps:cNvSpPr txBox="1"/>
                        <wps:spPr>
                          <a:xfrm>
                            <a:off x="365125" y="2557464"/>
                            <a:ext cx="15621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2396" w:rsidRDefault="00442396" w:rsidP="00442396">
                              <w:pPr>
                                <w:spacing w:before="120" w:after="120" w:line="36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ZONA DE AUTONOMIA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left:0;text-align:left;margin-left:270.1pt;margin-top:.1pt;width:407.85pt;height:218pt;z-index:251658240" coordsize="56800,310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">
                <v:group id="Grupo 2" o:spid="_x0000_s1027" style="position:absolute;width:54927;height:31051" coordsize="54927,310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line id="Conector recto 3" o:spid="_x0000_s1028" style="position:absolute;flip:x;visibility:visible;mso-wrap-style:square" from="42941,4699" to="43021,280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" strokecolor="black [3200]" strokeweight="2.25pt">
                    <v:shadow on="t" color="black" opacity="22937f" origin=",.5" offset="0,.63889mm"/>
                  </v:line>
                  <v:line id="Conector recto 4" o:spid="_x0000_s1029" style="position:absolute;flip:x;visibility:visible;mso-wrap-style:square" from="2952,9461" to="52943,95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" strokecolor="black [3200]" strokeweight="2.25pt">
                    <v:shadow on="t" color="black" opacity="22937f" origin=",.5" offset="0,.63889mm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30" type="#_x0000_t202" style="position:absolute;left:3095;top:3905;width:1155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:rsidR="00442396" w:rsidRDefault="00442396" w:rsidP="00442396">
                        <w:pPr>
                          <w:spacing w:before="120" w:after="120"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Tahoma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ZONA DE PODER </w:t>
                        </w:r>
                      </w:p>
                    </w:txbxContent>
                  </v:textbox>
                </v:shape>
                <v:shape id="Cuadro de texto 7" o:spid="_x0000_s1031" type="#_x0000_t202" style="position:absolute;left:42386;top:3508;width:14414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<v:textbox>
                    <w:txbxContent>
                      <w:p w:rsidR="00442396" w:rsidRDefault="00442396" w:rsidP="00442396">
                        <w:pPr>
                          <w:spacing w:before="120" w:after="120"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Tahoma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ZONA DE CONFLICTO </w:t>
                        </w:r>
                      </w:p>
                    </w:txbxContent>
                  </v:textbox>
                </v:shape>
                <v:shape id="Cuadro de texto 8" o:spid="_x0000_s1032" type="#_x0000_t202" style="position:absolute;left:43021;top:25892;width:12763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<v:textbox>
                    <w:txbxContent>
                      <w:p w:rsidR="00442396" w:rsidRDefault="00442396" w:rsidP="00442396">
                        <w:pPr>
                          <w:spacing w:before="120" w:after="120"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Tahoma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ZONA DE SALIDA </w:t>
                        </w:r>
                      </w:p>
                    </w:txbxContent>
                  </v:textbox>
                </v:shape>
                <v:shape id="Cuadro de texto 9" o:spid="_x0000_s1033" type="#_x0000_t202" style="position:absolute;left:3651;top:25574;width:15621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:rsidR="00442396" w:rsidRDefault="00442396" w:rsidP="00442396">
                        <w:pPr>
                          <w:spacing w:before="120" w:after="120"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Tahoma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ZONA DE AUTONOMIA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1"/>
        <w:tblW w:w="47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9"/>
        <w:gridCol w:w="1748"/>
        <w:gridCol w:w="1610"/>
      </w:tblGrid>
      <w:tr w:rsidR="00166DEA">
        <w:trPr>
          <w:trHeight w:val="570"/>
        </w:trPr>
        <w:tc>
          <w:tcPr>
            <w:tcW w:w="4757" w:type="dxa"/>
            <w:gridSpan w:val="3"/>
            <w:shd w:val="clear" w:color="auto" w:fill="BFBFBF"/>
            <w:vAlign w:val="center"/>
          </w:tcPr>
          <w:p w:rsidR="00166DEA" w:rsidRDefault="004423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COORDENADAS CARTESIANAS</w:t>
            </w:r>
          </w:p>
        </w:tc>
      </w:tr>
      <w:tr w:rsidR="00166DEA">
        <w:trPr>
          <w:trHeight w:val="570"/>
        </w:trPr>
        <w:tc>
          <w:tcPr>
            <w:tcW w:w="1399" w:type="dxa"/>
            <w:shd w:val="clear" w:color="auto" w:fill="D9D9D9"/>
            <w:vAlign w:val="center"/>
          </w:tcPr>
          <w:p w:rsidR="00166DEA" w:rsidRDefault="004423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PROBLEMA</w:t>
            </w:r>
          </w:p>
        </w:tc>
        <w:tc>
          <w:tcPr>
            <w:tcW w:w="1748" w:type="dxa"/>
            <w:shd w:val="clear" w:color="auto" w:fill="D9D9D9"/>
            <w:vAlign w:val="center"/>
          </w:tcPr>
          <w:p w:rsidR="00166DEA" w:rsidRDefault="004423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DEPENDENCIA</w:t>
            </w:r>
          </w:p>
        </w:tc>
        <w:tc>
          <w:tcPr>
            <w:tcW w:w="1610" w:type="dxa"/>
            <w:shd w:val="clear" w:color="auto" w:fill="D9D9D9"/>
            <w:vAlign w:val="center"/>
          </w:tcPr>
          <w:p w:rsidR="00166DEA" w:rsidRDefault="004423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MOTRICIDAD</w:t>
            </w:r>
          </w:p>
        </w:tc>
      </w:tr>
      <w:tr w:rsidR="00166DEA">
        <w:trPr>
          <w:trHeight w:val="334"/>
        </w:trPr>
        <w:tc>
          <w:tcPr>
            <w:tcW w:w="1399" w:type="dxa"/>
            <w:shd w:val="clear" w:color="auto" w:fill="auto"/>
            <w:vAlign w:val="center"/>
          </w:tcPr>
          <w:p w:rsidR="00166DEA" w:rsidRDefault="004423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748" w:type="dxa"/>
            <w:shd w:val="clear" w:color="auto" w:fill="EDEDED"/>
            <w:vAlign w:val="center"/>
          </w:tcPr>
          <w:p w:rsidR="00166DEA" w:rsidRDefault="004423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21.05263158</w:t>
            </w:r>
          </w:p>
        </w:tc>
        <w:tc>
          <w:tcPr>
            <w:tcW w:w="1610" w:type="dxa"/>
            <w:shd w:val="clear" w:color="auto" w:fill="D9E2F3"/>
            <w:vAlign w:val="center"/>
          </w:tcPr>
          <w:p w:rsidR="00166DEA" w:rsidRDefault="004423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21.05263158</w:t>
            </w:r>
          </w:p>
        </w:tc>
      </w:tr>
      <w:tr w:rsidR="00166DEA">
        <w:trPr>
          <w:trHeight w:val="271"/>
        </w:trPr>
        <w:tc>
          <w:tcPr>
            <w:tcW w:w="1399" w:type="dxa"/>
            <w:shd w:val="clear" w:color="auto" w:fill="auto"/>
            <w:vAlign w:val="center"/>
          </w:tcPr>
          <w:p w:rsidR="00166DEA" w:rsidRDefault="004423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748" w:type="dxa"/>
            <w:shd w:val="clear" w:color="auto" w:fill="EDEDED"/>
            <w:vAlign w:val="center"/>
          </w:tcPr>
          <w:p w:rsidR="00166DEA" w:rsidRDefault="004423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26.31578947</w:t>
            </w:r>
          </w:p>
        </w:tc>
        <w:tc>
          <w:tcPr>
            <w:tcW w:w="1610" w:type="dxa"/>
            <w:shd w:val="clear" w:color="auto" w:fill="D9E2F3"/>
            <w:vAlign w:val="center"/>
          </w:tcPr>
          <w:p w:rsidR="00166DEA" w:rsidRDefault="004423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26.31578947</w:t>
            </w:r>
          </w:p>
        </w:tc>
      </w:tr>
      <w:tr w:rsidR="00166DEA">
        <w:trPr>
          <w:trHeight w:val="248"/>
        </w:trPr>
        <w:tc>
          <w:tcPr>
            <w:tcW w:w="1399" w:type="dxa"/>
            <w:shd w:val="clear" w:color="auto" w:fill="auto"/>
            <w:vAlign w:val="center"/>
          </w:tcPr>
          <w:p w:rsidR="00166DEA" w:rsidRDefault="004423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3</w:t>
            </w:r>
          </w:p>
        </w:tc>
        <w:tc>
          <w:tcPr>
            <w:tcW w:w="1748" w:type="dxa"/>
            <w:shd w:val="clear" w:color="auto" w:fill="EDEDED"/>
            <w:vAlign w:val="center"/>
          </w:tcPr>
          <w:p w:rsidR="00166DEA" w:rsidRDefault="004423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18.42105263</w:t>
            </w:r>
          </w:p>
        </w:tc>
        <w:tc>
          <w:tcPr>
            <w:tcW w:w="1610" w:type="dxa"/>
            <w:shd w:val="clear" w:color="auto" w:fill="D9E2F3"/>
            <w:vAlign w:val="center"/>
          </w:tcPr>
          <w:p w:rsidR="00166DEA" w:rsidRDefault="004423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18.42105263</w:t>
            </w:r>
          </w:p>
        </w:tc>
      </w:tr>
      <w:tr w:rsidR="00166DEA">
        <w:trPr>
          <w:trHeight w:val="300"/>
        </w:trPr>
        <w:tc>
          <w:tcPr>
            <w:tcW w:w="1399" w:type="dxa"/>
            <w:shd w:val="clear" w:color="auto" w:fill="auto"/>
            <w:vAlign w:val="center"/>
          </w:tcPr>
          <w:p w:rsidR="00166DEA" w:rsidRDefault="004423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748" w:type="dxa"/>
            <w:shd w:val="clear" w:color="auto" w:fill="EDEDED"/>
            <w:vAlign w:val="center"/>
          </w:tcPr>
          <w:p w:rsidR="00166DEA" w:rsidRDefault="004423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10.52631579</w:t>
            </w:r>
          </w:p>
        </w:tc>
        <w:tc>
          <w:tcPr>
            <w:tcW w:w="1610" w:type="dxa"/>
            <w:shd w:val="clear" w:color="auto" w:fill="D9E2F3"/>
            <w:vAlign w:val="center"/>
          </w:tcPr>
          <w:p w:rsidR="00166DEA" w:rsidRDefault="004423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10.52631579</w:t>
            </w:r>
          </w:p>
        </w:tc>
      </w:tr>
      <w:tr w:rsidR="00166DEA">
        <w:trPr>
          <w:trHeight w:val="300"/>
        </w:trPr>
        <w:tc>
          <w:tcPr>
            <w:tcW w:w="1399" w:type="dxa"/>
            <w:shd w:val="clear" w:color="auto" w:fill="auto"/>
            <w:vAlign w:val="center"/>
          </w:tcPr>
          <w:p w:rsidR="00166DEA" w:rsidRDefault="004423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748" w:type="dxa"/>
            <w:shd w:val="clear" w:color="auto" w:fill="EDEDED"/>
            <w:vAlign w:val="center"/>
          </w:tcPr>
          <w:p w:rsidR="00166DEA" w:rsidRDefault="004423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23.68421053</w:t>
            </w:r>
          </w:p>
        </w:tc>
        <w:tc>
          <w:tcPr>
            <w:tcW w:w="1610" w:type="dxa"/>
            <w:shd w:val="clear" w:color="auto" w:fill="D9E2F3"/>
            <w:vAlign w:val="center"/>
          </w:tcPr>
          <w:p w:rsidR="00166DEA" w:rsidRDefault="004423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23.68421053</w:t>
            </w:r>
          </w:p>
        </w:tc>
      </w:tr>
    </w:tbl>
    <w:p w:rsidR="00166DEA" w:rsidRDefault="004423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:rsidR="00166DEA" w:rsidRDefault="00166DEA">
      <w:pPr>
        <w:jc w:val="both"/>
        <w:rPr>
          <w:rFonts w:ascii="Arial" w:eastAsia="Arial" w:hAnsi="Arial" w:cs="Arial"/>
        </w:rPr>
      </w:pPr>
    </w:p>
    <w:p w:rsidR="00166DEA" w:rsidRDefault="00166DEA">
      <w:pPr>
        <w:jc w:val="both"/>
        <w:rPr>
          <w:rFonts w:ascii="Arial" w:eastAsia="Arial" w:hAnsi="Arial" w:cs="Arial"/>
        </w:rPr>
      </w:pPr>
    </w:p>
    <w:p w:rsidR="00166DEA" w:rsidRDefault="0044239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ANTECEDENTES </w:t>
      </w:r>
    </w:p>
    <w:p w:rsidR="00166DEA" w:rsidRDefault="0044239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Formato 2. </w:t>
      </w:r>
      <w:r>
        <w:rPr>
          <w:rFonts w:ascii="Arial" w:eastAsia="Arial" w:hAnsi="Arial" w:cs="Arial"/>
          <w:color w:val="000000"/>
        </w:rPr>
        <w:t>Antecedentes de MML - MIR.</w:t>
      </w:r>
    </w:p>
    <w:tbl>
      <w:tblPr>
        <w:tblStyle w:val="a2"/>
        <w:tblW w:w="12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1683"/>
        <w:gridCol w:w="2076"/>
        <w:gridCol w:w="1744"/>
        <w:gridCol w:w="1725"/>
        <w:gridCol w:w="2001"/>
        <w:gridCol w:w="1733"/>
      </w:tblGrid>
      <w:tr w:rsidR="00166DEA">
        <w:trPr>
          <w:trHeight w:val="1226"/>
        </w:trPr>
        <w:tc>
          <w:tcPr>
            <w:tcW w:w="2032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MML-MIR</w:t>
            </w:r>
          </w:p>
        </w:tc>
        <w:tc>
          <w:tcPr>
            <w:tcW w:w="1683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LUGAR DONDE SE IMPLEMENTÓ</w:t>
            </w:r>
          </w:p>
        </w:tc>
        <w:tc>
          <w:tcPr>
            <w:tcW w:w="2076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OBJETIVO</w:t>
            </w:r>
          </w:p>
        </w:tc>
        <w:tc>
          <w:tcPr>
            <w:tcW w:w="1744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 DEL ML-MIR</w:t>
            </w:r>
          </w:p>
        </w:tc>
        <w:tc>
          <w:tcPr>
            <w:tcW w:w="1725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POBLACIÓN OBJETIVO O ÁREA DE ENFOQUE</w:t>
            </w:r>
          </w:p>
        </w:tc>
        <w:tc>
          <w:tcPr>
            <w:tcW w:w="2001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IDENTIFICACIÓN DE BIENES Y SERVICIOS</w:t>
            </w:r>
          </w:p>
        </w:tc>
        <w:tc>
          <w:tcPr>
            <w:tcW w:w="1733" w:type="dxa"/>
            <w:shd w:val="clear" w:color="auto" w:fill="BFBFBF"/>
            <w:vAlign w:val="center"/>
          </w:tcPr>
          <w:p w:rsidR="00166DEA" w:rsidRDefault="000C10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RESULTADOS OBTENIDOS</w:t>
            </w:r>
          </w:p>
        </w:tc>
      </w:tr>
      <w:tr w:rsidR="00166DEA">
        <w:trPr>
          <w:trHeight w:val="3178"/>
        </w:trPr>
        <w:tc>
          <w:tcPr>
            <w:tcW w:w="2032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K008</w:t>
            </w:r>
          </w:p>
          <w:p w:rsidR="00166DEA" w:rsidRDefault="00442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Puentes</w:t>
            </w:r>
          </w:p>
        </w:tc>
        <w:tc>
          <w:tcPr>
            <w:tcW w:w="1683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Tenosique</w:t>
            </w:r>
          </w:p>
        </w:tc>
        <w:tc>
          <w:tcPr>
            <w:tcW w:w="207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Garantizar a la población del municipio condiciones óptimas sobre el paso sobre de cuerpos de agua, vías de tráfico, </w:t>
            </w:r>
          </w:p>
          <w:p w:rsidR="00166DEA" w:rsidRDefault="00442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través de una planeación ordenada e incluyente.</w:t>
            </w:r>
          </w:p>
        </w:tc>
        <w:tc>
          <w:tcPr>
            <w:tcW w:w="1744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Actividades implementadas a la construcción, rehabilitación y mantenimiento de puentes, para la mejora de la población del municipio.</w:t>
            </w:r>
          </w:p>
        </w:tc>
        <w:tc>
          <w:tcPr>
            <w:tcW w:w="1725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Habitantes del municipio de Tenosique.</w:t>
            </w:r>
          </w:p>
        </w:tc>
        <w:tc>
          <w:tcPr>
            <w:tcW w:w="2001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Ampliación de la cobertura de infraestructura de enlace carretero en el municipio.</w:t>
            </w:r>
          </w:p>
        </w:tc>
        <w:tc>
          <w:tcPr>
            <w:tcW w:w="1733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se cuenta con un proceso de evaluación realizado en un periodo de 3 años anteriores al presente ejercicio fiscal.</w:t>
            </w:r>
          </w:p>
        </w:tc>
      </w:tr>
    </w:tbl>
    <w:p w:rsidR="00166DEA" w:rsidRDefault="00166DEA">
      <w:pPr>
        <w:jc w:val="both"/>
        <w:rPr>
          <w:rFonts w:ascii="Arial" w:eastAsia="Arial" w:hAnsi="Arial" w:cs="Arial"/>
          <w:b/>
        </w:rPr>
      </w:pPr>
    </w:p>
    <w:p w:rsidR="009426CE" w:rsidRDefault="009426CE">
      <w:pPr>
        <w:jc w:val="both"/>
        <w:rPr>
          <w:rFonts w:ascii="Arial" w:eastAsia="Arial" w:hAnsi="Arial" w:cs="Arial"/>
          <w:b/>
        </w:rPr>
      </w:pPr>
    </w:p>
    <w:p w:rsidR="009426CE" w:rsidRDefault="009426CE">
      <w:pPr>
        <w:jc w:val="both"/>
        <w:rPr>
          <w:rFonts w:ascii="Arial" w:eastAsia="Arial" w:hAnsi="Arial" w:cs="Arial"/>
          <w:b/>
        </w:rPr>
      </w:pPr>
    </w:p>
    <w:p w:rsidR="009426CE" w:rsidRDefault="009426CE">
      <w:pPr>
        <w:jc w:val="both"/>
        <w:rPr>
          <w:rFonts w:ascii="Arial" w:eastAsia="Arial" w:hAnsi="Arial" w:cs="Arial"/>
          <w:b/>
        </w:rPr>
      </w:pPr>
    </w:p>
    <w:p w:rsidR="009426CE" w:rsidRDefault="009426CE">
      <w:pPr>
        <w:jc w:val="both"/>
        <w:rPr>
          <w:rFonts w:ascii="Arial" w:eastAsia="Arial" w:hAnsi="Arial" w:cs="Arial"/>
          <w:b/>
        </w:rPr>
      </w:pPr>
    </w:p>
    <w:p w:rsidR="009426CE" w:rsidRDefault="009426CE">
      <w:pPr>
        <w:jc w:val="both"/>
        <w:rPr>
          <w:rFonts w:ascii="Arial" w:eastAsia="Arial" w:hAnsi="Arial" w:cs="Arial"/>
          <w:b/>
        </w:rPr>
      </w:pPr>
    </w:p>
    <w:p w:rsidR="009426CE" w:rsidRDefault="009426CE">
      <w:pPr>
        <w:jc w:val="both"/>
        <w:rPr>
          <w:rFonts w:ascii="Arial" w:eastAsia="Arial" w:hAnsi="Arial" w:cs="Arial"/>
          <w:b/>
        </w:rPr>
      </w:pPr>
    </w:p>
    <w:p w:rsidR="00166DEA" w:rsidRDefault="00442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ANÁLISIS DEL MARCO JURÍDICO </w:t>
      </w:r>
    </w:p>
    <w:p w:rsidR="00166DEA" w:rsidRDefault="004423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continuación, se mencionan algunas de las leyes más relevantes en este tema:</w:t>
      </w:r>
    </w:p>
    <w:p w:rsidR="00166DEA" w:rsidRDefault="004423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Ley General de Asentamientos Humanos, Ordenamiento Territorial y Desarrollo Urbano</w:t>
      </w:r>
      <w:r>
        <w:rPr>
          <w:rFonts w:ascii="Arial" w:eastAsia="Arial" w:hAnsi="Arial" w:cs="Arial"/>
        </w:rPr>
        <w:t>: esta ley establece las disposiciones para la planeación y regulación del desarrollo urbano.</w:t>
      </w:r>
    </w:p>
    <w:p w:rsidR="00166DEA" w:rsidRDefault="004423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Ley de Obras Públicas y Servicios Relacionados con las Mismas</w:t>
      </w:r>
      <w:r>
        <w:rPr>
          <w:rFonts w:ascii="Arial" w:eastAsia="Arial" w:hAnsi="Arial" w:cs="Arial"/>
        </w:rPr>
        <w:t>: esta ley establece los procedimientos para la construcción y mantenimiento de obras públicas, incluyendo puentes.</w:t>
      </w:r>
    </w:p>
    <w:p w:rsidR="00166DEA" w:rsidRDefault="004423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marco legal de la construcción de puentes en Tabasco está integrado por diversas leyes, reglamentos y normas que establecen las bases para la construcción, operación y mantenimiento de la infraestructura vial tales como:</w:t>
      </w:r>
    </w:p>
    <w:p w:rsidR="00166DEA" w:rsidRDefault="004423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Ley de Caminos, Puentes y Autotransporte del Estado de Tabasco</w:t>
      </w:r>
      <w:r>
        <w:rPr>
          <w:rFonts w:ascii="Arial" w:eastAsia="Arial" w:hAnsi="Arial" w:cs="Arial"/>
        </w:rPr>
        <w:t>: esta ley establece las disposiciones para la construcción, operación y mantenimiento de la infraestructura vial en el estado.</w:t>
      </w:r>
    </w:p>
    <w:p w:rsidR="00166DEA" w:rsidRDefault="004423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Reglamento de la Ley de Caminos, Puentes y Autotransporte del Estado de Tabasco</w:t>
      </w:r>
      <w:r>
        <w:rPr>
          <w:rFonts w:ascii="Arial" w:eastAsia="Arial" w:hAnsi="Arial" w:cs="Arial"/>
        </w:rPr>
        <w:t>: este reglamento establece las disposiciones específicas para la aplicación de la Ley de Caminos, Puentes y Autotransporte del Estado de Tabasco.</w:t>
      </w:r>
    </w:p>
    <w:p w:rsidR="00166DEA" w:rsidRDefault="004423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Normas Técnicas Complementarias para el Diseño, Construcción, Operación y Mantenimiento de Caminos Rurales del Estado de Tabasco</w:t>
      </w:r>
      <w:r>
        <w:rPr>
          <w:rFonts w:ascii="Arial" w:eastAsia="Arial" w:hAnsi="Arial" w:cs="Arial"/>
        </w:rPr>
        <w:t>: estas normas técnicas establecen los criterios y especificaciones técnicas para el diseño, construcción, operación y mantenimiento de los caminos rurales en el estado.</w:t>
      </w:r>
    </w:p>
    <w:p w:rsidR="00166DEA" w:rsidRDefault="004423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b/>
        </w:rPr>
        <w:t xml:space="preserve">Ley Orgánica de los Municipios del Estado de Tabasco </w:t>
      </w:r>
      <w:r>
        <w:rPr>
          <w:rFonts w:ascii="Arial" w:eastAsia="Arial" w:hAnsi="Arial" w:cs="Arial"/>
        </w:rPr>
        <w:t>establece en su artículo 17, fracción XXII, que una de las atribuciones de los municipios es la de "construir, conservar y mantener en buen estado las carreteras, caminos y puentes que se encuentren en su jurisdicción, en coordinación con las autoridades estatales y federales competentes".</w:t>
      </w:r>
    </w:p>
    <w:p w:rsidR="00166DEA" w:rsidRDefault="004423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Asimismo, en el artículo 18, fracción XX, se establece que los municipios tienen la facultad de "administrar, construir, conservar y mantener en buen estado los caminos vecinales y rurales, así como los demás servicios y obras públicas de su competencia, en coordinación con las autoridades estatales y federales competentes".</w:t>
      </w:r>
    </w:p>
    <w:p w:rsidR="00166DEA" w:rsidRDefault="004423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resumen, la Ley Orgánica de los Municipios del Estado de Tabasco establece que los municipios tienen la responsabilidad de construir, conservar y mantener en buen estado las carreteras, caminos y puentes que se encuentren en su jurisdicción, así como los caminos vecinales y rurales, en coordinación con las autoridades estatales y federales competentes.</w:t>
      </w:r>
    </w:p>
    <w:p w:rsidR="00166DEA" w:rsidRDefault="00442396">
      <w:pPr>
        <w:rPr>
          <w:rFonts w:ascii="Arial" w:eastAsia="Arial" w:hAnsi="Arial" w:cs="Arial"/>
          <w:b/>
        </w:rPr>
      </w:pPr>
      <w:r>
        <w:br w:type="page"/>
      </w:r>
    </w:p>
    <w:p w:rsidR="00166DEA" w:rsidRDefault="00442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ALINEACIÓN CON LA PLANEACIÓN DEL DESARROLLO </w:t>
      </w:r>
    </w:p>
    <w:p w:rsidR="00166DEA" w:rsidRDefault="0044239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Formato 3. </w:t>
      </w:r>
      <w:r>
        <w:rPr>
          <w:rFonts w:ascii="Arial" w:eastAsia="Arial" w:hAnsi="Arial" w:cs="Arial"/>
          <w:color w:val="000000"/>
        </w:rPr>
        <w:t>Alineación con la Planeación del Desarrollo.</w:t>
      </w:r>
    </w:p>
    <w:tbl>
      <w:tblPr>
        <w:tblStyle w:val="a3"/>
        <w:tblW w:w="134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3687"/>
        <w:gridCol w:w="3542"/>
        <w:gridCol w:w="3225"/>
      </w:tblGrid>
      <w:tr w:rsidR="00166DEA" w:rsidTr="00320F2F">
        <w:trPr>
          <w:trHeight w:val="1119"/>
          <w:jc w:val="center"/>
        </w:trPr>
        <w:tc>
          <w:tcPr>
            <w:tcW w:w="297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DEL INSTRUMENTO DE PLANEACIÓN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OBJETIVO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ESTRATEGIAS/POLÍTICAS</w:t>
            </w: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LÍNEAS DE ACCIÓN</w:t>
            </w:r>
          </w:p>
        </w:tc>
      </w:tr>
      <w:tr w:rsidR="00166DEA" w:rsidTr="00320F2F">
        <w:trPr>
          <w:jc w:val="center"/>
        </w:trPr>
        <w:tc>
          <w:tcPr>
            <w:tcW w:w="2971" w:type="dxa"/>
            <w:tcBorders>
              <w:bottom w:val="single" w:sz="4" w:space="0" w:color="auto"/>
            </w:tcBorders>
          </w:tcPr>
          <w:p w:rsidR="00610FB7" w:rsidRDefault="00442396" w:rsidP="00320F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 Nacional de Desarrollo (PND)</w:t>
            </w:r>
          </w:p>
          <w:p w:rsidR="00166DEA" w:rsidRDefault="00166DEA" w:rsidP="00320F2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BC0F41" w:rsidRPr="00BC0F41" w:rsidRDefault="00610FB7" w:rsidP="00320F2F">
            <w:pPr>
              <w:shd w:val="clear" w:color="auto" w:fill="FFFFFF"/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Eje </w:t>
            </w:r>
            <w:r w:rsidRPr="00610FB7">
              <w:rPr>
                <w:rFonts w:ascii="Arial" w:eastAsia="Arial" w:hAnsi="Arial" w:cs="Arial"/>
                <w:sz w:val="22"/>
                <w:szCs w:val="22"/>
              </w:rPr>
              <w:t xml:space="preserve">2.-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610FB7">
              <w:rPr>
                <w:rFonts w:ascii="Arial" w:eastAsia="Arial" w:hAnsi="Arial" w:cs="Arial"/>
                <w:sz w:val="22"/>
                <w:szCs w:val="22"/>
              </w:rPr>
              <w:t>olítica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</w:t>
            </w:r>
            <w:r w:rsidRPr="00610FB7">
              <w:rPr>
                <w:rFonts w:ascii="Arial" w:eastAsia="Arial" w:hAnsi="Arial" w:cs="Arial"/>
                <w:sz w:val="22"/>
                <w:szCs w:val="22"/>
              </w:rPr>
              <w:t>ocial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Pr="00610FB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C0F41">
              <w:rPr>
                <w:rFonts w:ascii="Arial" w:eastAsia="Arial" w:hAnsi="Arial" w:cs="Arial"/>
                <w:sz w:val="22"/>
                <w:szCs w:val="22"/>
              </w:rPr>
              <w:t>Con</w:t>
            </w:r>
            <w:r w:rsidR="00BC0F41" w:rsidRPr="00BC0F41">
              <w:rPr>
                <w:rFonts w:ascii="Arial" w:eastAsia="Arial" w:hAnsi="Arial" w:cs="Arial"/>
                <w:sz w:val="22"/>
                <w:szCs w:val="22"/>
              </w:rPr>
              <w:t>struir un país con bienestar</w:t>
            </w:r>
            <w:r w:rsidR="0033569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BC0F41" w:rsidRPr="00BC0F41" w:rsidRDefault="00610FB7" w:rsidP="00320F2F">
            <w:pPr>
              <w:shd w:val="clear" w:color="auto" w:fill="FFFFFF"/>
              <w:spacing w:line="240" w:lineRule="exact"/>
              <w:ind w:hanging="4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66DEA" w:rsidRPr="00BC0F41" w:rsidRDefault="00166DEA" w:rsidP="00320F2F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166DEA" w:rsidRDefault="00610FB7" w:rsidP="00320F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2.7. Programa Nacional de Reconstrucción</w:t>
            </w:r>
            <w:r w:rsidR="0033569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166DEA" w:rsidRDefault="00166DEA" w:rsidP="00320F2F">
            <w:pPr>
              <w:rPr>
                <w:rFonts w:ascii="Arial" w:eastAsia="Arial" w:hAnsi="Arial" w:cs="Arial"/>
              </w:rPr>
            </w:pPr>
          </w:p>
        </w:tc>
      </w:tr>
      <w:tr w:rsidR="00166DEA" w:rsidTr="00320F2F">
        <w:trPr>
          <w:jc w:val="center"/>
        </w:trPr>
        <w:tc>
          <w:tcPr>
            <w:tcW w:w="2971" w:type="dxa"/>
            <w:tcBorders>
              <w:top w:val="single" w:sz="4" w:space="0" w:color="auto"/>
            </w:tcBorders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 Estatal de Desarrollo (PLED)</w:t>
            </w:r>
          </w:p>
        </w:tc>
        <w:tc>
          <w:tcPr>
            <w:tcW w:w="3687" w:type="dxa"/>
            <w:tcBorders>
              <w:top w:val="single" w:sz="4" w:space="0" w:color="auto"/>
            </w:tcBorders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4.3.3.14. Reducir, a través de los Centros Integradores de Bienestar, las brechas de desigualdad entre las zonas urbanas y rurales, aplicando políticas públicas y programas de desarrollo que disminuyan tiempos y gastos en el acceso de las familias a las obras y servicios públicos; así como en los costos de productores, empresarios y comerciantes, para conservar o crear nuevas fuentes de empleo y que propicien el arraigo de los habitantes en sus comunidades.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4.3.3.14.1. Establecer la organización y participación ciudadana, para el fortalecimiento de la cohesión social, con el respaldo gubernamental en la mejora de la cobertura y calidad de los servicios públicos, y estímulos para la puesta en marcha de empresas familiares y microempresas, así como de iniciativas de autoempleo.</w:t>
            </w:r>
          </w:p>
        </w:tc>
        <w:tc>
          <w:tcPr>
            <w:tcW w:w="3225" w:type="dxa"/>
            <w:tcBorders>
              <w:top w:val="single" w:sz="4" w:space="0" w:color="auto"/>
            </w:tcBorders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4.3.3.14.1.3. Gestionar la construcción, rehabilitación y mantenimiento de infraestructura para la competitividad y el desarrollo, como carreteras y puentes, que faciliten la movilidad de personas, materias primas y productos terminados, de aquellas comunidades que han permanecido aisladas.</w:t>
            </w:r>
          </w:p>
        </w:tc>
      </w:tr>
      <w:tr w:rsidR="00166DEA">
        <w:trPr>
          <w:jc w:val="center"/>
        </w:trPr>
        <w:tc>
          <w:tcPr>
            <w:tcW w:w="2971" w:type="dxa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 Municipal de Desarrollo (PMD)</w:t>
            </w:r>
          </w:p>
        </w:tc>
        <w:tc>
          <w:tcPr>
            <w:tcW w:w="3687" w:type="dxa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3.5.- Garantizar a la población del municipio condiciones de movilidad adecuada y sostenible a través de una planeación ordenada e incluyente.</w:t>
            </w:r>
          </w:p>
        </w:tc>
        <w:tc>
          <w:tcPr>
            <w:tcW w:w="3542" w:type="dxa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3.5.1.- Desarrollar infraestructura para los servicios del municipio, garantizando su óptimo funcionamiento y generar condiciones de movilidad inclusiva.</w:t>
            </w:r>
          </w:p>
        </w:tc>
        <w:tc>
          <w:tcPr>
            <w:tcW w:w="3225" w:type="dxa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3.5.1.5.- Impulsar la construcción, habilitación de caminos, puentes, brechas y terracerías en las comunidades y localidades del municipio, para ampliar la movilidad.</w:t>
            </w:r>
          </w:p>
        </w:tc>
      </w:tr>
    </w:tbl>
    <w:p w:rsidR="00166DEA" w:rsidRDefault="00166DEA"/>
    <w:p w:rsidR="00166DEA" w:rsidRDefault="00166DEA"/>
    <w:tbl>
      <w:tblPr>
        <w:tblStyle w:val="a4"/>
        <w:tblW w:w="134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3687"/>
        <w:gridCol w:w="3542"/>
        <w:gridCol w:w="3225"/>
      </w:tblGrid>
      <w:tr w:rsidR="00166DEA">
        <w:trPr>
          <w:jc w:val="center"/>
        </w:trPr>
        <w:tc>
          <w:tcPr>
            <w:tcW w:w="2971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DEL INSTRUMENTO DE PLANEACIÓN</w:t>
            </w:r>
          </w:p>
        </w:tc>
        <w:tc>
          <w:tcPr>
            <w:tcW w:w="3687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OBJETIVO</w:t>
            </w:r>
          </w:p>
        </w:tc>
        <w:tc>
          <w:tcPr>
            <w:tcW w:w="3542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ESTRATEGIAS/POLÍTICAS</w:t>
            </w:r>
          </w:p>
        </w:tc>
        <w:tc>
          <w:tcPr>
            <w:tcW w:w="3225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LÍNEAS DE ACCIÓN</w:t>
            </w:r>
          </w:p>
        </w:tc>
      </w:tr>
      <w:tr w:rsidR="00166DEA">
        <w:trPr>
          <w:jc w:val="center"/>
        </w:trPr>
        <w:tc>
          <w:tcPr>
            <w:tcW w:w="2971" w:type="dxa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Programa Sectorial Ordenamiento Territorial y Obras Públicas 2019-2024.</w:t>
            </w:r>
          </w:p>
        </w:tc>
        <w:tc>
          <w:tcPr>
            <w:tcW w:w="3687" w:type="dxa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6.12.8.1. Ejecutar obra pública para un desarrollo integral del estado con miras al bienestar de todos los sectores de la sociedad.</w:t>
            </w:r>
          </w:p>
        </w:tc>
        <w:tc>
          <w:tcPr>
            <w:tcW w:w="3542" w:type="dxa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6.12.8.1.1. Establecer programas de infraestructura pública para la realización de proyectos, mantenimientos, rehabilitaciones, conservación y construcción, en busca de una activación de crecimiento detonante económico y social en el estado.</w:t>
            </w:r>
          </w:p>
        </w:tc>
        <w:tc>
          <w:tcPr>
            <w:tcW w:w="3225" w:type="dxa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6.12.8.1.1.6. Mejorar las vialidades, caminos y puentes en el estado, para estar en la vanguardia de comunicación terrestre que permita un mejor impulso regional y disminuya los tiempos de traslados.</w:t>
            </w:r>
          </w:p>
        </w:tc>
      </w:tr>
      <w:tr w:rsidR="00166DEA">
        <w:trPr>
          <w:jc w:val="center"/>
        </w:trPr>
        <w:tc>
          <w:tcPr>
            <w:tcW w:w="2971" w:type="dxa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Objetivo de Desarrollo Sostenible (ODS)</w:t>
            </w:r>
          </w:p>
        </w:tc>
        <w:tc>
          <w:tcPr>
            <w:tcW w:w="3687" w:type="dxa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Objetivo 9: Construir infraestructuras resilientes, promover la industrialización sostenible y fomentar la innovación.</w:t>
            </w:r>
          </w:p>
        </w:tc>
        <w:tc>
          <w:tcPr>
            <w:tcW w:w="3542" w:type="dxa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9.1 Desarrollar infraestructuras fiables, sostenibles, resilientes y de calidad, incluidas infraestructuras regionales y transfronterizas, para apoyar el desarrollo económico y el bienestar humano, haciendo especial hincapié en el acceso asequible y equitativo para todos.</w:t>
            </w:r>
          </w:p>
        </w:tc>
        <w:tc>
          <w:tcPr>
            <w:tcW w:w="3225" w:type="dxa"/>
            <w:vAlign w:val="center"/>
          </w:tcPr>
          <w:p w:rsidR="00166DEA" w:rsidRDefault="00166DE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166DEA" w:rsidRDefault="00166DEA">
      <w:pPr>
        <w:jc w:val="both"/>
        <w:rPr>
          <w:rFonts w:ascii="Arial" w:eastAsia="Arial" w:hAnsi="Arial" w:cs="Arial"/>
          <w:b/>
        </w:rPr>
      </w:pPr>
    </w:p>
    <w:p w:rsidR="00166DEA" w:rsidRDefault="00442396">
      <w:pPr>
        <w:rPr>
          <w:rFonts w:ascii="Arial" w:eastAsia="Arial" w:hAnsi="Arial" w:cs="Arial"/>
          <w:b/>
        </w:rPr>
      </w:pPr>
      <w:r>
        <w:br w:type="page"/>
      </w:r>
    </w:p>
    <w:p w:rsidR="00166DEA" w:rsidRDefault="00442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COHERENCIA CON OTROS PROGRAMAS </w:t>
      </w:r>
    </w:p>
    <w:p w:rsidR="00166DEA" w:rsidRDefault="0044239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Formato 4. </w:t>
      </w:r>
      <w:r>
        <w:rPr>
          <w:rFonts w:ascii="Arial" w:eastAsia="Arial" w:hAnsi="Arial" w:cs="Arial"/>
          <w:color w:val="000000"/>
        </w:rPr>
        <w:t>Coherencia con Otros Programas.</w:t>
      </w:r>
    </w:p>
    <w:tbl>
      <w:tblPr>
        <w:tblStyle w:val="a5"/>
        <w:tblW w:w="129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1297"/>
        <w:gridCol w:w="1477"/>
        <w:gridCol w:w="1057"/>
        <w:gridCol w:w="1137"/>
        <w:gridCol w:w="1232"/>
        <w:gridCol w:w="1357"/>
        <w:gridCol w:w="1742"/>
        <w:gridCol w:w="1698"/>
      </w:tblGrid>
      <w:tr w:rsidR="00166DEA">
        <w:trPr>
          <w:cantSplit/>
          <w:trHeight w:val="1719"/>
          <w:jc w:val="center"/>
        </w:trPr>
        <w:tc>
          <w:tcPr>
            <w:tcW w:w="1997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 del Programa</w:t>
            </w:r>
          </w:p>
        </w:tc>
        <w:tc>
          <w:tcPr>
            <w:tcW w:w="1297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 de</w:t>
            </w:r>
          </w:p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programa</w:t>
            </w:r>
          </w:p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1=Federal.</w:t>
            </w:r>
          </w:p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2=Estatal.</w:t>
            </w:r>
          </w:p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3= Municipal</w:t>
            </w:r>
          </w:p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4= Otro (especifique).</w:t>
            </w:r>
          </w:p>
        </w:tc>
        <w:tc>
          <w:tcPr>
            <w:tcW w:w="1477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Objetivo</w:t>
            </w:r>
          </w:p>
        </w:tc>
        <w:tc>
          <w:tcPr>
            <w:tcW w:w="1057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Población objetivo</w:t>
            </w:r>
          </w:p>
        </w:tc>
        <w:tc>
          <w:tcPr>
            <w:tcW w:w="1137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Bienes y servicios que provee</w:t>
            </w:r>
          </w:p>
        </w:tc>
        <w:tc>
          <w:tcPr>
            <w:tcW w:w="1232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Cobertura</w:t>
            </w:r>
          </w:p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1=Todos los municipios.</w:t>
            </w:r>
          </w:p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2=Regional.</w:t>
            </w:r>
          </w:p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3=Zonas prioritarias.</w:t>
            </w:r>
          </w:p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4=Municipal.</w:t>
            </w:r>
          </w:p>
        </w:tc>
        <w:tc>
          <w:tcPr>
            <w:tcW w:w="1357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Dependencia o Entidad coordinadora</w:t>
            </w:r>
          </w:p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programa</w:t>
            </w:r>
          </w:p>
        </w:tc>
        <w:tc>
          <w:tcPr>
            <w:tcW w:w="1742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1=Complementario</w:t>
            </w:r>
          </w:p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2=Posible duplicidad</w:t>
            </w:r>
          </w:p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3=Otro</w:t>
            </w:r>
          </w:p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(especifique)</w:t>
            </w:r>
          </w:p>
        </w:tc>
        <w:tc>
          <w:tcPr>
            <w:tcW w:w="1698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Describa las Interdependencias identificadas entre los programas</w:t>
            </w:r>
          </w:p>
        </w:tc>
      </w:tr>
      <w:tr w:rsidR="00166DEA">
        <w:trPr>
          <w:trHeight w:val="1936"/>
          <w:jc w:val="center"/>
        </w:trPr>
        <w:tc>
          <w:tcPr>
            <w:tcW w:w="199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1.-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Programa Sectorial Ordenamiento Territorial y Obras Públicas 2019-2024.</w:t>
            </w:r>
          </w:p>
        </w:tc>
        <w:tc>
          <w:tcPr>
            <w:tcW w:w="129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7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6.12.8.1.</w:t>
            </w:r>
          </w:p>
        </w:tc>
        <w:tc>
          <w:tcPr>
            <w:tcW w:w="105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Población del municipio de Tenosique y población en tránsito.</w:t>
            </w:r>
          </w:p>
        </w:tc>
        <w:tc>
          <w:tcPr>
            <w:tcW w:w="113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Mejora de vialidades, caminos </w:t>
            </w:r>
          </w:p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 puentes en el estado.</w:t>
            </w:r>
          </w:p>
        </w:tc>
        <w:tc>
          <w:tcPr>
            <w:tcW w:w="1232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35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Secretaría de Ordenamiento Territorial u Obras Públicas.</w:t>
            </w:r>
          </w:p>
        </w:tc>
        <w:tc>
          <w:tcPr>
            <w:tcW w:w="1742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698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66DEA">
        <w:trPr>
          <w:trHeight w:val="2546"/>
          <w:jc w:val="center"/>
        </w:trPr>
        <w:tc>
          <w:tcPr>
            <w:tcW w:w="199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2.- Fondo de Aportaciones para la Infraestructura Social FAIS</w:t>
            </w:r>
          </w:p>
        </w:tc>
        <w:tc>
          <w:tcPr>
            <w:tcW w:w="129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7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Infraestructura social básica enfocadas en la construcción, ampliación, mantenimiento, equipamiento y rehabilitación según la subclasificación de la obra.</w:t>
            </w:r>
          </w:p>
        </w:tc>
        <w:tc>
          <w:tcPr>
            <w:tcW w:w="105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Población del municipio de Tenosique y población en tránsito.</w:t>
            </w:r>
          </w:p>
        </w:tc>
        <w:tc>
          <w:tcPr>
            <w:tcW w:w="113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Modificar y mejorar los espacios públicos, con el objetivo de contribuir al desarrollo social y económico.</w:t>
            </w:r>
          </w:p>
        </w:tc>
        <w:tc>
          <w:tcPr>
            <w:tcW w:w="1232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35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Secretaria de Bienestar</w:t>
            </w:r>
          </w:p>
        </w:tc>
        <w:tc>
          <w:tcPr>
            <w:tcW w:w="1742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698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66DEA" w:rsidRDefault="00166DEA">
      <w:pPr>
        <w:jc w:val="both"/>
        <w:rPr>
          <w:rFonts w:ascii="Arial" w:eastAsia="Arial" w:hAnsi="Arial" w:cs="Arial"/>
          <w:b/>
        </w:rPr>
      </w:pPr>
    </w:p>
    <w:p w:rsidR="00166DEA" w:rsidRDefault="00442396">
      <w:pPr>
        <w:rPr>
          <w:rFonts w:ascii="Arial" w:eastAsia="Arial" w:hAnsi="Arial" w:cs="Arial"/>
          <w:b/>
        </w:rPr>
      </w:pPr>
      <w:r>
        <w:br w:type="page"/>
      </w:r>
    </w:p>
    <w:p w:rsidR="00166DEA" w:rsidRDefault="00442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DIAGNÓSTICO BASADO EN EL ANÁLISIS </w:t>
      </w:r>
    </w:p>
    <w:p w:rsidR="00D631B3" w:rsidRDefault="00D631B3">
      <w:pPr>
        <w:spacing w:line="360" w:lineRule="auto"/>
        <w:jc w:val="both"/>
        <w:rPr>
          <w:rFonts w:ascii="Arial" w:eastAsia="Arial" w:hAnsi="Arial" w:cs="Arial"/>
        </w:rPr>
      </w:pPr>
    </w:p>
    <w:p w:rsidR="00166DEA" w:rsidRDefault="0044239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movilidad consiste en los desplazamientos que una persona efectúa con motivo de la realización de sus actividades cotidianas, por tal motivo las vías de comunicación que permitan a la población del municipio de Tenosique</w:t>
      </w:r>
      <w:r>
        <w:t xml:space="preserve"> </w:t>
      </w:r>
      <w:r>
        <w:rPr>
          <w:rFonts w:ascii="Arial" w:eastAsia="Arial" w:hAnsi="Arial" w:cs="Arial"/>
        </w:rPr>
        <w:t xml:space="preserve">el desplazamiento y traslado oportuno de las personas, de mercancías para un adecuado intercambio comercial que permita detonar el desarrollo de la zona, deberán estar en </w:t>
      </w:r>
      <w:r w:rsidR="009105AE">
        <w:rPr>
          <w:rFonts w:ascii="Arial" w:eastAsia="Arial" w:hAnsi="Arial" w:cs="Arial"/>
        </w:rPr>
        <w:t>óptimas</w:t>
      </w:r>
      <w:r>
        <w:rPr>
          <w:rFonts w:ascii="Arial" w:eastAsia="Arial" w:hAnsi="Arial" w:cs="Arial"/>
        </w:rPr>
        <w:t xml:space="preserve"> condiciones, por lo cual es necesario realizar la construcción, rehabilitación y mantenimiento de las mismas.</w:t>
      </w:r>
    </w:p>
    <w:p w:rsidR="00166DEA" w:rsidRDefault="0044239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concordancia con lo anterior, en el Plan de Desarrollo Municipal, se prevé en el Eje 3. Bienestar y Sustentabilidad para el Desarrollo, en su programa 3.5.- Programa de Movilidad e Infraestructura de Servicios, se prevé ejecutar acciones las cuales permitan la construcción de puentes en la demarcación, por lo que, se alinea el programa presupuestario al objetivo 3.5.- Garantizar a la población del municipio condiciones de movilidad adecuada y sostenible a través de una planeación ordenada e incluyente; y la estrategia 3.5.1.- Desarrollar infraestructura para los servicios del municipio, garantizando su óptimo funcionamiento y generar condiciones de movilidad inclusiva.</w:t>
      </w:r>
    </w:p>
    <w:p w:rsidR="00166DEA" w:rsidRDefault="00166DEA">
      <w:pPr>
        <w:spacing w:line="360" w:lineRule="auto"/>
        <w:jc w:val="both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jc w:val="both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jc w:val="both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jc w:val="both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jc w:val="both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jc w:val="both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jc w:val="both"/>
        <w:rPr>
          <w:rFonts w:ascii="Arial" w:eastAsia="Arial" w:hAnsi="Arial" w:cs="Arial"/>
        </w:rPr>
      </w:pPr>
    </w:p>
    <w:p w:rsidR="00B6457E" w:rsidRDefault="00B6457E" w:rsidP="00B6457E">
      <w:pPr>
        <w:pStyle w:val="Ttulo1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lastRenderedPageBreak/>
        <w:t xml:space="preserve">Formato 5. </w:t>
      </w:r>
      <w:r>
        <w:rPr>
          <w:rFonts w:ascii="Arial" w:hAnsi="Arial" w:cs="Arial"/>
          <w:b w:val="0"/>
          <w:sz w:val="22"/>
        </w:rPr>
        <w:t xml:space="preserve">Identificación de Involucrados </w:t>
      </w:r>
    </w:p>
    <w:p w:rsidR="00D631B3" w:rsidRPr="00D631B3" w:rsidRDefault="00D631B3" w:rsidP="00D631B3"/>
    <w:tbl>
      <w:tblPr>
        <w:tblStyle w:val="Tablaconcuadrcula1clara"/>
        <w:tblW w:w="4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6945"/>
      </w:tblGrid>
      <w:tr w:rsidR="00D631B3" w:rsidRPr="00D631B3" w:rsidTr="005F1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pct"/>
            <w:tcBorders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D631B3" w:rsidRPr="00D631B3" w:rsidRDefault="00D631B3" w:rsidP="005F1CE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1B3">
              <w:rPr>
                <w:rFonts w:ascii="Arial" w:hAnsi="Arial" w:cs="Arial"/>
                <w:sz w:val="20"/>
                <w:szCs w:val="20"/>
                <w:lang w:val="es-ES_tradnl"/>
              </w:rPr>
              <w:t>Actores</w:t>
            </w:r>
          </w:p>
        </w:tc>
        <w:tc>
          <w:tcPr>
            <w:tcW w:w="2989" w:type="pct"/>
            <w:tcBorders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D631B3" w:rsidRPr="00D631B3" w:rsidRDefault="00D631B3" w:rsidP="005F1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1B3">
              <w:rPr>
                <w:rFonts w:ascii="Arial" w:hAnsi="Arial" w:cs="Arial"/>
                <w:sz w:val="20"/>
                <w:szCs w:val="20"/>
                <w:lang w:val="es-ES_tradnl"/>
              </w:rPr>
              <w:t>Descripción del tipo de relación con el ML-MIR presupuestario</w:t>
            </w:r>
          </w:p>
        </w:tc>
      </w:tr>
      <w:tr w:rsidR="00D631B3" w:rsidRPr="00D631B3" w:rsidTr="005F1CE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pct"/>
          </w:tcPr>
          <w:p w:rsidR="00D631B3" w:rsidRPr="00D631B3" w:rsidRDefault="00D631B3" w:rsidP="005F1CE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</w:pPr>
            <w:r w:rsidRPr="00D631B3">
              <w:rPr>
                <w:rFonts w:ascii="Arial" w:hAnsi="Arial" w:cs="Arial"/>
                <w:sz w:val="20"/>
                <w:szCs w:val="20"/>
                <w:lang w:val="es-ES_tradnl"/>
              </w:rPr>
              <w:t>Públicos: Coordinación General de Desarrollo Ramo 33</w:t>
            </w:r>
          </w:p>
        </w:tc>
        <w:tc>
          <w:tcPr>
            <w:tcW w:w="2989" w:type="pct"/>
          </w:tcPr>
          <w:p w:rsidR="00D631B3" w:rsidRPr="00D631B3" w:rsidRDefault="00D631B3" w:rsidP="005F1CE2">
            <w:pPr>
              <w:widowControl w:val="0"/>
              <w:autoSpaceDE w:val="0"/>
              <w:autoSpaceDN w:val="0"/>
              <w:adjustRightInd w:val="0"/>
              <w:spacing w:line="25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1B3">
              <w:rPr>
                <w:rFonts w:ascii="Arial" w:hAnsi="Arial" w:cs="Arial"/>
                <w:color w:val="212121"/>
                <w:spacing w:val="1"/>
                <w:sz w:val="20"/>
                <w:szCs w:val="20"/>
                <w:lang w:val="es-ES_tradnl"/>
              </w:rPr>
              <w:t xml:space="preserve">Elabora los </w:t>
            </w:r>
            <w:r w:rsidRPr="00D631B3">
              <w:rPr>
                <w:rFonts w:ascii="Arial" w:hAnsi="Arial" w:cs="Arial"/>
                <w:color w:val="212121"/>
                <w:sz w:val="20"/>
                <w:szCs w:val="20"/>
              </w:rPr>
              <w:t>p</w:t>
            </w:r>
            <w:r w:rsidRPr="00D631B3">
              <w:rPr>
                <w:rFonts w:ascii="Arial" w:hAnsi="Arial" w:cs="Arial"/>
                <w:color w:val="212121"/>
                <w:spacing w:val="-3"/>
                <w:sz w:val="20"/>
                <w:szCs w:val="20"/>
              </w:rPr>
              <w:t>r</w:t>
            </w:r>
            <w:r w:rsidRPr="00D631B3">
              <w:rPr>
                <w:rFonts w:ascii="Arial" w:hAnsi="Arial" w:cs="Arial"/>
                <w:color w:val="212121"/>
                <w:sz w:val="20"/>
                <w:szCs w:val="20"/>
              </w:rPr>
              <w:t>oyectos de co</w:t>
            </w:r>
            <w:r w:rsidRPr="00D631B3">
              <w:rPr>
                <w:rFonts w:ascii="Arial" w:hAnsi="Arial" w:cs="Arial"/>
                <w:color w:val="212121"/>
                <w:spacing w:val="-3"/>
                <w:sz w:val="20"/>
                <w:szCs w:val="20"/>
              </w:rPr>
              <w:t>n</w:t>
            </w:r>
            <w:r w:rsidRPr="00D631B3">
              <w:rPr>
                <w:rFonts w:ascii="Arial" w:hAnsi="Arial" w:cs="Arial"/>
                <w:color w:val="212121"/>
                <w:sz w:val="20"/>
                <w:szCs w:val="20"/>
              </w:rPr>
              <w:t>s</w:t>
            </w:r>
            <w:r w:rsidRPr="00D631B3">
              <w:rPr>
                <w:rFonts w:ascii="Arial" w:hAnsi="Arial" w:cs="Arial"/>
                <w:color w:val="212121"/>
                <w:spacing w:val="1"/>
                <w:sz w:val="20"/>
                <w:szCs w:val="20"/>
              </w:rPr>
              <w:t>trucción y</w:t>
            </w:r>
            <w:r w:rsidRPr="00D631B3">
              <w:rPr>
                <w:rFonts w:ascii="Arial" w:hAnsi="Arial" w:cs="Arial"/>
                <w:color w:val="212121"/>
                <w:spacing w:val="26"/>
                <w:sz w:val="20"/>
                <w:szCs w:val="20"/>
              </w:rPr>
              <w:t xml:space="preserve"> </w:t>
            </w:r>
            <w:r w:rsidRPr="00D631B3">
              <w:rPr>
                <w:rFonts w:ascii="Arial" w:hAnsi="Arial" w:cs="Arial"/>
                <w:color w:val="212121"/>
                <w:spacing w:val="-3"/>
                <w:sz w:val="20"/>
                <w:szCs w:val="20"/>
              </w:rPr>
              <w:t>p</w:t>
            </w:r>
            <w:r w:rsidRPr="00D631B3">
              <w:rPr>
                <w:rFonts w:ascii="Arial" w:hAnsi="Arial" w:cs="Arial"/>
                <w:color w:val="212121"/>
                <w:spacing w:val="1"/>
                <w:sz w:val="20"/>
                <w:szCs w:val="20"/>
              </w:rPr>
              <w:t>r</w:t>
            </w:r>
            <w:r w:rsidRPr="00D631B3">
              <w:rPr>
                <w:rFonts w:ascii="Arial" w:hAnsi="Arial" w:cs="Arial"/>
                <w:color w:val="212121"/>
                <w:sz w:val="20"/>
                <w:szCs w:val="20"/>
              </w:rPr>
              <w:t>es</w:t>
            </w:r>
            <w:r w:rsidRPr="00D631B3"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u</w:t>
            </w:r>
            <w:r w:rsidRPr="00D631B3">
              <w:rPr>
                <w:rFonts w:ascii="Arial" w:hAnsi="Arial" w:cs="Arial"/>
                <w:color w:val="212121"/>
                <w:sz w:val="20"/>
                <w:szCs w:val="20"/>
              </w:rPr>
              <w:t>p</w:t>
            </w:r>
            <w:r w:rsidRPr="00D631B3"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u</w:t>
            </w:r>
            <w:r w:rsidRPr="00D631B3">
              <w:rPr>
                <w:rFonts w:ascii="Arial" w:hAnsi="Arial" w:cs="Arial"/>
                <w:color w:val="212121"/>
                <w:sz w:val="20"/>
                <w:szCs w:val="20"/>
              </w:rPr>
              <w:t>e</w:t>
            </w:r>
            <w:r w:rsidRPr="00D631B3">
              <w:rPr>
                <w:rFonts w:ascii="Arial" w:hAnsi="Arial" w:cs="Arial"/>
                <w:color w:val="212121"/>
                <w:spacing w:val="-3"/>
                <w:sz w:val="20"/>
                <w:szCs w:val="20"/>
              </w:rPr>
              <w:t>s</w:t>
            </w:r>
            <w:r w:rsidRPr="00D631B3">
              <w:rPr>
                <w:rFonts w:ascii="Arial" w:hAnsi="Arial" w:cs="Arial"/>
                <w:color w:val="212121"/>
                <w:spacing w:val="1"/>
                <w:sz w:val="20"/>
                <w:szCs w:val="20"/>
              </w:rPr>
              <w:t>tos de los programas de obra pública. Realiza el seguimiento, supervisión y avances físicos y financieros de las obras ejecutadas. Captura en la MIDS, el resultado de la inversión en desarrollo social efectuados con los recursos del programa</w:t>
            </w:r>
            <w:r w:rsidRPr="00D631B3">
              <w:rPr>
                <w:rFonts w:ascii="Arial" w:hAnsi="Arial" w:cs="Arial"/>
                <w:color w:val="212121"/>
                <w:spacing w:val="26"/>
                <w:sz w:val="20"/>
                <w:szCs w:val="20"/>
              </w:rPr>
              <w:t xml:space="preserve"> </w:t>
            </w:r>
            <w:r w:rsidRPr="00D631B3">
              <w:rPr>
                <w:rFonts w:ascii="Arial" w:hAnsi="Arial" w:cs="Arial"/>
                <w:color w:val="212121"/>
                <w:spacing w:val="-2"/>
                <w:sz w:val="20"/>
                <w:szCs w:val="20"/>
              </w:rPr>
              <w:t>p</w:t>
            </w:r>
            <w:r w:rsidRPr="00D631B3">
              <w:rPr>
                <w:rFonts w:ascii="Arial" w:hAnsi="Arial" w:cs="Arial"/>
                <w:color w:val="212121"/>
                <w:spacing w:val="1"/>
                <w:sz w:val="20"/>
                <w:szCs w:val="20"/>
              </w:rPr>
              <w:t>r</w:t>
            </w:r>
            <w:r w:rsidRPr="00D631B3">
              <w:rPr>
                <w:rFonts w:ascii="Arial" w:hAnsi="Arial" w:cs="Arial"/>
                <w:color w:val="212121"/>
                <w:sz w:val="20"/>
                <w:szCs w:val="20"/>
              </w:rPr>
              <w:t>es</w:t>
            </w:r>
            <w:r w:rsidRPr="00D631B3"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u</w:t>
            </w:r>
            <w:r w:rsidRPr="00D631B3">
              <w:rPr>
                <w:rFonts w:ascii="Arial" w:hAnsi="Arial" w:cs="Arial"/>
                <w:color w:val="212121"/>
                <w:sz w:val="20"/>
                <w:szCs w:val="20"/>
              </w:rPr>
              <w:t>p</w:t>
            </w:r>
            <w:r w:rsidRPr="00D631B3">
              <w:rPr>
                <w:rFonts w:ascii="Arial" w:hAnsi="Arial" w:cs="Arial"/>
                <w:color w:val="212121"/>
                <w:spacing w:val="-3"/>
                <w:sz w:val="20"/>
                <w:szCs w:val="20"/>
              </w:rPr>
              <w:t>u</w:t>
            </w:r>
            <w:r w:rsidRPr="00D631B3">
              <w:rPr>
                <w:rFonts w:ascii="Arial" w:hAnsi="Arial" w:cs="Arial"/>
                <w:color w:val="212121"/>
                <w:sz w:val="20"/>
                <w:szCs w:val="20"/>
              </w:rPr>
              <w:t>esta</w:t>
            </w:r>
            <w:r w:rsidRPr="00D631B3">
              <w:rPr>
                <w:rFonts w:ascii="Arial" w:hAnsi="Arial" w:cs="Arial"/>
                <w:color w:val="212121"/>
                <w:spacing w:val="1"/>
                <w:sz w:val="20"/>
                <w:szCs w:val="20"/>
              </w:rPr>
              <w:t>r</w:t>
            </w:r>
            <w:r w:rsidRPr="00D631B3"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i</w:t>
            </w:r>
            <w:r w:rsidRPr="00D631B3">
              <w:rPr>
                <w:rFonts w:ascii="Arial" w:hAnsi="Arial" w:cs="Arial"/>
                <w:color w:val="212121"/>
                <w:sz w:val="20"/>
                <w:szCs w:val="20"/>
              </w:rPr>
              <w:t>o</w:t>
            </w:r>
            <w:r w:rsidRPr="00D631B3">
              <w:rPr>
                <w:rFonts w:ascii="Arial" w:hAnsi="Arial" w:cs="Arial"/>
                <w:sz w:val="20"/>
                <w:szCs w:val="20"/>
                <w:lang w:val="es-ES_tradnl"/>
              </w:rPr>
              <w:br/>
            </w:r>
          </w:p>
        </w:tc>
      </w:tr>
      <w:tr w:rsidR="00D631B3" w:rsidRPr="00D631B3" w:rsidTr="005F1CE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pct"/>
          </w:tcPr>
          <w:p w:rsidR="00D631B3" w:rsidRPr="00D631B3" w:rsidRDefault="00D631B3" w:rsidP="005F1CE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1B3">
              <w:rPr>
                <w:rFonts w:ascii="Arial" w:hAnsi="Arial" w:cs="Arial"/>
                <w:sz w:val="20"/>
                <w:szCs w:val="20"/>
                <w:lang w:val="es-ES_tradnl"/>
              </w:rPr>
              <w:t>Públicos: Dirección de Obras Públicas Ordenamiento Territorial y Servicios Municipales,</w:t>
            </w:r>
          </w:p>
        </w:tc>
        <w:tc>
          <w:tcPr>
            <w:tcW w:w="2989" w:type="pct"/>
          </w:tcPr>
          <w:p w:rsidR="00D631B3" w:rsidRPr="00D631B3" w:rsidRDefault="00D631B3" w:rsidP="005F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1B3">
              <w:rPr>
                <w:rFonts w:ascii="Arial" w:hAnsi="Arial" w:cs="Arial"/>
                <w:sz w:val="20"/>
                <w:szCs w:val="20"/>
                <w:lang w:val="es-ES_tradnl"/>
              </w:rPr>
              <w:t>Elabora los procesos de contratación para la ejecución de las obras de construcción, mantenimiento y adecuación de la infraestructura municipal.</w:t>
            </w:r>
          </w:p>
        </w:tc>
      </w:tr>
      <w:tr w:rsidR="00D631B3" w:rsidRPr="00D631B3" w:rsidTr="005F1CE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pct"/>
          </w:tcPr>
          <w:p w:rsidR="00D631B3" w:rsidRPr="00D631B3" w:rsidRDefault="00D631B3" w:rsidP="005F1CE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1B3">
              <w:rPr>
                <w:rFonts w:ascii="Arial" w:hAnsi="Arial" w:cs="Arial"/>
                <w:sz w:val="20"/>
                <w:szCs w:val="20"/>
                <w:lang w:val="es-ES_tradnl"/>
              </w:rPr>
              <w:t>Públicos: Dirección de Programación</w:t>
            </w:r>
          </w:p>
        </w:tc>
        <w:tc>
          <w:tcPr>
            <w:tcW w:w="2989" w:type="pct"/>
          </w:tcPr>
          <w:p w:rsidR="00D631B3" w:rsidRPr="00D631B3" w:rsidRDefault="00D631B3" w:rsidP="005F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</w:pPr>
            <w:r w:rsidRPr="00D631B3"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 xml:space="preserve">Supervisar la implementación del programa presupuestario y asegurarse de que se ajuste al presupuesto de egresos. </w:t>
            </w:r>
            <w:r w:rsidRPr="00D631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Efectúa la planificación del gasto conforme a las necesidades de atención, asigna y da seguimiento al cumplimiento de las metas asignadas en los proyectos de gasto.  </w:t>
            </w:r>
          </w:p>
        </w:tc>
      </w:tr>
      <w:tr w:rsidR="00D631B3" w:rsidRPr="00D631B3" w:rsidTr="005F1CE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pct"/>
          </w:tcPr>
          <w:p w:rsidR="00D631B3" w:rsidRPr="00D631B3" w:rsidRDefault="00D631B3" w:rsidP="005F1CE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1B3">
              <w:rPr>
                <w:rFonts w:ascii="Arial" w:hAnsi="Arial" w:cs="Arial"/>
                <w:sz w:val="20"/>
                <w:szCs w:val="20"/>
                <w:lang w:val="es-ES_tradnl"/>
              </w:rPr>
              <w:t>Públicos: Contraloría</w:t>
            </w:r>
          </w:p>
        </w:tc>
        <w:tc>
          <w:tcPr>
            <w:tcW w:w="2989" w:type="pct"/>
          </w:tcPr>
          <w:p w:rsidR="00D631B3" w:rsidRPr="00D631B3" w:rsidRDefault="00D631B3" w:rsidP="005F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1B3">
              <w:rPr>
                <w:rFonts w:ascii="Arial" w:hAnsi="Arial" w:cs="Arial"/>
                <w:color w:val="212121"/>
                <w:spacing w:val="-1"/>
                <w:sz w:val="20"/>
                <w:szCs w:val="20"/>
              </w:rPr>
              <w:t>Supervisar el adecuado uso del programa presupuestario. El cumplimiento de las reglas de control y fiscalización del programa. Supervisar la calidad, puntualidad y adecuada ejecución de las actividades y obras relacionadas con el programa presupuestario.</w:t>
            </w:r>
          </w:p>
        </w:tc>
      </w:tr>
      <w:tr w:rsidR="00D631B3" w:rsidRPr="00D631B3" w:rsidTr="005F1CE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pct"/>
          </w:tcPr>
          <w:p w:rsidR="00D631B3" w:rsidRPr="00D631B3" w:rsidRDefault="00D631B3" w:rsidP="005F1CE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1B3">
              <w:rPr>
                <w:rFonts w:ascii="Arial" w:hAnsi="Arial" w:cs="Arial"/>
                <w:sz w:val="20"/>
                <w:szCs w:val="20"/>
                <w:lang w:val="es-ES_tradnl"/>
              </w:rPr>
              <w:t>Públicos: Dirección de Finanzas</w:t>
            </w:r>
          </w:p>
        </w:tc>
        <w:tc>
          <w:tcPr>
            <w:tcW w:w="2989" w:type="pct"/>
          </w:tcPr>
          <w:p w:rsidR="00D631B3" w:rsidRPr="00D631B3" w:rsidRDefault="00D631B3" w:rsidP="005F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1B3">
              <w:rPr>
                <w:rFonts w:ascii="Arial" w:hAnsi="Arial" w:cs="Arial"/>
                <w:sz w:val="20"/>
                <w:szCs w:val="20"/>
                <w:lang w:val="es-ES_tradnl"/>
              </w:rPr>
              <w:t>Ejecuta los pagos derivados de los contratos celebrados.</w:t>
            </w:r>
          </w:p>
        </w:tc>
      </w:tr>
      <w:tr w:rsidR="00D631B3" w:rsidRPr="00D631B3" w:rsidTr="005F1CE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pct"/>
          </w:tcPr>
          <w:p w:rsidR="00D631B3" w:rsidRPr="00D631B3" w:rsidRDefault="00D631B3" w:rsidP="005F1CE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1B3">
              <w:rPr>
                <w:rFonts w:ascii="Arial" w:hAnsi="Arial" w:cs="Arial"/>
                <w:sz w:val="20"/>
                <w:szCs w:val="20"/>
                <w:lang w:val="es-ES_tradnl"/>
              </w:rPr>
              <w:t>Secretaria de Bienestar, Sustentabilidad y Cambio Climático.</w:t>
            </w:r>
          </w:p>
        </w:tc>
        <w:tc>
          <w:tcPr>
            <w:tcW w:w="2989" w:type="pct"/>
          </w:tcPr>
          <w:p w:rsidR="00D631B3" w:rsidRPr="00D631B3" w:rsidRDefault="00D631B3" w:rsidP="005F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1B3">
              <w:rPr>
                <w:rFonts w:ascii="Arial" w:hAnsi="Arial" w:cs="Arial"/>
                <w:sz w:val="20"/>
                <w:szCs w:val="20"/>
                <w:lang w:val="es-ES_tradnl"/>
              </w:rPr>
              <w:t>Emite el Informe Anual Sobre la Situación de Pobreza y Marginación Social que es la base para la determinación de las Zonas de Atención Prioritaria y determinación de población objetivo. Además de recibir la información de captura en la MIDS, para la determinación de la inversión social efectuada en las localidades del país</w:t>
            </w:r>
          </w:p>
        </w:tc>
      </w:tr>
      <w:tr w:rsidR="00D631B3" w:rsidRPr="00D631B3" w:rsidTr="005F1CE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pct"/>
          </w:tcPr>
          <w:p w:rsidR="00D631B3" w:rsidRPr="00D631B3" w:rsidRDefault="00D631B3" w:rsidP="005F1CE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1B3">
              <w:rPr>
                <w:rFonts w:ascii="Arial" w:hAnsi="Arial" w:cs="Arial"/>
                <w:sz w:val="20"/>
                <w:szCs w:val="20"/>
                <w:lang w:val="es-ES_tradnl"/>
              </w:rPr>
              <w:t>Privados: Ciudadanía, habitantes del municipio, migrantes en tránsito.</w:t>
            </w:r>
          </w:p>
        </w:tc>
        <w:tc>
          <w:tcPr>
            <w:tcW w:w="2989" w:type="pct"/>
          </w:tcPr>
          <w:p w:rsidR="00D631B3" w:rsidRPr="00D631B3" w:rsidRDefault="00D631B3" w:rsidP="005F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1B3">
              <w:rPr>
                <w:rFonts w:ascii="Arial" w:hAnsi="Arial" w:cs="Arial"/>
                <w:sz w:val="20"/>
                <w:szCs w:val="20"/>
                <w:lang w:val="es-ES_tradnl"/>
              </w:rPr>
              <w:t>Son los que de manera directa reciben el beneficio de contar con una adecuada infraestructura pública</w:t>
            </w:r>
          </w:p>
        </w:tc>
      </w:tr>
      <w:tr w:rsidR="00D631B3" w:rsidRPr="00D631B3" w:rsidTr="005F1CE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pct"/>
          </w:tcPr>
          <w:p w:rsidR="00D631B3" w:rsidRPr="00D631B3" w:rsidRDefault="00D631B3" w:rsidP="005F1CE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1B3">
              <w:rPr>
                <w:rFonts w:ascii="Arial" w:hAnsi="Arial" w:cs="Arial"/>
                <w:sz w:val="20"/>
                <w:szCs w:val="20"/>
                <w:lang w:val="es-ES_tradnl"/>
              </w:rPr>
              <w:t>Privados: Contratistas y empresas privadas.</w:t>
            </w:r>
          </w:p>
        </w:tc>
        <w:tc>
          <w:tcPr>
            <w:tcW w:w="2989" w:type="pct"/>
          </w:tcPr>
          <w:p w:rsidR="00D631B3" w:rsidRPr="00D631B3" w:rsidRDefault="00D631B3" w:rsidP="005F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1B3">
              <w:rPr>
                <w:rFonts w:ascii="Arial" w:hAnsi="Arial" w:cs="Arial"/>
                <w:sz w:val="20"/>
                <w:szCs w:val="20"/>
                <w:lang w:val="es-ES_tradnl"/>
              </w:rPr>
              <w:t>Son quienes ejecutan por si o a través de terceros los contratos de ejecución de obra, los proyectos de mantenimiento y servicios relacionados con la infraestructura.</w:t>
            </w:r>
          </w:p>
        </w:tc>
      </w:tr>
      <w:tr w:rsidR="00D631B3" w:rsidRPr="00D631B3" w:rsidTr="005F1CE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pct"/>
          </w:tcPr>
          <w:p w:rsidR="00D631B3" w:rsidRPr="00D631B3" w:rsidRDefault="00D631B3" w:rsidP="005F1CE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1B3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ONG</w:t>
            </w:r>
          </w:p>
        </w:tc>
        <w:tc>
          <w:tcPr>
            <w:tcW w:w="2989" w:type="pct"/>
          </w:tcPr>
          <w:p w:rsidR="00D631B3" w:rsidRPr="00D631B3" w:rsidRDefault="00D631B3" w:rsidP="005F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1B3">
              <w:rPr>
                <w:rFonts w:ascii="Arial" w:hAnsi="Arial" w:cs="Arial"/>
                <w:sz w:val="20"/>
                <w:szCs w:val="20"/>
                <w:lang w:val="es-ES_tradnl"/>
              </w:rPr>
              <w:t>No Aplica</w:t>
            </w:r>
          </w:p>
        </w:tc>
      </w:tr>
      <w:tr w:rsidR="00D631B3" w:rsidRPr="00D631B3" w:rsidTr="005F1CE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pct"/>
          </w:tcPr>
          <w:p w:rsidR="00D631B3" w:rsidRPr="00D631B3" w:rsidRDefault="00D631B3" w:rsidP="005F1CE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1B3">
              <w:rPr>
                <w:rFonts w:ascii="Arial" w:hAnsi="Arial" w:cs="Arial"/>
                <w:sz w:val="20"/>
                <w:szCs w:val="20"/>
                <w:lang w:val="es-ES_tradnl"/>
              </w:rPr>
              <w:t>Otras categorías de involucrados</w:t>
            </w:r>
          </w:p>
        </w:tc>
        <w:tc>
          <w:tcPr>
            <w:tcW w:w="2989" w:type="pct"/>
          </w:tcPr>
          <w:p w:rsidR="00D631B3" w:rsidRPr="00D631B3" w:rsidRDefault="00D631B3" w:rsidP="005F1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31B3">
              <w:rPr>
                <w:rFonts w:ascii="Arial" w:hAnsi="Arial" w:cs="Arial"/>
                <w:sz w:val="20"/>
                <w:szCs w:val="20"/>
                <w:lang w:val="es-ES_tradnl"/>
              </w:rPr>
              <w:t>No Aplica</w:t>
            </w:r>
          </w:p>
        </w:tc>
      </w:tr>
    </w:tbl>
    <w:p w:rsidR="00166DEA" w:rsidRDefault="00166DEA">
      <w:pPr>
        <w:jc w:val="both"/>
        <w:rPr>
          <w:rFonts w:ascii="Arial" w:eastAsia="Arial" w:hAnsi="Arial" w:cs="Arial"/>
          <w:b/>
        </w:rPr>
      </w:pPr>
    </w:p>
    <w:p w:rsidR="00166DEA" w:rsidRDefault="00166DEA">
      <w:pPr>
        <w:jc w:val="both"/>
        <w:rPr>
          <w:rFonts w:ascii="Arial" w:eastAsia="Arial" w:hAnsi="Arial" w:cs="Arial"/>
          <w:b/>
        </w:rPr>
      </w:pPr>
    </w:p>
    <w:p w:rsidR="00166DEA" w:rsidRDefault="00166DEA">
      <w:pPr>
        <w:jc w:val="both"/>
        <w:rPr>
          <w:rFonts w:ascii="Arial" w:eastAsia="Arial" w:hAnsi="Arial" w:cs="Arial"/>
          <w:b/>
        </w:rPr>
      </w:pPr>
    </w:p>
    <w:p w:rsidR="00166DEA" w:rsidRDefault="00166DEA">
      <w:pPr>
        <w:jc w:val="both"/>
        <w:rPr>
          <w:rFonts w:ascii="Arial" w:eastAsia="Arial" w:hAnsi="Arial" w:cs="Arial"/>
          <w:b/>
        </w:rPr>
      </w:pPr>
    </w:p>
    <w:p w:rsidR="00166DEA" w:rsidRDefault="00166DEA">
      <w:pPr>
        <w:jc w:val="both"/>
        <w:rPr>
          <w:rFonts w:ascii="Arial" w:eastAsia="Arial" w:hAnsi="Arial" w:cs="Arial"/>
          <w:b/>
        </w:rPr>
      </w:pPr>
    </w:p>
    <w:p w:rsidR="00166DEA" w:rsidRDefault="00166DEA">
      <w:pPr>
        <w:jc w:val="both"/>
        <w:rPr>
          <w:rFonts w:ascii="Arial" w:eastAsia="Arial" w:hAnsi="Arial" w:cs="Arial"/>
          <w:b/>
        </w:rPr>
      </w:pPr>
    </w:p>
    <w:p w:rsidR="00D631B3" w:rsidRDefault="00D631B3">
      <w:pPr>
        <w:jc w:val="both"/>
        <w:rPr>
          <w:rFonts w:ascii="Arial" w:eastAsia="Arial" w:hAnsi="Arial" w:cs="Arial"/>
          <w:b/>
        </w:rPr>
      </w:pPr>
    </w:p>
    <w:p w:rsidR="00D631B3" w:rsidRDefault="00D631B3">
      <w:pPr>
        <w:jc w:val="both"/>
        <w:rPr>
          <w:rFonts w:ascii="Arial" w:eastAsia="Arial" w:hAnsi="Arial" w:cs="Arial"/>
          <w:b/>
        </w:rPr>
      </w:pPr>
    </w:p>
    <w:p w:rsidR="00D631B3" w:rsidRDefault="00D631B3">
      <w:pPr>
        <w:jc w:val="both"/>
        <w:rPr>
          <w:rFonts w:ascii="Arial" w:eastAsia="Arial" w:hAnsi="Arial" w:cs="Arial"/>
          <w:b/>
        </w:rPr>
      </w:pPr>
    </w:p>
    <w:p w:rsidR="00D631B3" w:rsidRDefault="00D631B3">
      <w:pPr>
        <w:jc w:val="both"/>
        <w:rPr>
          <w:rFonts w:ascii="Arial" w:eastAsia="Arial" w:hAnsi="Arial" w:cs="Arial"/>
          <w:b/>
        </w:rPr>
      </w:pPr>
    </w:p>
    <w:p w:rsidR="00D631B3" w:rsidRDefault="00D631B3">
      <w:pPr>
        <w:jc w:val="both"/>
        <w:rPr>
          <w:rFonts w:ascii="Arial" w:eastAsia="Arial" w:hAnsi="Arial" w:cs="Arial"/>
          <w:b/>
        </w:rPr>
      </w:pPr>
    </w:p>
    <w:p w:rsidR="00D631B3" w:rsidRDefault="00D631B3">
      <w:pPr>
        <w:jc w:val="both"/>
        <w:rPr>
          <w:rFonts w:ascii="Arial" w:eastAsia="Arial" w:hAnsi="Arial" w:cs="Arial"/>
          <w:b/>
        </w:rPr>
      </w:pPr>
    </w:p>
    <w:p w:rsidR="00D631B3" w:rsidRDefault="00D631B3">
      <w:pPr>
        <w:jc w:val="both"/>
        <w:rPr>
          <w:rFonts w:ascii="Arial" w:eastAsia="Arial" w:hAnsi="Arial" w:cs="Arial"/>
          <w:b/>
        </w:rPr>
      </w:pPr>
    </w:p>
    <w:p w:rsidR="00D631B3" w:rsidRDefault="00D631B3">
      <w:pPr>
        <w:jc w:val="both"/>
        <w:rPr>
          <w:rFonts w:ascii="Arial" w:eastAsia="Arial" w:hAnsi="Arial" w:cs="Arial"/>
          <w:b/>
        </w:rPr>
      </w:pPr>
    </w:p>
    <w:p w:rsidR="00166DEA" w:rsidRDefault="00166DEA">
      <w:pPr>
        <w:jc w:val="both"/>
        <w:rPr>
          <w:rFonts w:ascii="Arial" w:eastAsia="Arial" w:hAnsi="Arial" w:cs="Arial"/>
          <w:b/>
        </w:rPr>
      </w:pPr>
    </w:p>
    <w:p w:rsidR="00166DEA" w:rsidRDefault="00166DEA">
      <w:pPr>
        <w:jc w:val="both"/>
        <w:rPr>
          <w:rFonts w:ascii="Arial" w:eastAsia="Arial" w:hAnsi="Arial" w:cs="Arial"/>
          <w:b/>
        </w:rPr>
      </w:pPr>
    </w:p>
    <w:p w:rsidR="00166DEA" w:rsidRDefault="00166DEA">
      <w:pPr>
        <w:jc w:val="both"/>
        <w:rPr>
          <w:rFonts w:ascii="Arial" w:eastAsia="Arial" w:hAnsi="Arial" w:cs="Arial"/>
          <w:b/>
        </w:rPr>
      </w:pPr>
    </w:p>
    <w:p w:rsidR="00166DEA" w:rsidRDefault="00442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OBJETIVO DEL MML-MIR.</w:t>
      </w:r>
    </w:p>
    <w:p w:rsidR="00166DEA" w:rsidRDefault="0044239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Formato 6. </w:t>
      </w:r>
      <w:r>
        <w:rPr>
          <w:rFonts w:ascii="Arial" w:eastAsia="Arial" w:hAnsi="Arial" w:cs="Arial"/>
          <w:color w:val="000000"/>
        </w:rPr>
        <w:t>Estructura Analítica del MML - MIR.</w:t>
      </w:r>
    </w:p>
    <w:tbl>
      <w:tblPr>
        <w:tblStyle w:val="a7"/>
        <w:tblW w:w="12994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6497"/>
        <w:gridCol w:w="6497"/>
      </w:tblGrid>
      <w:tr w:rsidR="00166DEA" w:rsidRPr="00D631B3">
        <w:trPr>
          <w:jc w:val="center"/>
        </w:trPr>
        <w:tc>
          <w:tcPr>
            <w:tcW w:w="6497" w:type="dxa"/>
            <w:shd w:val="clear" w:color="auto" w:fill="BFBFBF"/>
          </w:tcPr>
          <w:p w:rsidR="00166DEA" w:rsidRPr="00D631B3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b/>
                <w:sz w:val="22"/>
                <w:szCs w:val="22"/>
              </w:rPr>
              <w:t>PROBLEMÁTICA</w:t>
            </w:r>
          </w:p>
          <w:p w:rsidR="00166DEA" w:rsidRPr="00D631B3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b/>
                <w:sz w:val="22"/>
                <w:szCs w:val="22"/>
              </w:rPr>
              <w:t>(PROVIENE DEL ÁRBOL DE PROBLEMAS)</w:t>
            </w:r>
          </w:p>
        </w:tc>
        <w:tc>
          <w:tcPr>
            <w:tcW w:w="6497" w:type="dxa"/>
            <w:shd w:val="clear" w:color="auto" w:fill="BFBFBF"/>
          </w:tcPr>
          <w:p w:rsidR="00166DEA" w:rsidRPr="00D631B3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b/>
                <w:sz w:val="22"/>
                <w:szCs w:val="22"/>
              </w:rPr>
              <w:t>SOLUCIÓN</w:t>
            </w:r>
          </w:p>
          <w:p w:rsidR="00166DEA" w:rsidRPr="00D631B3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b/>
                <w:sz w:val="22"/>
                <w:szCs w:val="22"/>
              </w:rPr>
              <w:t>(PROVIENE DEL ÁRBOL DE OBJETIVOS)</w:t>
            </w:r>
          </w:p>
        </w:tc>
      </w:tr>
      <w:tr w:rsidR="00166DEA" w:rsidRPr="00D631B3">
        <w:trPr>
          <w:trHeight w:val="697"/>
          <w:jc w:val="center"/>
        </w:trPr>
        <w:tc>
          <w:tcPr>
            <w:tcW w:w="6497" w:type="dxa"/>
            <w:vAlign w:val="center"/>
          </w:tcPr>
          <w:p w:rsidR="00166DEA" w:rsidRPr="00D631B3" w:rsidRDefault="00442396">
            <w:pPr>
              <w:spacing w:after="24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b/>
                <w:sz w:val="22"/>
                <w:szCs w:val="22"/>
              </w:rPr>
              <w:t xml:space="preserve">Efectos: </w:t>
            </w:r>
          </w:p>
          <w:p w:rsidR="00166DEA" w:rsidRPr="00D631B3" w:rsidRDefault="00442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color w:val="000000"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color w:val="000000"/>
                <w:sz w:val="22"/>
                <w:szCs w:val="22"/>
              </w:rPr>
              <w:t>Dificultad para el transporte de personas y bienes, lo que limita el acceso a servicios básicos como salud, educación y comercio.</w:t>
            </w:r>
          </w:p>
          <w:p w:rsidR="00166DEA" w:rsidRPr="00D631B3" w:rsidRDefault="00442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color w:val="000000"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color w:val="000000"/>
                <w:sz w:val="22"/>
                <w:szCs w:val="22"/>
              </w:rPr>
              <w:t>Aislamiento de las comunidades rurales, lo que puede generar desigualdades sociales y económicas.</w:t>
            </w:r>
          </w:p>
          <w:p w:rsidR="00166DEA" w:rsidRPr="00D631B3" w:rsidRDefault="00442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457"/>
              <w:jc w:val="both"/>
              <w:rPr>
                <w:color w:val="000000"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color w:val="000000"/>
                <w:sz w:val="22"/>
                <w:szCs w:val="22"/>
              </w:rPr>
              <w:t>Mayor vulnerabilidad ante desastres naturales y emergencias sanitarias debido a la dificultad de acceso a las zonas rurales.</w:t>
            </w:r>
          </w:p>
        </w:tc>
        <w:tc>
          <w:tcPr>
            <w:tcW w:w="6497" w:type="dxa"/>
          </w:tcPr>
          <w:p w:rsidR="00166DEA" w:rsidRPr="00D631B3" w:rsidRDefault="00442396">
            <w:pPr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b/>
                <w:sz w:val="22"/>
                <w:szCs w:val="22"/>
              </w:rPr>
              <w:t>Fines:</w:t>
            </w:r>
          </w:p>
          <w:p w:rsidR="00166DEA" w:rsidRPr="00D631B3" w:rsidRDefault="00442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color w:val="000000"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color w:val="000000"/>
                <w:sz w:val="22"/>
                <w:szCs w:val="22"/>
              </w:rPr>
              <w:t>Lograr el incremento de la inversión en infraestructura de puentes por parte de las autoridades municipales, estatales y federales.</w:t>
            </w:r>
          </w:p>
          <w:p w:rsidR="00166DEA" w:rsidRPr="00D631B3" w:rsidRDefault="00442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color w:val="000000"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color w:val="000000"/>
                <w:sz w:val="22"/>
                <w:szCs w:val="22"/>
              </w:rPr>
              <w:t>Mejorar la coordinación entre las autoridades municipales, estatales y federales para la construcción y mantenimiento de puentes.</w:t>
            </w:r>
          </w:p>
          <w:p w:rsidR="00166DEA" w:rsidRPr="00D631B3" w:rsidRDefault="00442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color w:val="000000"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color w:val="000000"/>
                <w:sz w:val="22"/>
                <w:szCs w:val="22"/>
              </w:rPr>
              <w:t>Acceder a financiamiento para la construcción de puentes a través de programas gubernamentales y fondos internacionales.</w:t>
            </w:r>
          </w:p>
          <w:p w:rsidR="00166DEA" w:rsidRPr="00D631B3" w:rsidRDefault="00442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457"/>
              <w:jc w:val="both"/>
              <w:rPr>
                <w:color w:val="000000"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color w:val="000000"/>
                <w:sz w:val="22"/>
                <w:szCs w:val="22"/>
              </w:rPr>
              <w:t>Adaptar las soluciones a las condiciones geográficas y climáticas de las zonas rurales, mediante la construcción de puentes.</w:t>
            </w:r>
          </w:p>
        </w:tc>
      </w:tr>
      <w:tr w:rsidR="00166DEA" w:rsidRPr="00D631B3">
        <w:trPr>
          <w:jc w:val="center"/>
        </w:trPr>
        <w:tc>
          <w:tcPr>
            <w:tcW w:w="6497" w:type="dxa"/>
          </w:tcPr>
          <w:p w:rsidR="00166DEA" w:rsidRPr="00D631B3" w:rsidRDefault="00442396">
            <w:pPr>
              <w:spacing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b/>
                <w:sz w:val="22"/>
                <w:szCs w:val="22"/>
              </w:rPr>
              <w:t>Problema central:</w:t>
            </w:r>
            <w:r w:rsidRPr="00D631B3">
              <w:rPr>
                <w:rFonts w:ascii="Arial" w:eastAsia="Arial" w:hAnsi="Arial" w:cs="Arial"/>
                <w:sz w:val="22"/>
                <w:szCs w:val="22"/>
              </w:rPr>
              <w:t xml:space="preserve"> Ausencia de puentes en buen estado en las localidades del municipio disminuyen el acceso al desarrollo en la población.</w:t>
            </w:r>
          </w:p>
          <w:p w:rsidR="00166DEA" w:rsidRPr="00D631B3" w:rsidRDefault="00442396">
            <w:pPr>
              <w:spacing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b/>
                <w:sz w:val="22"/>
                <w:szCs w:val="22"/>
              </w:rPr>
              <w:t>Población o área de enfoque:</w:t>
            </w:r>
            <w:r w:rsidRPr="00D631B3">
              <w:rPr>
                <w:rFonts w:ascii="Arial" w:eastAsia="Arial" w:hAnsi="Arial" w:cs="Arial"/>
                <w:sz w:val="22"/>
                <w:szCs w:val="22"/>
              </w:rPr>
              <w:t xml:space="preserve"> Residentes del municipio de Tenosique y personas en tránsito por migración.</w:t>
            </w:r>
          </w:p>
        </w:tc>
        <w:tc>
          <w:tcPr>
            <w:tcW w:w="6497" w:type="dxa"/>
            <w:vAlign w:val="center"/>
          </w:tcPr>
          <w:p w:rsidR="00166DEA" w:rsidRPr="00D631B3" w:rsidRDefault="00442396">
            <w:pPr>
              <w:spacing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b/>
                <w:sz w:val="22"/>
                <w:szCs w:val="22"/>
              </w:rPr>
              <w:t>Objetivo:</w:t>
            </w:r>
            <w:r w:rsidRPr="00D631B3">
              <w:rPr>
                <w:rFonts w:ascii="Arial" w:eastAsia="Arial" w:hAnsi="Arial" w:cs="Arial"/>
                <w:sz w:val="22"/>
                <w:szCs w:val="22"/>
              </w:rPr>
              <w:t xml:space="preserve"> Lograr la accesibilidad de la población mediante el mejoramiento de puentes del municipio.</w:t>
            </w:r>
          </w:p>
          <w:p w:rsidR="00166DEA" w:rsidRPr="00D631B3" w:rsidRDefault="00442396">
            <w:pPr>
              <w:spacing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b/>
                <w:sz w:val="22"/>
                <w:szCs w:val="22"/>
              </w:rPr>
              <w:t>Población o área de enfoque:</w:t>
            </w:r>
            <w:r w:rsidRPr="00D631B3">
              <w:rPr>
                <w:rFonts w:ascii="Arial" w:eastAsia="Arial" w:hAnsi="Arial" w:cs="Arial"/>
                <w:sz w:val="22"/>
                <w:szCs w:val="22"/>
              </w:rPr>
              <w:t xml:space="preserve"> Habitantes del municipio de Tenosique.</w:t>
            </w:r>
          </w:p>
        </w:tc>
      </w:tr>
    </w:tbl>
    <w:p w:rsidR="00166DEA" w:rsidRDefault="00166DEA"/>
    <w:p w:rsidR="00166DEA" w:rsidRDefault="00166DEA"/>
    <w:p w:rsidR="00166DEA" w:rsidRDefault="00166DEA"/>
    <w:p w:rsidR="00166DEA" w:rsidRDefault="00166DEA"/>
    <w:p w:rsidR="00166DEA" w:rsidRDefault="00166DEA"/>
    <w:tbl>
      <w:tblPr>
        <w:tblStyle w:val="a8"/>
        <w:tblW w:w="12994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6497"/>
        <w:gridCol w:w="6497"/>
      </w:tblGrid>
      <w:tr w:rsidR="00166DEA" w:rsidRPr="00D631B3">
        <w:trPr>
          <w:jc w:val="center"/>
        </w:trPr>
        <w:tc>
          <w:tcPr>
            <w:tcW w:w="6497" w:type="dxa"/>
            <w:shd w:val="clear" w:color="auto" w:fill="BFBFBF"/>
            <w:vAlign w:val="center"/>
          </w:tcPr>
          <w:p w:rsidR="00166DEA" w:rsidRPr="00D631B3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b/>
                <w:sz w:val="22"/>
                <w:szCs w:val="22"/>
              </w:rPr>
              <w:t>PROBLEMÁTICA</w:t>
            </w:r>
          </w:p>
          <w:p w:rsidR="00166DEA" w:rsidRPr="00D631B3" w:rsidRDefault="00442396">
            <w:pPr>
              <w:spacing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b/>
                <w:sz w:val="22"/>
                <w:szCs w:val="22"/>
              </w:rPr>
              <w:t>(PROVIENE DEL ÁRBOL DE PROBLEMAS)</w:t>
            </w:r>
          </w:p>
        </w:tc>
        <w:tc>
          <w:tcPr>
            <w:tcW w:w="6497" w:type="dxa"/>
            <w:shd w:val="clear" w:color="auto" w:fill="BFBFBF"/>
            <w:vAlign w:val="center"/>
          </w:tcPr>
          <w:p w:rsidR="00166DEA" w:rsidRPr="00D631B3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b/>
                <w:sz w:val="22"/>
                <w:szCs w:val="22"/>
              </w:rPr>
              <w:t>SOLUCIÓN</w:t>
            </w:r>
          </w:p>
          <w:p w:rsidR="00166DEA" w:rsidRPr="00D631B3" w:rsidRDefault="00442396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b/>
                <w:sz w:val="22"/>
                <w:szCs w:val="22"/>
              </w:rPr>
              <w:t>(PROVIENE DEL ÁRBOL DE OBJETIVOS)</w:t>
            </w:r>
          </w:p>
        </w:tc>
      </w:tr>
      <w:tr w:rsidR="00166DEA" w:rsidRPr="00D631B3">
        <w:trPr>
          <w:trHeight w:val="1614"/>
          <w:jc w:val="center"/>
        </w:trPr>
        <w:tc>
          <w:tcPr>
            <w:tcW w:w="6497" w:type="dxa"/>
            <w:vAlign w:val="center"/>
          </w:tcPr>
          <w:p w:rsidR="00166DEA" w:rsidRPr="00D631B3" w:rsidRDefault="00442396">
            <w:pPr>
              <w:spacing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b/>
                <w:sz w:val="22"/>
                <w:szCs w:val="22"/>
              </w:rPr>
              <w:t>Descripción del problema:</w:t>
            </w:r>
            <w:r w:rsidRPr="00D631B3">
              <w:rPr>
                <w:rFonts w:ascii="Arial" w:eastAsia="Arial" w:hAnsi="Arial" w:cs="Arial"/>
                <w:sz w:val="22"/>
                <w:szCs w:val="22"/>
              </w:rPr>
              <w:t xml:space="preserve"> La población de Tenosique presenta limitaciones al acceso de vialidades por el aislamiento de las comunidades.</w:t>
            </w:r>
          </w:p>
          <w:p w:rsidR="00166DEA" w:rsidRPr="00D631B3" w:rsidRDefault="00442396">
            <w:pPr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b/>
                <w:sz w:val="22"/>
                <w:szCs w:val="22"/>
              </w:rPr>
              <w:t>Magnitud (Línea base):</w:t>
            </w:r>
            <w:r w:rsidRPr="00D631B3">
              <w:rPr>
                <w:rFonts w:ascii="Arial" w:eastAsia="Arial" w:hAnsi="Arial" w:cs="Arial"/>
                <w:sz w:val="22"/>
                <w:szCs w:val="22"/>
              </w:rPr>
              <w:t xml:space="preserve"> Datos de 2022.</w:t>
            </w:r>
          </w:p>
        </w:tc>
        <w:tc>
          <w:tcPr>
            <w:tcW w:w="6497" w:type="dxa"/>
            <w:vAlign w:val="center"/>
          </w:tcPr>
          <w:p w:rsidR="00166DEA" w:rsidRPr="00D631B3" w:rsidRDefault="00442396">
            <w:pPr>
              <w:spacing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b/>
                <w:sz w:val="22"/>
                <w:szCs w:val="22"/>
              </w:rPr>
              <w:t>Descripción del resultado esperado:</w:t>
            </w:r>
            <w:r w:rsidRPr="00D631B3">
              <w:rPr>
                <w:rFonts w:ascii="Arial" w:eastAsia="Arial" w:hAnsi="Arial" w:cs="Arial"/>
                <w:sz w:val="22"/>
                <w:szCs w:val="22"/>
              </w:rPr>
              <w:t xml:space="preserve"> Garantizar a la población del municipio condiciones de movilidad adecuada y sostenible a través de una planeación ordenada e incluyente.</w:t>
            </w:r>
          </w:p>
          <w:p w:rsidR="00166DEA" w:rsidRPr="00D631B3" w:rsidRDefault="00442396">
            <w:pPr>
              <w:spacing w:after="24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b/>
                <w:sz w:val="22"/>
                <w:szCs w:val="22"/>
              </w:rPr>
              <w:t>Magnitud (Resultado esperado):</w:t>
            </w:r>
            <w:r w:rsidRPr="00D631B3">
              <w:rPr>
                <w:rFonts w:ascii="Arial" w:eastAsia="Arial" w:hAnsi="Arial" w:cs="Arial"/>
                <w:sz w:val="22"/>
                <w:szCs w:val="22"/>
              </w:rPr>
              <w:t xml:space="preserve"> Accesibilidad de puentes a la población de comunidades aisladas.</w:t>
            </w:r>
          </w:p>
        </w:tc>
      </w:tr>
      <w:tr w:rsidR="00166DEA" w:rsidRPr="00D631B3">
        <w:trPr>
          <w:trHeight w:val="2985"/>
          <w:jc w:val="center"/>
        </w:trPr>
        <w:tc>
          <w:tcPr>
            <w:tcW w:w="6497" w:type="dxa"/>
          </w:tcPr>
          <w:p w:rsidR="00166DEA" w:rsidRPr="00D631B3" w:rsidRDefault="00442396">
            <w:pP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b/>
                <w:sz w:val="22"/>
                <w:szCs w:val="22"/>
              </w:rPr>
              <w:t>Causas:</w:t>
            </w:r>
          </w:p>
          <w:p w:rsidR="00166DEA" w:rsidRPr="00D631B3" w:rsidRDefault="00442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color w:val="000000"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color w:val="000000"/>
                <w:sz w:val="22"/>
                <w:szCs w:val="22"/>
              </w:rPr>
              <w:t>Falta de inversión en infraestructura de puentes por parte de las autoridades municipales y estatales.</w:t>
            </w:r>
          </w:p>
          <w:p w:rsidR="00166DEA" w:rsidRPr="00D631B3" w:rsidRDefault="00442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color w:val="000000"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color w:val="000000"/>
                <w:sz w:val="22"/>
                <w:szCs w:val="22"/>
              </w:rPr>
              <w:t>Falta de coordinación entre las autoridades municipales, estatales y federales para la construcción y mantenimiento de puentes.</w:t>
            </w:r>
          </w:p>
          <w:p w:rsidR="00166DEA" w:rsidRPr="00D631B3" w:rsidRDefault="00442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color w:val="000000"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color w:val="000000"/>
                <w:sz w:val="22"/>
                <w:szCs w:val="22"/>
              </w:rPr>
              <w:t>Problemas de acceso a financiamiento para la construcción de puentes.</w:t>
            </w:r>
          </w:p>
          <w:p w:rsidR="00166DEA" w:rsidRPr="00D631B3" w:rsidRDefault="00442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457"/>
              <w:jc w:val="both"/>
              <w:rPr>
                <w:color w:val="000000"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color w:val="000000"/>
                <w:sz w:val="22"/>
                <w:szCs w:val="22"/>
              </w:rPr>
              <w:t>Condiciones geográficas y climáticas adversas que dificultan la construcción y mantenimiento de puentes en zonas rurales.</w:t>
            </w:r>
          </w:p>
        </w:tc>
        <w:tc>
          <w:tcPr>
            <w:tcW w:w="6497" w:type="dxa"/>
            <w:vAlign w:val="center"/>
          </w:tcPr>
          <w:p w:rsidR="00166DEA" w:rsidRPr="00D631B3" w:rsidRDefault="00442396">
            <w:pPr>
              <w:spacing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631B3">
              <w:rPr>
                <w:rFonts w:ascii="Arial" w:eastAsia="Arial" w:hAnsi="Arial" w:cs="Arial"/>
                <w:b/>
                <w:sz w:val="22"/>
                <w:szCs w:val="22"/>
              </w:rPr>
              <w:t>Medios:</w:t>
            </w:r>
            <w:r w:rsidRPr="00D631B3">
              <w:rPr>
                <w:rFonts w:ascii="Arial" w:eastAsia="Arial" w:hAnsi="Arial" w:cs="Arial"/>
                <w:sz w:val="22"/>
                <w:szCs w:val="22"/>
              </w:rPr>
              <w:t xml:space="preserve"> Presupuesto, personal capacitado, equipo y herramientas de </w:t>
            </w:r>
            <w:r w:rsidR="00B6457E" w:rsidRPr="00D631B3">
              <w:rPr>
                <w:rFonts w:ascii="Arial" w:eastAsia="Arial" w:hAnsi="Arial" w:cs="Arial"/>
                <w:sz w:val="22"/>
                <w:szCs w:val="22"/>
              </w:rPr>
              <w:t>última</w:t>
            </w:r>
            <w:r w:rsidRPr="00D631B3">
              <w:rPr>
                <w:rFonts w:ascii="Arial" w:eastAsia="Arial" w:hAnsi="Arial" w:cs="Arial"/>
                <w:sz w:val="22"/>
                <w:szCs w:val="22"/>
              </w:rPr>
              <w:t xml:space="preserve"> generación y adecuado para lograr el resultado esperado.</w:t>
            </w:r>
          </w:p>
        </w:tc>
      </w:tr>
    </w:tbl>
    <w:p w:rsidR="00166DEA" w:rsidRDefault="00166DEA">
      <w:pPr>
        <w:jc w:val="both"/>
        <w:rPr>
          <w:rFonts w:ascii="Arial" w:eastAsia="Arial" w:hAnsi="Arial" w:cs="Arial"/>
          <w:b/>
        </w:rPr>
      </w:pPr>
    </w:p>
    <w:p w:rsidR="00166DEA" w:rsidRDefault="00442396">
      <w:pPr>
        <w:rPr>
          <w:rFonts w:ascii="Arial" w:eastAsia="Arial" w:hAnsi="Arial" w:cs="Arial"/>
          <w:b/>
        </w:rPr>
      </w:pPr>
      <w:r>
        <w:br w:type="page"/>
      </w:r>
    </w:p>
    <w:p w:rsidR="00166DEA" w:rsidRDefault="00442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IDENTIFICACIÓN Y CUANTIFICACIÓN DE LA POBLACION OBJETIVO </w:t>
      </w:r>
    </w:p>
    <w:p w:rsidR="00166DEA" w:rsidRDefault="0044239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Formato 7. Identificación y Cuantificación de la Población Objetivo.</w:t>
      </w:r>
    </w:p>
    <w:tbl>
      <w:tblPr>
        <w:tblStyle w:val="a9"/>
        <w:tblW w:w="12994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4107"/>
        <w:gridCol w:w="1702"/>
        <w:gridCol w:w="1559"/>
        <w:gridCol w:w="1957"/>
        <w:gridCol w:w="1759"/>
        <w:gridCol w:w="1910"/>
      </w:tblGrid>
      <w:tr w:rsidR="00166DEA">
        <w:trPr>
          <w:trHeight w:val="454"/>
        </w:trPr>
        <w:tc>
          <w:tcPr>
            <w:tcW w:w="4107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Población de Referencia</w:t>
            </w:r>
          </w:p>
        </w:tc>
        <w:tc>
          <w:tcPr>
            <w:tcW w:w="1702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Hombres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Mujeres</w:t>
            </w:r>
          </w:p>
        </w:tc>
        <w:tc>
          <w:tcPr>
            <w:tcW w:w="1957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Hablantes de Lengua Indígena</w:t>
            </w:r>
          </w:p>
        </w:tc>
        <w:tc>
          <w:tcPr>
            <w:tcW w:w="1759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Grupos de Edad</w:t>
            </w:r>
          </w:p>
        </w:tc>
        <w:tc>
          <w:tcPr>
            <w:tcW w:w="1910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Otros Criterios</w:t>
            </w:r>
          </w:p>
        </w:tc>
      </w:tr>
      <w:tr w:rsidR="00166DEA">
        <w:trPr>
          <w:trHeight w:val="454"/>
        </w:trPr>
        <w:tc>
          <w:tcPr>
            <w:tcW w:w="410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62,310</w:t>
            </w:r>
          </w:p>
        </w:tc>
        <w:tc>
          <w:tcPr>
            <w:tcW w:w="1702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30,661</w:t>
            </w:r>
          </w:p>
        </w:tc>
        <w:tc>
          <w:tcPr>
            <w:tcW w:w="1559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31,649</w:t>
            </w:r>
          </w:p>
        </w:tc>
        <w:tc>
          <w:tcPr>
            <w:tcW w:w="195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6,131</w:t>
            </w:r>
          </w:p>
        </w:tc>
        <w:tc>
          <w:tcPr>
            <w:tcW w:w="1759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Todas las edades</w:t>
            </w:r>
          </w:p>
        </w:tc>
        <w:tc>
          <w:tcPr>
            <w:tcW w:w="1910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66DEA">
        <w:trPr>
          <w:trHeight w:val="454"/>
        </w:trPr>
        <w:tc>
          <w:tcPr>
            <w:tcW w:w="410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Medio de Verificación</w:t>
            </w:r>
          </w:p>
        </w:tc>
        <w:tc>
          <w:tcPr>
            <w:tcW w:w="8887" w:type="dxa"/>
            <w:gridSpan w:val="5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Censo de población y Vivienda INEGI 2020.</w:t>
            </w:r>
          </w:p>
        </w:tc>
      </w:tr>
      <w:tr w:rsidR="00166DEA">
        <w:trPr>
          <w:trHeight w:val="454"/>
        </w:trPr>
        <w:tc>
          <w:tcPr>
            <w:tcW w:w="4107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Población Potencial O Afectada</w:t>
            </w:r>
          </w:p>
        </w:tc>
        <w:tc>
          <w:tcPr>
            <w:tcW w:w="1702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Hombres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Mujeres</w:t>
            </w:r>
          </w:p>
        </w:tc>
        <w:tc>
          <w:tcPr>
            <w:tcW w:w="1957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Hablantes de Lengua Indígena</w:t>
            </w:r>
          </w:p>
        </w:tc>
        <w:tc>
          <w:tcPr>
            <w:tcW w:w="1759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Grupos de Edad</w:t>
            </w:r>
          </w:p>
        </w:tc>
        <w:tc>
          <w:tcPr>
            <w:tcW w:w="1910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Otros Criterios</w:t>
            </w:r>
          </w:p>
        </w:tc>
      </w:tr>
      <w:tr w:rsidR="00166DEA">
        <w:trPr>
          <w:trHeight w:val="454"/>
        </w:trPr>
        <w:tc>
          <w:tcPr>
            <w:tcW w:w="410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331</w:t>
            </w:r>
          </w:p>
        </w:tc>
        <w:tc>
          <w:tcPr>
            <w:tcW w:w="1702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169</w:t>
            </w:r>
          </w:p>
        </w:tc>
        <w:tc>
          <w:tcPr>
            <w:tcW w:w="1559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162</w:t>
            </w:r>
          </w:p>
        </w:tc>
        <w:tc>
          <w:tcPr>
            <w:tcW w:w="1957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59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Todas las edades</w:t>
            </w:r>
          </w:p>
        </w:tc>
        <w:tc>
          <w:tcPr>
            <w:tcW w:w="1910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66DEA">
        <w:trPr>
          <w:trHeight w:val="454"/>
        </w:trPr>
        <w:tc>
          <w:tcPr>
            <w:tcW w:w="410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Medio de Verificación</w:t>
            </w:r>
          </w:p>
        </w:tc>
        <w:tc>
          <w:tcPr>
            <w:tcW w:w="8887" w:type="dxa"/>
            <w:gridSpan w:val="5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Censo de población y Vivienda INEGI 2020.</w:t>
            </w:r>
          </w:p>
        </w:tc>
      </w:tr>
      <w:tr w:rsidR="00166DEA">
        <w:trPr>
          <w:trHeight w:val="454"/>
        </w:trPr>
        <w:tc>
          <w:tcPr>
            <w:tcW w:w="4107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Población Objetivo</w:t>
            </w:r>
          </w:p>
        </w:tc>
        <w:tc>
          <w:tcPr>
            <w:tcW w:w="1702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Hombres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Mujeres</w:t>
            </w:r>
          </w:p>
        </w:tc>
        <w:tc>
          <w:tcPr>
            <w:tcW w:w="1957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Hablantes de Lengua Indígena</w:t>
            </w:r>
          </w:p>
        </w:tc>
        <w:tc>
          <w:tcPr>
            <w:tcW w:w="1759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Grupos de Edad</w:t>
            </w:r>
          </w:p>
        </w:tc>
        <w:tc>
          <w:tcPr>
            <w:tcW w:w="1910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Otros Criterios</w:t>
            </w:r>
          </w:p>
        </w:tc>
      </w:tr>
      <w:tr w:rsidR="00166DEA">
        <w:trPr>
          <w:trHeight w:val="454"/>
        </w:trPr>
        <w:tc>
          <w:tcPr>
            <w:tcW w:w="410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331</w:t>
            </w:r>
          </w:p>
        </w:tc>
        <w:tc>
          <w:tcPr>
            <w:tcW w:w="1702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169</w:t>
            </w:r>
          </w:p>
        </w:tc>
        <w:tc>
          <w:tcPr>
            <w:tcW w:w="1559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162</w:t>
            </w:r>
          </w:p>
        </w:tc>
        <w:tc>
          <w:tcPr>
            <w:tcW w:w="1957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59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Todas las edades</w:t>
            </w:r>
          </w:p>
        </w:tc>
        <w:tc>
          <w:tcPr>
            <w:tcW w:w="1910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66DEA">
        <w:trPr>
          <w:trHeight w:val="454"/>
        </w:trPr>
        <w:tc>
          <w:tcPr>
            <w:tcW w:w="410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Medio de Verificación</w:t>
            </w:r>
          </w:p>
        </w:tc>
        <w:tc>
          <w:tcPr>
            <w:tcW w:w="8887" w:type="dxa"/>
            <w:gridSpan w:val="5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Censo de población y Vivienda INEGI 2020.</w:t>
            </w:r>
          </w:p>
        </w:tc>
      </w:tr>
      <w:tr w:rsidR="00166DEA">
        <w:trPr>
          <w:trHeight w:val="454"/>
        </w:trPr>
        <w:tc>
          <w:tcPr>
            <w:tcW w:w="4107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Población Postergada</w:t>
            </w:r>
          </w:p>
        </w:tc>
        <w:tc>
          <w:tcPr>
            <w:tcW w:w="1702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Hombres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Mujeres</w:t>
            </w:r>
          </w:p>
        </w:tc>
        <w:tc>
          <w:tcPr>
            <w:tcW w:w="1957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Hablantes de Lengua Indígena</w:t>
            </w:r>
          </w:p>
        </w:tc>
        <w:tc>
          <w:tcPr>
            <w:tcW w:w="1759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Grupos de Edad</w:t>
            </w:r>
          </w:p>
        </w:tc>
        <w:tc>
          <w:tcPr>
            <w:tcW w:w="1910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Otros Criterios</w:t>
            </w:r>
          </w:p>
        </w:tc>
      </w:tr>
      <w:tr w:rsidR="00166DEA">
        <w:trPr>
          <w:trHeight w:val="454"/>
        </w:trPr>
        <w:tc>
          <w:tcPr>
            <w:tcW w:w="410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61,979</w:t>
            </w:r>
          </w:p>
        </w:tc>
        <w:tc>
          <w:tcPr>
            <w:tcW w:w="1702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30,492</w:t>
            </w:r>
          </w:p>
        </w:tc>
        <w:tc>
          <w:tcPr>
            <w:tcW w:w="1559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31,487</w:t>
            </w:r>
          </w:p>
        </w:tc>
        <w:tc>
          <w:tcPr>
            <w:tcW w:w="1957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59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Todas las edades</w:t>
            </w:r>
          </w:p>
        </w:tc>
        <w:tc>
          <w:tcPr>
            <w:tcW w:w="1910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66DEA">
        <w:trPr>
          <w:trHeight w:val="454"/>
        </w:trPr>
        <w:tc>
          <w:tcPr>
            <w:tcW w:w="410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Medio de Verificación</w:t>
            </w:r>
          </w:p>
        </w:tc>
        <w:tc>
          <w:tcPr>
            <w:tcW w:w="8887" w:type="dxa"/>
            <w:gridSpan w:val="5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Censo de población y Vivienda INEGI 2020.</w:t>
            </w:r>
          </w:p>
        </w:tc>
      </w:tr>
    </w:tbl>
    <w:p w:rsidR="00166DEA" w:rsidRDefault="00166DEA">
      <w:pPr>
        <w:jc w:val="both"/>
        <w:rPr>
          <w:rFonts w:ascii="Arial" w:eastAsia="Arial" w:hAnsi="Arial" w:cs="Arial"/>
          <w:b/>
        </w:rPr>
      </w:pPr>
    </w:p>
    <w:p w:rsidR="00166DEA" w:rsidRPr="00775611" w:rsidRDefault="00442396" w:rsidP="00775611">
      <w:pPr>
        <w:pStyle w:val="Prrafodelista"/>
        <w:numPr>
          <w:ilvl w:val="0"/>
          <w:numId w:val="2"/>
        </w:numPr>
        <w:rPr>
          <w:rFonts w:ascii="Arial" w:eastAsia="Arial" w:hAnsi="Arial" w:cs="Arial"/>
          <w:color w:val="000000"/>
        </w:rPr>
      </w:pPr>
      <w:r>
        <w:br w:type="page"/>
      </w:r>
      <w:r w:rsidR="00775611" w:rsidRPr="00775611">
        <w:rPr>
          <w:rFonts w:ascii="Arial" w:eastAsia="Arial" w:hAnsi="Arial" w:cs="Arial"/>
          <w:b/>
          <w:color w:val="000000"/>
        </w:rPr>
        <w:lastRenderedPageBreak/>
        <w:t xml:space="preserve"> </w:t>
      </w:r>
      <w:r w:rsidRPr="00775611">
        <w:rPr>
          <w:rFonts w:ascii="Arial" w:eastAsia="Arial" w:hAnsi="Arial" w:cs="Arial"/>
          <w:b/>
          <w:color w:val="000000"/>
        </w:rPr>
        <w:t xml:space="preserve">IDENTIFICACIÓN Y CUANTIFICACIÓN DEL ÁREA DE ENFOQUE OBJETIVO </w:t>
      </w:r>
    </w:p>
    <w:p w:rsidR="003751B3" w:rsidRDefault="003751B3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b/>
          <w:color w:val="000000"/>
        </w:rPr>
      </w:pPr>
    </w:p>
    <w:p w:rsidR="00166DEA" w:rsidRDefault="0044239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b/>
          <w:color w:val="000000"/>
        </w:rPr>
      </w:pPr>
      <w:r w:rsidRPr="00DB0AA4">
        <w:rPr>
          <w:rFonts w:ascii="Arial" w:eastAsia="Arial" w:hAnsi="Arial" w:cs="Arial"/>
          <w:b/>
          <w:color w:val="000000"/>
        </w:rPr>
        <w:t>Formato 8. Identificación y Cuantificación del Área de Enfoque Objetivo.</w:t>
      </w:r>
    </w:p>
    <w:p w:rsidR="003751B3" w:rsidRPr="00DB0AA4" w:rsidRDefault="003751B3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aa"/>
        <w:tblW w:w="11524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4916"/>
        <w:gridCol w:w="4345"/>
      </w:tblGrid>
      <w:tr w:rsidR="00166DEA">
        <w:trPr>
          <w:trHeight w:val="641"/>
          <w:jc w:val="center"/>
        </w:trPr>
        <w:tc>
          <w:tcPr>
            <w:tcW w:w="11524" w:type="dxa"/>
            <w:gridSpan w:val="3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 DE ENFOQUE</w:t>
            </w:r>
          </w:p>
        </w:tc>
      </w:tr>
      <w:tr w:rsidR="00166DEA" w:rsidTr="00E37F74">
        <w:trPr>
          <w:trHeight w:val="690"/>
          <w:jc w:val="center"/>
        </w:trPr>
        <w:tc>
          <w:tcPr>
            <w:tcW w:w="2263" w:type="dxa"/>
            <w:shd w:val="clear" w:color="auto" w:fill="BFBFBF"/>
            <w:vAlign w:val="center"/>
          </w:tcPr>
          <w:p w:rsidR="00166DEA" w:rsidRDefault="00442396" w:rsidP="003751B3">
            <w:pPr>
              <w:ind w:hanging="11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CARACTERÍSTICA</w:t>
            </w:r>
          </w:p>
        </w:tc>
        <w:tc>
          <w:tcPr>
            <w:tcW w:w="4916" w:type="dxa"/>
            <w:shd w:val="clear" w:color="auto" w:fill="BFBFBF"/>
            <w:vAlign w:val="center"/>
          </w:tcPr>
          <w:p w:rsidR="00166DEA" w:rsidRDefault="00442396" w:rsidP="003751B3">
            <w:pPr>
              <w:ind w:left="36" w:hanging="3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POBLACIÓN POTENCIAL</w:t>
            </w:r>
          </w:p>
        </w:tc>
        <w:tc>
          <w:tcPr>
            <w:tcW w:w="4345" w:type="dxa"/>
            <w:shd w:val="clear" w:color="auto" w:fill="BFBFBF"/>
            <w:vAlign w:val="center"/>
          </w:tcPr>
          <w:p w:rsidR="00166DEA" w:rsidRDefault="00442396" w:rsidP="003751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</w:t>
            </w:r>
          </w:p>
        </w:tc>
      </w:tr>
      <w:tr w:rsidR="00166DEA">
        <w:trPr>
          <w:trHeight w:val="641"/>
          <w:jc w:val="center"/>
        </w:trPr>
        <w:tc>
          <w:tcPr>
            <w:tcW w:w="2263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Descripción</w:t>
            </w:r>
          </w:p>
        </w:tc>
        <w:tc>
          <w:tcPr>
            <w:tcW w:w="4916" w:type="dxa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Rehabilitación y mantenimiento de puentes que permiten el acceso a zonas rurales del municipio de Tenosique, Tabasco.</w:t>
            </w:r>
          </w:p>
        </w:tc>
        <w:tc>
          <w:tcPr>
            <w:tcW w:w="4345" w:type="dxa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Lograr la accesibilidad de la población mediante el mejoramiento de puentes del municipio.</w:t>
            </w:r>
          </w:p>
        </w:tc>
      </w:tr>
      <w:tr w:rsidR="00166DEA">
        <w:trPr>
          <w:trHeight w:val="690"/>
          <w:jc w:val="center"/>
        </w:trPr>
        <w:tc>
          <w:tcPr>
            <w:tcW w:w="2263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</w:t>
            </w:r>
          </w:p>
        </w:tc>
        <w:tc>
          <w:tcPr>
            <w:tcW w:w="4916" w:type="dxa"/>
            <w:vAlign w:val="center"/>
          </w:tcPr>
          <w:p w:rsidR="00166DEA" w:rsidRDefault="000226FF" w:rsidP="000226F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Localidades  beneficiadas</w:t>
            </w:r>
          </w:p>
        </w:tc>
        <w:tc>
          <w:tcPr>
            <w:tcW w:w="4345" w:type="dxa"/>
            <w:vAlign w:val="center"/>
          </w:tcPr>
          <w:p w:rsidR="00166DEA" w:rsidRDefault="000226F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considera a las localidades beneficiadas con el programa durante el ejericio fiscal</w:t>
            </w:r>
          </w:p>
        </w:tc>
      </w:tr>
      <w:tr w:rsidR="00166DEA">
        <w:trPr>
          <w:trHeight w:val="641"/>
          <w:jc w:val="center"/>
        </w:trPr>
        <w:tc>
          <w:tcPr>
            <w:tcW w:w="2263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de Medida</w:t>
            </w:r>
          </w:p>
        </w:tc>
        <w:tc>
          <w:tcPr>
            <w:tcW w:w="4916" w:type="dxa"/>
            <w:vAlign w:val="center"/>
          </w:tcPr>
          <w:p w:rsidR="00166DEA" w:rsidRDefault="00DB0AA4" w:rsidP="000226F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="000226FF">
              <w:rPr>
                <w:rFonts w:ascii="Arial" w:eastAsia="Arial" w:hAnsi="Arial" w:cs="Arial"/>
              </w:rPr>
              <w:t>ersonas</w:t>
            </w:r>
          </w:p>
        </w:tc>
        <w:tc>
          <w:tcPr>
            <w:tcW w:w="4345" w:type="dxa"/>
            <w:vAlign w:val="center"/>
          </w:tcPr>
          <w:p w:rsidR="000226FF" w:rsidRDefault="000226F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Personas beneficiadas con la construcción de puentes al habitar en la localidad en la que se ubican las obras </w:t>
            </w:r>
            <w:r w:rsidR="00DB0AA4">
              <w:rPr>
                <w:rFonts w:ascii="Arial" w:eastAsia="Arial" w:hAnsi="Arial" w:cs="Arial"/>
              </w:rPr>
              <w:t>de construcción.</w:t>
            </w:r>
          </w:p>
          <w:p w:rsidR="00166DEA" w:rsidRDefault="00166DE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66DEA">
        <w:trPr>
          <w:trHeight w:val="641"/>
          <w:jc w:val="center"/>
        </w:trPr>
        <w:tc>
          <w:tcPr>
            <w:tcW w:w="2263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Cuantificación</w:t>
            </w:r>
          </w:p>
        </w:tc>
        <w:tc>
          <w:tcPr>
            <w:tcW w:w="4916" w:type="dxa"/>
            <w:vAlign w:val="center"/>
          </w:tcPr>
          <w:p w:rsidR="00166DEA" w:rsidRDefault="00DB0AA4" w:rsidP="00DB0A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331</w:t>
            </w:r>
          </w:p>
        </w:tc>
        <w:tc>
          <w:tcPr>
            <w:tcW w:w="4345" w:type="dxa"/>
            <w:vAlign w:val="center"/>
          </w:tcPr>
          <w:p w:rsidR="00166DEA" w:rsidRDefault="00DB0AA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Personas que se benefician de manera directa.</w:t>
            </w:r>
          </w:p>
        </w:tc>
      </w:tr>
    </w:tbl>
    <w:p w:rsidR="003751B3" w:rsidRDefault="003751B3" w:rsidP="003751B3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rPr>
          <w:rFonts w:ascii="Arial" w:eastAsia="Arial" w:hAnsi="Arial" w:cs="Arial"/>
          <w:color w:val="000000"/>
        </w:rPr>
      </w:pPr>
    </w:p>
    <w:p w:rsidR="003751B3" w:rsidRPr="003751B3" w:rsidRDefault="003751B3" w:rsidP="003751B3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rPr>
          <w:rFonts w:ascii="Arial" w:eastAsia="Arial" w:hAnsi="Arial" w:cs="Arial"/>
          <w:color w:val="000000"/>
        </w:rPr>
      </w:pPr>
    </w:p>
    <w:p w:rsidR="00166DEA" w:rsidRDefault="00442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left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COBERTURA GEOGRÁFICA </w:t>
      </w:r>
    </w:p>
    <w:p w:rsidR="00166DEA" w:rsidRDefault="0044239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Formato 9. </w:t>
      </w:r>
      <w:r>
        <w:rPr>
          <w:rFonts w:ascii="Arial" w:eastAsia="Arial" w:hAnsi="Arial" w:cs="Arial"/>
          <w:color w:val="000000"/>
        </w:rPr>
        <w:t>Cobertura Geográfica.</w:t>
      </w:r>
    </w:p>
    <w:tbl>
      <w:tblPr>
        <w:tblStyle w:val="ab"/>
        <w:tblW w:w="130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8"/>
        <w:gridCol w:w="2499"/>
        <w:gridCol w:w="1081"/>
        <w:gridCol w:w="1170"/>
        <w:gridCol w:w="1082"/>
        <w:gridCol w:w="658"/>
        <w:gridCol w:w="706"/>
        <w:gridCol w:w="828"/>
        <w:gridCol w:w="828"/>
        <w:gridCol w:w="828"/>
        <w:gridCol w:w="828"/>
      </w:tblGrid>
      <w:tr w:rsidR="00166DEA" w:rsidTr="003751B3">
        <w:trPr>
          <w:trHeight w:val="406"/>
          <w:jc w:val="center"/>
        </w:trPr>
        <w:tc>
          <w:tcPr>
            <w:tcW w:w="2498" w:type="dxa"/>
            <w:vMerge w:val="restart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DEL</w:t>
            </w:r>
          </w:p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MUNICIPIO</w:t>
            </w:r>
          </w:p>
        </w:tc>
        <w:tc>
          <w:tcPr>
            <w:tcW w:w="2499" w:type="dxa"/>
            <w:vMerge w:val="restart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LOCALIDAD</w:t>
            </w:r>
          </w:p>
        </w:tc>
        <w:tc>
          <w:tcPr>
            <w:tcW w:w="1081" w:type="dxa"/>
            <w:vMerge w:val="restart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POB. TOTAL</w:t>
            </w:r>
          </w:p>
        </w:tc>
        <w:tc>
          <w:tcPr>
            <w:tcW w:w="1170" w:type="dxa"/>
            <w:vMerge w:val="restart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% DE POB.</w:t>
            </w:r>
          </w:p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URBANA</w:t>
            </w:r>
          </w:p>
        </w:tc>
        <w:tc>
          <w:tcPr>
            <w:tcW w:w="1082" w:type="dxa"/>
            <w:vMerge w:val="restart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% DE POB.</w:t>
            </w:r>
          </w:p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RURAL</w:t>
            </w:r>
          </w:p>
        </w:tc>
        <w:tc>
          <w:tcPr>
            <w:tcW w:w="4676" w:type="dxa"/>
            <w:gridSpan w:val="6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HABITANTES POR TAMAÑO DE LOCALIDAD</w:t>
            </w:r>
          </w:p>
        </w:tc>
      </w:tr>
      <w:tr w:rsidR="00166DEA" w:rsidTr="003751B3">
        <w:trPr>
          <w:trHeight w:val="855"/>
          <w:jc w:val="center"/>
        </w:trPr>
        <w:tc>
          <w:tcPr>
            <w:tcW w:w="2498" w:type="dxa"/>
            <w:vMerge/>
            <w:shd w:val="clear" w:color="auto" w:fill="BFBFBF"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99" w:type="dxa"/>
            <w:vMerge/>
            <w:shd w:val="clear" w:color="auto" w:fill="BFBFBF"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shd w:val="clear" w:color="auto" w:fill="BFBFBF"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BFBFBF"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82" w:type="dxa"/>
            <w:vMerge/>
            <w:shd w:val="clear" w:color="auto" w:fill="BFBFBF"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 A 500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501 A 2500</w:t>
            </w:r>
          </w:p>
        </w:tc>
        <w:tc>
          <w:tcPr>
            <w:tcW w:w="828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2501 A 10000</w:t>
            </w:r>
          </w:p>
        </w:tc>
        <w:tc>
          <w:tcPr>
            <w:tcW w:w="828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10001 A 15000</w:t>
            </w:r>
          </w:p>
        </w:tc>
        <w:tc>
          <w:tcPr>
            <w:tcW w:w="828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15001 A 50000</w:t>
            </w:r>
          </w:p>
        </w:tc>
        <w:tc>
          <w:tcPr>
            <w:tcW w:w="828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MÁS DE 50000</w:t>
            </w:r>
          </w:p>
        </w:tc>
      </w:tr>
      <w:tr w:rsidR="003751B3" w:rsidTr="003751B3">
        <w:trPr>
          <w:trHeight w:val="552"/>
          <w:jc w:val="center"/>
        </w:trPr>
        <w:tc>
          <w:tcPr>
            <w:tcW w:w="2498" w:type="dxa"/>
            <w:vAlign w:val="center"/>
          </w:tcPr>
          <w:p w:rsidR="003751B3" w:rsidRDefault="003751B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Tenosique</w:t>
            </w:r>
          </w:p>
        </w:tc>
        <w:tc>
          <w:tcPr>
            <w:tcW w:w="2499" w:type="dxa"/>
            <w:vAlign w:val="center"/>
          </w:tcPr>
          <w:p w:rsidR="003751B3" w:rsidRDefault="003751B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Tenosique</w:t>
            </w:r>
          </w:p>
        </w:tc>
        <w:tc>
          <w:tcPr>
            <w:tcW w:w="1081" w:type="dxa"/>
            <w:vAlign w:val="center"/>
          </w:tcPr>
          <w:p w:rsidR="003751B3" w:rsidRDefault="003751B3">
            <w:pPr>
              <w:jc w:val="center"/>
              <w:rPr>
                <w:rFonts w:ascii="Arial" w:eastAsia="Arial" w:hAnsi="Arial" w:cs="Arial"/>
              </w:rPr>
            </w:pPr>
            <w:r>
              <w:rPr>
                <w:lang w:val="es-ES_tradnl"/>
              </w:rPr>
              <w:t>34,946</w:t>
            </w:r>
          </w:p>
        </w:tc>
        <w:tc>
          <w:tcPr>
            <w:tcW w:w="1170" w:type="dxa"/>
            <w:vAlign w:val="center"/>
          </w:tcPr>
          <w:p w:rsidR="003751B3" w:rsidRDefault="003751B3">
            <w:pPr>
              <w:jc w:val="center"/>
              <w:rPr>
                <w:rFonts w:ascii="Arial" w:eastAsia="Arial" w:hAnsi="Arial" w:cs="Arial"/>
              </w:rPr>
            </w:pPr>
            <w:r>
              <w:rPr>
                <w:lang w:val="es-ES_tradnl"/>
              </w:rPr>
              <w:t>55.26%</w:t>
            </w:r>
          </w:p>
        </w:tc>
        <w:tc>
          <w:tcPr>
            <w:tcW w:w="1082" w:type="dxa"/>
            <w:vAlign w:val="center"/>
          </w:tcPr>
          <w:p w:rsidR="003751B3" w:rsidRDefault="003751B3">
            <w:pPr>
              <w:jc w:val="center"/>
              <w:rPr>
                <w:rFonts w:ascii="Arial" w:eastAsia="Arial" w:hAnsi="Arial" w:cs="Arial"/>
              </w:rPr>
            </w:pPr>
            <w:r>
              <w:rPr>
                <w:lang w:val="es-ES_tradnl"/>
              </w:rPr>
              <w:t>44.74%</w:t>
            </w:r>
          </w:p>
        </w:tc>
        <w:tc>
          <w:tcPr>
            <w:tcW w:w="658" w:type="dxa"/>
            <w:vAlign w:val="center"/>
          </w:tcPr>
          <w:p w:rsidR="003751B3" w:rsidRDefault="003751B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6" w:type="dxa"/>
            <w:vAlign w:val="center"/>
          </w:tcPr>
          <w:p w:rsidR="003751B3" w:rsidRDefault="003751B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28" w:type="dxa"/>
            <w:vAlign w:val="center"/>
          </w:tcPr>
          <w:p w:rsidR="003751B3" w:rsidRDefault="003751B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28" w:type="dxa"/>
            <w:vAlign w:val="center"/>
          </w:tcPr>
          <w:p w:rsidR="003751B3" w:rsidRDefault="003751B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28" w:type="dxa"/>
            <w:vAlign w:val="center"/>
          </w:tcPr>
          <w:p w:rsidR="003751B3" w:rsidRDefault="003751B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28" w:type="dxa"/>
            <w:vAlign w:val="center"/>
          </w:tcPr>
          <w:p w:rsidR="003751B3" w:rsidRDefault="003751B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166DEA" w:rsidTr="003751B3">
        <w:trPr>
          <w:trHeight w:val="552"/>
          <w:jc w:val="center"/>
        </w:trPr>
        <w:tc>
          <w:tcPr>
            <w:tcW w:w="2498" w:type="dxa"/>
            <w:vAlign w:val="center"/>
          </w:tcPr>
          <w:p w:rsidR="00166DEA" w:rsidRDefault="003751B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Tenosique</w:t>
            </w:r>
          </w:p>
        </w:tc>
        <w:tc>
          <w:tcPr>
            <w:tcW w:w="2499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Esperanza Norte </w:t>
            </w:r>
          </w:p>
          <w:p w:rsidR="00166DEA" w:rsidRDefault="00442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(El Veinte)</w:t>
            </w:r>
          </w:p>
        </w:tc>
        <w:tc>
          <w:tcPr>
            <w:tcW w:w="1081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331</w:t>
            </w:r>
          </w:p>
        </w:tc>
        <w:tc>
          <w:tcPr>
            <w:tcW w:w="1170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0.561%</w:t>
            </w:r>
          </w:p>
        </w:tc>
        <w:tc>
          <w:tcPr>
            <w:tcW w:w="658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706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66DEA" w:rsidRDefault="00166DE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775611" w:rsidRDefault="007756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 w:rsidRPr="00775611">
        <w:rPr>
          <w:rFonts w:ascii="Arial" w:eastAsia="Arial" w:hAnsi="Arial" w:cs="Arial"/>
          <w:b/>
          <w:color w:val="000000"/>
        </w:rPr>
        <w:t>ALCANCE POBLACIONAL DE LA INTERVENCIÓN</w:t>
      </w:r>
    </w:p>
    <w:p w:rsidR="002368ED" w:rsidRDefault="00775611" w:rsidP="008E7B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II.- UNIVERSAL: </w:t>
      </w:r>
      <w:r w:rsidRPr="00775611">
        <w:rPr>
          <w:rFonts w:ascii="Arial" w:eastAsia="Arial" w:hAnsi="Arial" w:cs="Arial"/>
          <w:color w:val="000000"/>
        </w:rPr>
        <w:t xml:space="preserve">La existencia de la infraestructura pública adecuada beneficia de manera </w:t>
      </w:r>
      <w:r>
        <w:rPr>
          <w:rFonts w:ascii="Arial" w:eastAsia="Arial" w:hAnsi="Arial" w:cs="Arial"/>
          <w:color w:val="000000"/>
        </w:rPr>
        <w:t>d</w:t>
      </w:r>
      <w:r w:rsidR="002368ED">
        <w:rPr>
          <w:rFonts w:ascii="Arial" w:eastAsia="Arial" w:hAnsi="Arial" w:cs="Arial"/>
          <w:color w:val="000000"/>
        </w:rPr>
        <w:t>irecta a todo tipo de personas.</w:t>
      </w:r>
    </w:p>
    <w:p w:rsidR="008E7B74" w:rsidRDefault="008E7B74" w:rsidP="008E7B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</w:rPr>
      </w:pPr>
    </w:p>
    <w:p w:rsidR="00BB0AC9" w:rsidRDefault="00BB0AC9" w:rsidP="008E7B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</w:rPr>
      </w:pPr>
    </w:p>
    <w:p w:rsidR="00BB0AC9" w:rsidRDefault="00BB0AC9" w:rsidP="008E7B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</w:rPr>
      </w:pPr>
    </w:p>
    <w:p w:rsidR="00BB0AC9" w:rsidRDefault="00BB0AC9" w:rsidP="008E7B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</w:rPr>
      </w:pPr>
    </w:p>
    <w:p w:rsidR="00BB0AC9" w:rsidRDefault="00BB0AC9" w:rsidP="008E7B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</w:rPr>
      </w:pPr>
    </w:p>
    <w:p w:rsidR="00BB0AC9" w:rsidRDefault="00BB0AC9" w:rsidP="008E7B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</w:rPr>
      </w:pPr>
    </w:p>
    <w:p w:rsidR="00BB0AC9" w:rsidRDefault="00BB0AC9" w:rsidP="008E7B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</w:rPr>
      </w:pPr>
    </w:p>
    <w:p w:rsidR="00BB0AC9" w:rsidRPr="00775611" w:rsidRDefault="00BB0AC9" w:rsidP="008E7B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</w:rPr>
      </w:pPr>
    </w:p>
    <w:p w:rsidR="00166DEA" w:rsidRDefault="00442396" w:rsidP="002368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9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CRITERIOS DE FOCALIZACIÓN </w:t>
      </w:r>
    </w:p>
    <w:p w:rsidR="00166DEA" w:rsidRDefault="0044239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0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Formato 10. </w:t>
      </w:r>
      <w:r>
        <w:rPr>
          <w:rFonts w:ascii="Arial" w:eastAsia="Arial" w:hAnsi="Arial" w:cs="Arial"/>
          <w:color w:val="000000"/>
        </w:rPr>
        <w:t>Criterios para la Focalización de la Población Objetivo.</w:t>
      </w:r>
    </w:p>
    <w:tbl>
      <w:tblPr>
        <w:tblStyle w:val="ac"/>
        <w:tblW w:w="12373" w:type="dxa"/>
        <w:tblInd w:w="4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3840"/>
        <w:gridCol w:w="4551"/>
        <w:gridCol w:w="3982"/>
      </w:tblGrid>
      <w:tr w:rsidR="00166DEA">
        <w:trPr>
          <w:trHeight w:val="556"/>
        </w:trPr>
        <w:tc>
          <w:tcPr>
            <w:tcW w:w="3840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Criterio</w:t>
            </w:r>
          </w:p>
        </w:tc>
        <w:tc>
          <w:tcPr>
            <w:tcW w:w="4551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 del Criterio</w:t>
            </w:r>
          </w:p>
        </w:tc>
        <w:tc>
          <w:tcPr>
            <w:tcW w:w="3982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Justificación de la Elección</w:t>
            </w:r>
          </w:p>
        </w:tc>
      </w:tr>
      <w:tr w:rsidR="00E901EB">
        <w:trPr>
          <w:trHeight w:val="571"/>
        </w:trPr>
        <w:tc>
          <w:tcPr>
            <w:tcW w:w="3840" w:type="dxa"/>
            <w:vAlign w:val="center"/>
          </w:tcPr>
          <w:p w:rsidR="00E901EB" w:rsidRDefault="00E901EB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Ingreso</w:t>
            </w:r>
          </w:p>
        </w:tc>
        <w:tc>
          <w:tcPr>
            <w:tcW w:w="4551" w:type="dxa"/>
            <w:vAlign w:val="center"/>
          </w:tcPr>
          <w:p w:rsidR="00E901EB" w:rsidRDefault="00E901E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se hará distinción alguna en los ingresos socioeconómicos que presente la población objetivo.</w:t>
            </w:r>
          </w:p>
        </w:tc>
        <w:tc>
          <w:tcPr>
            <w:tcW w:w="3982" w:type="dxa"/>
            <w:vMerge w:val="restart"/>
            <w:vAlign w:val="center"/>
          </w:tcPr>
          <w:p w:rsidR="00E901EB" w:rsidRDefault="00E901EB" w:rsidP="00F13BD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programa busca el beneficio de la población en general, sin ningún tipo de distinción.</w:t>
            </w:r>
          </w:p>
        </w:tc>
      </w:tr>
      <w:tr w:rsidR="00E901EB">
        <w:trPr>
          <w:trHeight w:val="545"/>
        </w:trPr>
        <w:tc>
          <w:tcPr>
            <w:tcW w:w="3840" w:type="dxa"/>
            <w:vAlign w:val="center"/>
          </w:tcPr>
          <w:p w:rsidR="00E901EB" w:rsidRDefault="00E901EB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Sexo</w:t>
            </w:r>
          </w:p>
        </w:tc>
        <w:tc>
          <w:tcPr>
            <w:tcW w:w="4551" w:type="dxa"/>
            <w:vAlign w:val="center"/>
          </w:tcPr>
          <w:p w:rsidR="00E901EB" w:rsidRDefault="00E901E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aplica distinción alguna en razón de género o sexo.</w:t>
            </w:r>
          </w:p>
        </w:tc>
        <w:tc>
          <w:tcPr>
            <w:tcW w:w="3982" w:type="dxa"/>
            <w:vMerge/>
            <w:vAlign w:val="center"/>
          </w:tcPr>
          <w:p w:rsidR="00E901EB" w:rsidRDefault="00E901EB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901EB">
        <w:trPr>
          <w:trHeight w:val="545"/>
        </w:trPr>
        <w:tc>
          <w:tcPr>
            <w:tcW w:w="3840" w:type="dxa"/>
            <w:vAlign w:val="center"/>
          </w:tcPr>
          <w:p w:rsidR="00E901EB" w:rsidRDefault="00E901EB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Grupo etario</w:t>
            </w:r>
          </w:p>
        </w:tc>
        <w:tc>
          <w:tcPr>
            <w:tcW w:w="4551" w:type="dxa"/>
            <w:vAlign w:val="center"/>
          </w:tcPr>
          <w:p w:rsidR="00E901EB" w:rsidRDefault="00E901E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aplica distinción alguna en razón de edad</w:t>
            </w:r>
          </w:p>
        </w:tc>
        <w:tc>
          <w:tcPr>
            <w:tcW w:w="3982" w:type="dxa"/>
            <w:vMerge/>
            <w:vAlign w:val="center"/>
          </w:tcPr>
          <w:p w:rsidR="00E901EB" w:rsidRDefault="00E901EB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901EB">
        <w:trPr>
          <w:trHeight w:val="571"/>
        </w:trPr>
        <w:tc>
          <w:tcPr>
            <w:tcW w:w="3840" w:type="dxa"/>
            <w:vAlign w:val="center"/>
          </w:tcPr>
          <w:p w:rsidR="00E901EB" w:rsidRDefault="00E901EB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Condición de hablante de lengua indígena</w:t>
            </w:r>
          </w:p>
        </w:tc>
        <w:tc>
          <w:tcPr>
            <w:tcW w:w="4551" w:type="dxa"/>
            <w:vAlign w:val="center"/>
          </w:tcPr>
          <w:p w:rsidR="00E901EB" w:rsidRDefault="00E901E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aplica distinción alguna en razón de origen étnico</w:t>
            </w:r>
          </w:p>
        </w:tc>
        <w:tc>
          <w:tcPr>
            <w:tcW w:w="3982" w:type="dxa"/>
            <w:vMerge/>
            <w:vAlign w:val="center"/>
          </w:tcPr>
          <w:p w:rsidR="00E901EB" w:rsidRDefault="00E901EB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66DEA">
        <w:trPr>
          <w:trHeight w:val="545"/>
        </w:trPr>
        <w:tc>
          <w:tcPr>
            <w:tcW w:w="3840" w:type="dxa"/>
            <w:vAlign w:val="center"/>
          </w:tcPr>
          <w:p w:rsidR="00166DEA" w:rsidRDefault="00442396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Ubicación geográfica</w:t>
            </w:r>
          </w:p>
        </w:tc>
        <w:tc>
          <w:tcPr>
            <w:tcW w:w="4551" w:type="dxa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Zonas rurales que se encuentran alejadas de los servicios básicos, así como el desplazamiento limitado a otros poblados.</w:t>
            </w:r>
          </w:p>
        </w:tc>
        <w:tc>
          <w:tcPr>
            <w:tcW w:w="3982" w:type="dxa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Brindar servicios a la población del municipio, así como </w:t>
            </w:r>
            <w:r w:rsidR="00E901EB">
              <w:rPr>
                <w:rFonts w:ascii="Arial" w:eastAsia="Arial" w:hAnsi="Arial" w:cs="Arial"/>
              </w:rPr>
              <w:t xml:space="preserve">mejorar la comunciacion y tránsito a comunidades rurales </w:t>
            </w:r>
          </w:p>
        </w:tc>
      </w:tr>
      <w:tr w:rsidR="00166DEA">
        <w:trPr>
          <w:trHeight w:val="571"/>
        </w:trPr>
        <w:tc>
          <w:tcPr>
            <w:tcW w:w="3840" w:type="dxa"/>
            <w:vAlign w:val="center"/>
          </w:tcPr>
          <w:p w:rsidR="00166DEA" w:rsidRDefault="00442396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Especificar otros criterios:</w:t>
            </w:r>
          </w:p>
        </w:tc>
        <w:tc>
          <w:tcPr>
            <w:tcW w:w="4551" w:type="dxa"/>
            <w:vAlign w:val="center"/>
          </w:tcPr>
          <w:p w:rsidR="00166DEA" w:rsidRDefault="00E901E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aplica</w:t>
            </w:r>
          </w:p>
        </w:tc>
        <w:tc>
          <w:tcPr>
            <w:tcW w:w="3982" w:type="dxa"/>
            <w:vAlign w:val="center"/>
          </w:tcPr>
          <w:p w:rsidR="00166DEA" w:rsidRDefault="00E901E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aplica </w:t>
            </w:r>
          </w:p>
        </w:tc>
      </w:tr>
    </w:tbl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8A056F" w:rsidRDefault="008A056F">
      <w:pPr>
        <w:spacing w:line="360" w:lineRule="auto"/>
        <w:rPr>
          <w:rFonts w:ascii="Arial" w:eastAsia="Arial" w:hAnsi="Arial" w:cs="Arial"/>
        </w:rPr>
      </w:pPr>
    </w:p>
    <w:p w:rsidR="008A056F" w:rsidRDefault="008A056F">
      <w:pPr>
        <w:spacing w:line="360" w:lineRule="auto"/>
        <w:rPr>
          <w:rFonts w:ascii="Arial" w:eastAsia="Arial" w:hAnsi="Arial" w:cs="Arial"/>
        </w:rPr>
      </w:pPr>
    </w:p>
    <w:p w:rsidR="00C9214D" w:rsidRDefault="00C9214D">
      <w:pPr>
        <w:spacing w:line="360" w:lineRule="auto"/>
        <w:rPr>
          <w:rFonts w:ascii="Arial" w:eastAsia="Arial" w:hAnsi="Arial" w:cs="Arial"/>
        </w:rPr>
      </w:pPr>
    </w:p>
    <w:p w:rsidR="00166DEA" w:rsidRDefault="00442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DESCRIPCIÓN DEL MML – MIR </w:t>
      </w:r>
    </w:p>
    <w:p w:rsidR="00166DEA" w:rsidRDefault="0044239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Formato </w:t>
      </w:r>
      <w:r w:rsidR="00BE4906">
        <w:rPr>
          <w:rFonts w:ascii="Arial" w:eastAsia="Arial" w:hAnsi="Arial" w:cs="Arial"/>
          <w:b/>
          <w:color w:val="000000"/>
        </w:rPr>
        <w:t>11.</w:t>
      </w:r>
      <w:r w:rsidR="00BE4906">
        <w:rPr>
          <w:rFonts w:ascii="Arial" w:eastAsia="Arial" w:hAnsi="Arial" w:cs="Arial"/>
          <w:color w:val="000000"/>
        </w:rPr>
        <w:t xml:space="preserve"> Características</w:t>
      </w:r>
      <w:r>
        <w:rPr>
          <w:rFonts w:ascii="Arial" w:eastAsia="Arial" w:hAnsi="Arial" w:cs="Arial"/>
          <w:color w:val="000000"/>
        </w:rPr>
        <w:t xml:space="preserve"> de los Bienes o Servicios del MML - MIR.</w:t>
      </w:r>
    </w:p>
    <w:tbl>
      <w:tblPr>
        <w:tblStyle w:val="ad"/>
        <w:tblW w:w="12994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985"/>
        <w:gridCol w:w="1712"/>
        <w:gridCol w:w="2050"/>
        <w:gridCol w:w="2427"/>
        <w:gridCol w:w="3124"/>
      </w:tblGrid>
      <w:tr w:rsidR="00166DEA" w:rsidTr="00BE4906">
        <w:trPr>
          <w:trHeight w:val="1253"/>
          <w:jc w:val="center"/>
        </w:trPr>
        <w:tc>
          <w:tcPr>
            <w:tcW w:w="1696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BIEN O SERVICIO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 DEL BIEN O SERVICIO</w:t>
            </w:r>
          </w:p>
        </w:tc>
        <w:tc>
          <w:tcPr>
            <w:tcW w:w="1712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CRITERIOS DE CALIDAD</w:t>
            </w:r>
          </w:p>
        </w:tc>
        <w:tc>
          <w:tcPr>
            <w:tcW w:w="2050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CRITERIOS PARA DETERMINAR LA ENTREGA OPORTUNA</w:t>
            </w:r>
          </w:p>
        </w:tc>
        <w:tc>
          <w:tcPr>
            <w:tcW w:w="2427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REQUISITOS PARA ACCEDER A LOS BIENES O SERVICIOS</w:t>
            </w:r>
          </w:p>
        </w:tc>
        <w:tc>
          <w:tcPr>
            <w:tcW w:w="3124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POR QUÉ ESTE BIEN O SERVICIO ES NECESARIO PARA CUMPLIR EL OBJETIVO</w:t>
            </w:r>
          </w:p>
        </w:tc>
      </w:tr>
      <w:tr w:rsidR="00166DEA" w:rsidTr="00BE4906">
        <w:trPr>
          <w:trHeight w:val="991"/>
          <w:jc w:val="center"/>
        </w:trPr>
        <w:tc>
          <w:tcPr>
            <w:tcW w:w="1696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Construcción de puente tipo cajón en camino de terracería.</w:t>
            </w:r>
          </w:p>
        </w:tc>
        <w:tc>
          <w:tcPr>
            <w:tcW w:w="1985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Construcción de puente para acceso de la población habitante de la localidad.</w:t>
            </w:r>
          </w:p>
        </w:tc>
        <w:tc>
          <w:tcPr>
            <w:tcW w:w="1712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cumplan con los criterios especificados en los contratos de obra.</w:t>
            </w:r>
          </w:p>
        </w:tc>
        <w:tc>
          <w:tcPr>
            <w:tcW w:w="2050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cumpla con los tiempos establecidos en el contrato.</w:t>
            </w:r>
          </w:p>
        </w:tc>
        <w:tc>
          <w:tcPr>
            <w:tcW w:w="2427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Ninguno.</w:t>
            </w:r>
          </w:p>
        </w:tc>
        <w:tc>
          <w:tcPr>
            <w:tcW w:w="3124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 proveer mejores condiciones de acceso para la población de la zona.</w:t>
            </w:r>
          </w:p>
        </w:tc>
      </w:tr>
    </w:tbl>
    <w:p w:rsidR="00C9214D" w:rsidRDefault="00C9214D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b/>
          <w:color w:val="000000"/>
        </w:rPr>
      </w:pPr>
    </w:p>
    <w:p w:rsidR="00C9214D" w:rsidRDefault="00C9214D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</w:p>
    <w:p w:rsidR="00166DEA" w:rsidRDefault="0044239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Formato 12. </w:t>
      </w:r>
      <w:r>
        <w:rPr>
          <w:rFonts w:ascii="Arial" w:eastAsia="Arial" w:hAnsi="Arial" w:cs="Arial"/>
          <w:color w:val="000000"/>
        </w:rPr>
        <w:t>Coherencia Interinstitucional.</w:t>
      </w:r>
    </w:p>
    <w:tbl>
      <w:tblPr>
        <w:tblStyle w:val="ae"/>
        <w:tblW w:w="12711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542"/>
        <w:gridCol w:w="2542"/>
        <w:gridCol w:w="2542"/>
        <w:gridCol w:w="2542"/>
        <w:gridCol w:w="2543"/>
      </w:tblGrid>
      <w:tr w:rsidR="00166DEA">
        <w:trPr>
          <w:trHeight w:val="771"/>
          <w:jc w:val="center"/>
        </w:trPr>
        <w:tc>
          <w:tcPr>
            <w:tcW w:w="2542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INSTITUCIÓN</w:t>
            </w:r>
          </w:p>
        </w:tc>
        <w:tc>
          <w:tcPr>
            <w:tcW w:w="2542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</w:t>
            </w:r>
          </w:p>
        </w:tc>
        <w:tc>
          <w:tcPr>
            <w:tcW w:w="2542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RESPONSABILIDAD</w:t>
            </w:r>
          </w:p>
        </w:tc>
        <w:tc>
          <w:tcPr>
            <w:tcW w:w="2542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INTERACTÚA CON</w:t>
            </w:r>
          </w:p>
        </w:tc>
        <w:tc>
          <w:tcPr>
            <w:tcW w:w="2543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MECANISMOS DE COORDINACIÓN</w:t>
            </w:r>
          </w:p>
        </w:tc>
      </w:tr>
      <w:tr w:rsidR="00166DEA">
        <w:trPr>
          <w:jc w:val="center"/>
        </w:trPr>
        <w:tc>
          <w:tcPr>
            <w:tcW w:w="2542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de Bienestar</w:t>
            </w:r>
          </w:p>
        </w:tc>
        <w:tc>
          <w:tcPr>
            <w:tcW w:w="2542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Coordinación General de Desarrollo Ramo 33</w:t>
            </w:r>
          </w:p>
        </w:tc>
        <w:tc>
          <w:tcPr>
            <w:tcW w:w="2542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Captura en el sistema MIDS</w:t>
            </w:r>
          </w:p>
        </w:tc>
        <w:tc>
          <w:tcPr>
            <w:tcW w:w="2542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Dirección General de Desarrollo Regional de la Secretaría de Bienestar</w:t>
            </w:r>
          </w:p>
        </w:tc>
        <w:tc>
          <w:tcPr>
            <w:tcW w:w="2543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Lineamientos para la Operación del FAIS</w:t>
            </w:r>
          </w:p>
        </w:tc>
      </w:tr>
    </w:tbl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442396">
      <w:pPr>
        <w:rPr>
          <w:rFonts w:ascii="Arial" w:eastAsia="Arial" w:hAnsi="Arial" w:cs="Arial"/>
        </w:rPr>
      </w:pPr>
      <w:r>
        <w:br w:type="page"/>
      </w:r>
    </w:p>
    <w:p w:rsidR="00166DEA" w:rsidRDefault="008A05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 </w:t>
      </w:r>
      <w:r w:rsidR="00442396">
        <w:rPr>
          <w:rFonts w:ascii="Arial" w:eastAsia="Arial" w:hAnsi="Arial" w:cs="Arial"/>
          <w:b/>
          <w:color w:val="000000"/>
        </w:rPr>
        <w:t xml:space="preserve">MATRIZ DE INDICADORES PARA RESULTADOS </w:t>
      </w:r>
    </w:p>
    <w:p w:rsidR="00166DEA" w:rsidRDefault="0044239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Formato 13. </w:t>
      </w:r>
      <w:r>
        <w:rPr>
          <w:rFonts w:ascii="Arial" w:eastAsia="Arial" w:hAnsi="Arial" w:cs="Arial"/>
          <w:color w:val="000000"/>
        </w:rPr>
        <w:t>Matriz de Indicadores para Resultados.</w:t>
      </w:r>
    </w:p>
    <w:tbl>
      <w:tblPr>
        <w:tblStyle w:val="af"/>
        <w:tblW w:w="12474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3606"/>
        <w:gridCol w:w="2693"/>
        <w:gridCol w:w="2792"/>
        <w:gridCol w:w="3383"/>
      </w:tblGrid>
      <w:tr w:rsidR="00166DEA">
        <w:trPr>
          <w:trHeight w:val="379"/>
          <w:jc w:val="center"/>
        </w:trPr>
        <w:tc>
          <w:tcPr>
            <w:tcW w:w="3606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RESUMEN NARRATIVO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INDICADORES</w:t>
            </w:r>
          </w:p>
        </w:tc>
        <w:tc>
          <w:tcPr>
            <w:tcW w:w="2792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DE VERIFICACIÓN</w:t>
            </w:r>
          </w:p>
        </w:tc>
        <w:tc>
          <w:tcPr>
            <w:tcW w:w="3383" w:type="dxa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SUPUESTOS</w:t>
            </w:r>
          </w:p>
        </w:tc>
      </w:tr>
      <w:tr w:rsidR="00166DEA">
        <w:trPr>
          <w:trHeight w:val="379"/>
          <w:jc w:val="center"/>
        </w:trPr>
        <w:tc>
          <w:tcPr>
            <w:tcW w:w="3606" w:type="dxa"/>
          </w:tcPr>
          <w:p w:rsidR="00166DEA" w:rsidRPr="00C9214D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b/>
                <w:sz w:val="22"/>
                <w:szCs w:val="22"/>
              </w:rPr>
              <w:t>Fin. -</w:t>
            </w:r>
            <w:r w:rsidRPr="00C9214D">
              <w:rPr>
                <w:sz w:val="22"/>
                <w:szCs w:val="22"/>
              </w:rPr>
              <w:t xml:space="preserve">  </w:t>
            </w:r>
            <w:r w:rsidRPr="00C9214D">
              <w:rPr>
                <w:rFonts w:ascii="Arial" w:eastAsia="Arial" w:hAnsi="Arial" w:cs="Arial"/>
                <w:sz w:val="22"/>
                <w:szCs w:val="22"/>
              </w:rPr>
              <w:t>Contribuir al mejoramiento de las condiciones de movilidad de la población en las localidades del municipio, mediante la construcción, rehabilitación y mantenimiento a la infraestructura de puentes.</w:t>
            </w:r>
          </w:p>
        </w:tc>
        <w:tc>
          <w:tcPr>
            <w:tcW w:w="2693" w:type="dxa"/>
          </w:tcPr>
          <w:p w:rsidR="00166DEA" w:rsidRPr="00C9214D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sz w:val="22"/>
                <w:szCs w:val="22"/>
              </w:rPr>
              <w:t>Variación del porcentaje de puentes atendidos mediante el programa</w:t>
            </w:r>
            <w:r w:rsidRPr="00C9214D">
              <w:rPr>
                <w:sz w:val="22"/>
                <w:szCs w:val="22"/>
              </w:rPr>
              <w:t>.</w:t>
            </w:r>
          </w:p>
        </w:tc>
        <w:tc>
          <w:tcPr>
            <w:tcW w:w="2792" w:type="dxa"/>
          </w:tcPr>
          <w:p w:rsidR="00166DEA" w:rsidRPr="00C9214D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sz w:val="22"/>
                <w:szCs w:val="22"/>
              </w:rPr>
              <w:t>Informe mensual de la DOOTSM.</w:t>
            </w:r>
          </w:p>
          <w:p w:rsidR="00166DEA" w:rsidRPr="00C9214D" w:rsidRDefault="00166DE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166DEA" w:rsidRPr="00C9214D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sz w:val="22"/>
                <w:szCs w:val="22"/>
              </w:rPr>
              <w:t>Actas de COPLADEMUN.</w:t>
            </w:r>
          </w:p>
          <w:p w:rsidR="00166DEA" w:rsidRPr="00C9214D" w:rsidRDefault="00166DE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83" w:type="dxa"/>
          </w:tcPr>
          <w:p w:rsidR="00166DEA" w:rsidRPr="00C9214D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sz w:val="22"/>
                <w:szCs w:val="22"/>
              </w:rPr>
              <w:t>El municipio de Tenosique contribuye a la disminución de las carencias en materia de infraestructura de puentes.</w:t>
            </w:r>
          </w:p>
        </w:tc>
      </w:tr>
      <w:tr w:rsidR="00166DEA">
        <w:trPr>
          <w:trHeight w:val="379"/>
          <w:jc w:val="center"/>
        </w:trPr>
        <w:tc>
          <w:tcPr>
            <w:tcW w:w="3606" w:type="dxa"/>
          </w:tcPr>
          <w:p w:rsidR="00166DEA" w:rsidRPr="00C9214D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b/>
                <w:sz w:val="22"/>
                <w:szCs w:val="22"/>
              </w:rPr>
              <w:t xml:space="preserve">Propósito. -   </w:t>
            </w:r>
            <w:r w:rsidRPr="00C9214D">
              <w:rPr>
                <w:rFonts w:ascii="Arial" w:eastAsia="Arial" w:hAnsi="Arial" w:cs="Arial"/>
                <w:sz w:val="22"/>
                <w:szCs w:val="22"/>
              </w:rPr>
              <w:t>El municipio mejora en calidad de la infraestructura de puentes para beneficio de la población.</w:t>
            </w:r>
          </w:p>
        </w:tc>
        <w:tc>
          <w:tcPr>
            <w:tcW w:w="2693" w:type="dxa"/>
          </w:tcPr>
          <w:p w:rsidR="00166DEA" w:rsidRPr="00C9214D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sz w:val="22"/>
                <w:szCs w:val="22"/>
              </w:rPr>
              <w:t>Porcentaje de Puentes municipales atendidos en el periodo.</w:t>
            </w:r>
          </w:p>
        </w:tc>
        <w:tc>
          <w:tcPr>
            <w:tcW w:w="2792" w:type="dxa"/>
          </w:tcPr>
          <w:p w:rsidR="00166DEA" w:rsidRPr="00C9214D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sz w:val="22"/>
                <w:szCs w:val="22"/>
              </w:rPr>
              <w:t>Informe mensual de la DOOTSM.</w:t>
            </w:r>
          </w:p>
          <w:p w:rsidR="00C9214D" w:rsidRDefault="00C9214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166DEA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sz w:val="22"/>
                <w:szCs w:val="22"/>
              </w:rPr>
              <w:t>Actas de COPLADEMUN.</w:t>
            </w:r>
          </w:p>
          <w:p w:rsidR="00C9214D" w:rsidRPr="00C9214D" w:rsidRDefault="00C9214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83" w:type="dxa"/>
          </w:tcPr>
          <w:p w:rsidR="00166DEA" w:rsidRPr="00C9214D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sz w:val="22"/>
                <w:szCs w:val="22"/>
              </w:rPr>
              <w:t xml:space="preserve">Los habitantes del municipio de Tenosique cuentan con puentes en buen estado para el buen tránsito de su población.  </w:t>
            </w:r>
          </w:p>
        </w:tc>
      </w:tr>
      <w:tr w:rsidR="00166DEA">
        <w:trPr>
          <w:trHeight w:val="352"/>
          <w:jc w:val="center"/>
        </w:trPr>
        <w:tc>
          <w:tcPr>
            <w:tcW w:w="3606" w:type="dxa"/>
          </w:tcPr>
          <w:p w:rsidR="00166DEA" w:rsidRPr="00C9214D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b/>
                <w:sz w:val="22"/>
                <w:szCs w:val="22"/>
              </w:rPr>
              <w:t>Componente. -</w:t>
            </w:r>
            <w:r w:rsidRPr="00C9214D">
              <w:rPr>
                <w:rFonts w:ascii="Arial" w:eastAsia="Arial" w:hAnsi="Arial" w:cs="Arial"/>
                <w:sz w:val="22"/>
                <w:szCs w:val="22"/>
              </w:rPr>
              <w:t>Acciones ejecutadas a lo largo del municipio para mantener en buen estado los puentes.</w:t>
            </w:r>
          </w:p>
        </w:tc>
        <w:tc>
          <w:tcPr>
            <w:tcW w:w="2693" w:type="dxa"/>
          </w:tcPr>
          <w:p w:rsidR="00166DEA" w:rsidRPr="00C9214D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sz w:val="22"/>
                <w:szCs w:val="22"/>
              </w:rPr>
              <w:t>Variación del porcentaje de acciones ejecutadas para mejorar la infraestructura de los puentes.</w:t>
            </w:r>
          </w:p>
        </w:tc>
        <w:tc>
          <w:tcPr>
            <w:tcW w:w="2792" w:type="dxa"/>
          </w:tcPr>
          <w:p w:rsidR="00166DEA" w:rsidRPr="00C9214D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sz w:val="22"/>
                <w:szCs w:val="22"/>
              </w:rPr>
              <w:t>Informe mensual de la DOOTSM.</w:t>
            </w:r>
          </w:p>
          <w:p w:rsidR="00166DEA" w:rsidRPr="00C9214D" w:rsidRDefault="00166DE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166DEA" w:rsidRPr="00C9214D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sz w:val="22"/>
                <w:szCs w:val="22"/>
              </w:rPr>
              <w:t>Actas de COPLADEMUN.</w:t>
            </w:r>
          </w:p>
          <w:p w:rsidR="00166DEA" w:rsidRPr="00C9214D" w:rsidRDefault="00166DE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83" w:type="dxa"/>
          </w:tcPr>
          <w:p w:rsidR="00166DEA" w:rsidRPr="00C9214D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sz w:val="22"/>
                <w:szCs w:val="22"/>
              </w:rPr>
              <w:t>Mejora en la calidad de la infraestructura de los puentes con los que cuenta el municipio.</w:t>
            </w:r>
          </w:p>
        </w:tc>
      </w:tr>
      <w:tr w:rsidR="00166DEA">
        <w:trPr>
          <w:trHeight w:val="352"/>
          <w:jc w:val="center"/>
        </w:trPr>
        <w:tc>
          <w:tcPr>
            <w:tcW w:w="3606" w:type="dxa"/>
          </w:tcPr>
          <w:p w:rsidR="00166DEA" w:rsidRPr="00C9214D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b/>
                <w:sz w:val="22"/>
                <w:szCs w:val="22"/>
              </w:rPr>
              <w:t>Actividad 1.-</w:t>
            </w:r>
            <w:r w:rsidRPr="00C9214D">
              <w:rPr>
                <w:rFonts w:ascii="Arial" w:eastAsia="Arial" w:hAnsi="Arial" w:cs="Arial"/>
                <w:sz w:val="22"/>
                <w:szCs w:val="22"/>
              </w:rPr>
              <w:t xml:space="preserve"> Acciones ejecutadas en localidades atendidas para mantener en buen estado los puentes.</w:t>
            </w:r>
          </w:p>
        </w:tc>
        <w:tc>
          <w:tcPr>
            <w:tcW w:w="2693" w:type="dxa"/>
          </w:tcPr>
          <w:p w:rsidR="00166DEA" w:rsidRPr="00C9214D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sz w:val="22"/>
                <w:szCs w:val="22"/>
              </w:rPr>
              <w:t>Porcentaje de localidades beneficiadas con el programa.</w:t>
            </w:r>
            <w:r w:rsidRPr="00C921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2" w:type="dxa"/>
          </w:tcPr>
          <w:p w:rsidR="00166DEA" w:rsidRPr="00C9214D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sz w:val="22"/>
                <w:szCs w:val="22"/>
              </w:rPr>
              <w:t>Informe mensual de la DOOTSM.</w:t>
            </w:r>
          </w:p>
          <w:p w:rsidR="00166DEA" w:rsidRPr="00C9214D" w:rsidRDefault="00166DE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166DEA" w:rsidRPr="00C9214D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sz w:val="22"/>
                <w:szCs w:val="22"/>
              </w:rPr>
              <w:t>Actas de COPLADEMUN.</w:t>
            </w:r>
          </w:p>
          <w:p w:rsidR="00166DEA" w:rsidRPr="00C9214D" w:rsidRDefault="00166DE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83" w:type="dxa"/>
          </w:tcPr>
          <w:p w:rsidR="00166DEA" w:rsidRPr="00C9214D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sz w:val="22"/>
                <w:szCs w:val="22"/>
              </w:rPr>
              <w:t>El municipio mejora la infraestructura de puentes de sus localidades para beneficio de su población.</w:t>
            </w:r>
          </w:p>
        </w:tc>
      </w:tr>
      <w:tr w:rsidR="00166DEA">
        <w:trPr>
          <w:trHeight w:val="379"/>
          <w:jc w:val="center"/>
        </w:trPr>
        <w:tc>
          <w:tcPr>
            <w:tcW w:w="3606" w:type="dxa"/>
          </w:tcPr>
          <w:p w:rsidR="00166DEA" w:rsidRPr="00C9214D" w:rsidRDefault="0044239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b/>
                <w:sz w:val="22"/>
                <w:szCs w:val="22"/>
              </w:rPr>
              <w:t>Actividad 2.-</w:t>
            </w:r>
            <w:r w:rsidRPr="00C9214D">
              <w:rPr>
                <w:rFonts w:ascii="Arial" w:eastAsia="Arial" w:hAnsi="Arial" w:cs="Arial"/>
                <w:sz w:val="22"/>
                <w:szCs w:val="22"/>
              </w:rPr>
              <w:t xml:space="preserve"> Asignación de presupuesto para la ejecución del programa puentes en el municipio. </w:t>
            </w:r>
          </w:p>
        </w:tc>
        <w:tc>
          <w:tcPr>
            <w:tcW w:w="2693" w:type="dxa"/>
          </w:tcPr>
          <w:p w:rsidR="00166DEA" w:rsidRPr="00C9214D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sz w:val="22"/>
                <w:szCs w:val="22"/>
              </w:rPr>
              <w:t>Distribución del presupuesto para la ejecución del programa puentes.</w:t>
            </w:r>
          </w:p>
        </w:tc>
        <w:tc>
          <w:tcPr>
            <w:tcW w:w="2792" w:type="dxa"/>
          </w:tcPr>
          <w:p w:rsidR="00166DEA" w:rsidRPr="00C9214D" w:rsidRDefault="0044239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sz w:val="22"/>
                <w:szCs w:val="22"/>
              </w:rPr>
              <w:t>Decreto de presupuesto de egresos inicial 2023 del municipio de Tenosique.</w:t>
            </w:r>
          </w:p>
        </w:tc>
        <w:tc>
          <w:tcPr>
            <w:tcW w:w="3383" w:type="dxa"/>
          </w:tcPr>
          <w:p w:rsidR="00166DEA" w:rsidRPr="00C9214D" w:rsidRDefault="004423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214D">
              <w:rPr>
                <w:rFonts w:ascii="Arial" w:eastAsia="Arial" w:hAnsi="Arial" w:cs="Arial"/>
                <w:sz w:val="22"/>
                <w:szCs w:val="22"/>
              </w:rPr>
              <w:t xml:space="preserve">Cumplimiento en tiempo y forma de las actividades a realizar durante el año del programa </w:t>
            </w:r>
          </w:p>
        </w:tc>
      </w:tr>
    </w:tbl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44239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b/>
          <w:color w:val="000000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color w:val="000000"/>
        </w:rPr>
        <w:lastRenderedPageBreak/>
        <w:t>Formato 14.</w:t>
      </w:r>
      <w:r>
        <w:rPr>
          <w:rFonts w:ascii="Arial" w:eastAsia="Arial" w:hAnsi="Arial" w:cs="Arial"/>
          <w:color w:val="000000"/>
        </w:rPr>
        <w:t xml:space="preserve"> Formato de Documentación de Indicadores de los MML - MIR Propuestos Indicadores para Resultados (MIR).</w:t>
      </w:r>
    </w:p>
    <w:tbl>
      <w:tblPr>
        <w:tblStyle w:val="af0"/>
        <w:tblW w:w="12994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894"/>
        <w:gridCol w:w="268"/>
        <w:gridCol w:w="683"/>
        <w:gridCol w:w="190"/>
        <w:gridCol w:w="1297"/>
        <w:gridCol w:w="1749"/>
        <w:gridCol w:w="416"/>
        <w:gridCol w:w="156"/>
        <w:gridCol w:w="2011"/>
        <w:gridCol w:w="842"/>
        <w:gridCol w:w="1323"/>
        <w:gridCol w:w="2165"/>
      </w:tblGrid>
      <w:tr w:rsidR="00166DEA">
        <w:trPr>
          <w:trHeight w:val="340"/>
          <w:jc w:val="center"/>
        </w:trPr>
        <w:tc>
          <w:tcPr>
            <w:tcW w:w="12994" w:type="dxa"/>
            <w:gridSpan w:val="12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  <w:b/>
              </w:rPr>
              <w:t>FORMATO DE DOCUMENTACIÓN DE INDICADORES DE LOS MML-MIR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5"/>
            <w:vMerge w:val="restart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ML-MIR: </w:t>
            </w:r>
          </w:p>
        </w:tc>
        <w:tc>
          <w:tcPr>
            <w:tcW w:w="4332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Clave</w:t>
            </w:r>
          </w:p>
        </w:tc>
        <w:tc>
          <w:tcPr>
            <w:tcW w:w="4330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5"/>
            <w:vMerge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332" w:type="dxa"/>
            <w:gridSpan w:val="4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K008</w:t>
            </w:r>
          </w:p>
        </w:tc>
        <w:tc>
          <w:tcPr>
            <w:tcW w:w="4330" w:type="dxa"/>
            <w:gridSpan w:val="3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Puentes 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12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Datos de identificación del Indicador: </w:t>
            </w:r>
            <w:r>
              <w:rPr>
                <w:rFonts w:ascii="Arial" w:eastAsia="Arial" w:hAnsi="Arial" w:cs="Arial"/>
                <w:b/>
              </w:rPr>
              <w:t>FIN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5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indicador</w:t>
            </w:r>
          </w:p>
        </w:tc>
        <w:tc>
          <w:tcPr>
            <w:tcW w:w="8662" w:type="dxa"/>
            <w:gridSpan w:val="7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Variación del porcentaje de puentes atendidos mediante el programa.</w:t>
            </w:r>
          </w:p>
        </w:tc>
      </w:tr>
      <w:tr w:rsidR="00166DEA">
        <w:trPr>
          <w:trHeight w:val="553"/>
          <w:jc w:val="center"/>
        </w:trPr>
        <w:tc>
          <w:tcPr>
            <w:tcW w:w="3035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Ámbito de medición</w:t>
            </w:r>
          </w:p>
        </w:tc>
        <w:tc>
          <w:tcPr>
            <w:tcW w:w="3618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Impacto</w:t>
            </w:r>
          </w:p>
        </w:tc>
        <w:tc>
          <w:tcPr>
            <w:tcW w:w="2853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Dimensión a medir</w:t>
            </w:r>
          </w:p>
        </w:tc>
        <w:tc>
          <w:tcPr>
            <w:tcW w:w="348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Eficiencia</w:t>
            </w:r>
          </w:p>
        </w:tc>
      </w:tr>
      <w:tr w:rsidR="00166DEA">
        <w:trPr>
          <w:trHeight w:val="552"/>
          <w:jc w:val="center"/>
        </w:trPr>
        <w:tc>
          <w:tcPr>
            <w:tcW w:w="1894" w:type="dxa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Definición</w:t>
            </w:r>
          </w:p>
        </w:tc>
        <w:tc>
          <w:tcPr>
            <w:tcW w:w="11100" w:type="dxa"/>
            <w:gridSpan w:val="11"/>
          </w:tcPr>
          <w:p w:rsidR="00166DEA" w:rsidRDefault="00166DEA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166DEA" w:rsidRDefault="0044239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Este Indicador mide la variación del porcentaje de puentes atendidos mediante el programa.</w:t>
            </w:r>
          </w:p>
          <w:p w:rsidR="00166DEA" w:rsidRDefault="00166DEA">
            <w:pPr>
              <w:rPr>
                <w:rFonts w:ascii="Arial" w:eastAsia="Arial" w:hAnsi="Arial" w:cs="Arial"/>
                <w:b/>
              </w:rPr>
            </w:pPr>
          </w:p>
        </w:tc>
      </w:tr>
      <w:tr w:rsidR="00166DEA">
        <w:trPr>
          <w:trHeight w:val="552"/>
          <w:jc w:val="center"/>
        </w:trPr>
        <w:tc>
          <w:tcPr>
            <w:tcW w:w="2845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Método de cálculo</w:t>
            </w:r>
          </w:p>
        </w:tc>
        <w:tc>
          <w:tcPr>
            <w:tcW w:w="10149" w:type="dxa"/>
            <w:gridSpan w:val="9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[(Número de puentes atendidos en 2023/ Numero de puentes atendidos en 2022) -1] x 100</w:t>
            </w:r>
          </w:p>
          <w:p w:rsidR="00166DEA" w:rsidRDefault="00166DEA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66DEA">
        <w:trPr>
          <w:trHeight w:val="552"/>
          <w:jc w:val="center"/>
        </w:trPr>
        <w:tc>
          <w:tcPr>
            <w:tcW w:w="2845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de medida</w:t>
            </w:r>
          </w:p>
        </w:tc>
        <w:tc>
          <w:tcPr>
            <w:tcW w:w="3236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Porcentaje</w:t>
            </w:r>
          </w:p>
        </w:tc>
        <w:tc>
          <w:tcPr>
            <w:tcW w:w="3425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Frecuencia de medición</w:t>
            </w:r>
          </w:p>
        </w:tc>
        <w:tc>
          <w:tcPr>
            <w:tcW w:w="348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Anual</w:t>
            </w:r>
          </w:p>
        </w:tc>
      </w:tr>
      <w:tr w:rsidR="00166DEA">
        <w:trPr>
          <w:trHeight w:val="552"/>
          <w:jc w:val="center"/>
        </w:trPr>
        <w:tc>
          <w:tcPr>
            <w:tcW w:w="2845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236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Municipal</w:t>
            </w:r>
          </w:p>
        </w:tc>
        <w:tc>
          <w:tcPr>
            <w:tcW w:w="3425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Desagregación por enfoque transversal (Género, Etnia, Edad)</w:t>
            </w:r>
          </w:p>
        </w:tc>
        <w:tc>
          <w:tcPr>
            <w:tcW w:w="348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N/A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1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Características del Indicador</w:t>
            </w:r>
          </w:p>
        </w:tc>
      </w:tr>
      <w:tr w:rsidR="00166DEA">
        <w:trPr>
          <w:trHeight w:val="283"/>
          <w:jc w:val="center"/>
        </w:trPr>
        <w:tc>
          <w:tcPr>
            <w:tcW w:w="2162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Claridad</w:t>
            </w:r>
          </w:p>
        </w:tc>
        <w:tc>
          <w:tcPr>
            <w:tcW w:w="2170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Relevancia</w:t>
            </w:r>
          </w:p>
        </w:tc>
        <w:tc>
          <w:tcPr>
            <w:tcW w:w="21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Economía</w:t>
            </w:r>
          </w:p>
        </w:tc>
        <w:tc>
          <w:tcPr>
            <w:tcW w:w="2167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Monitoreable</w:t>
            </w:r>
          </w:p>
        </w:tc>
        <w:tc>
          <w:tcPr>
            <w:tcW w:w="21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Adecuado</w:t>
            </w:r>
          </w:p>
        </w:tc>
        <w:tc>
          <w:tcPr>
            <w:tcW w:w="2165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Aportación Marginal</w:t>
            </w:r>
          </w:p>
        </w:tc>
      </w:tr>
      <w:tr w:rsidR="00166DEA">
        <w:trPr>
          <w:trHeight w:val="283"/>
          <w:jc w:val="center"/>
        </w:trPr>
        <w:tc>
          <w:tcPr>
            <w:tcW w:w="2162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70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67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65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12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Método de cálculo (Algoritmo): </w:t>
            </w:r>
            <w:r>
              <w:rPr>
                <w:rFonts w:ascii="Arial" w:eastAsia="Arial" w:hAnsi="Arial" w:cs="Arial"/>
                <w:b/>
              </w:rPr>
              <w:t>VPPAMP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 [(NPA2023 / NPA2022)-1] X 100</w:t>
            </w:r>
          </w:p>
          <w:p w:rsidR="00166DEA" w:rsidRDefault="00442396">
            <w:pPr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DONDE:</w:t>
            </w:r>
          </w:p>
          <w:p w:rsidR="00166DEA" w:rsidRDefault="00442396">
            <w:pPr>
              <w:spacing w:before="2"/>
              <w:ind w:right="202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VPPAMP = variación del porcentaje de puentes atendidos mediante el programa. </w:t>
            </w:r>
          </w:p>
          <w:p w:rsidR="00166DEA" w:rsidRDefault="00442396">
            <w:pPr>
              <w:spacing w:before="2"/>
              <w:ind w:right="202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NPA2023 = Número de puentes atendidos en 2023.</w:t>
            </w:r>
          </w:p>
          <w:p w:rsidR="00166DEA" w:rsidRDefault="00C921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NPA</w:t>
            </w:r>
            <w:r w:rsidR="00442396">
              <w:rPr>
                <w:rFonts w:ascii="Arial" w:eastAsia="Arial" w:hAnsi="Arial" w:cs="Arial"/>
                <w:b/>
              </w:rPr>
              <w:t>2022 = Número de puentes atendidos en 2022.</w:t>
            </w:r>
          </w:p>
        </w:tc>
      </w:tr>
    </w:tbl>
    <w:p w:rsidR="00F7772C" w:rsidRDefault="00F7772C"/>
    <w:tbl>
      <w:tblPr>
        <w:tblStyle w:val="af0"/>
        <w:tblW w:w="12994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162"/>
        <w:gridCol w:w="1086"/>
        <w:gridCol w:w="172"/>
        <w:gridCol w:w="912"/>
        <w:gridCol w:w="1177"/>
        <w:gridCol w:w="988"/>
        <w:gridCol w:w="2167"/>
        <w:gridCol w:w="1081"/>
        <w:gridCol w:w="3249"/>
      </w:tblGrid>
      <w:tr w:rsidR="00166DEA">
        <w:trPr>
          <w:trHeight w:val="340"/>
          <w:jc w:val="center"/>
        </w:trPr>
        <w:tc>
          <w:tcPr>
            <w:tcW w:w="12994" w:type="dxa"/>
            <w:gridSpan w:val="9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Variables</w:t>
            </w:r>
          </w:p>
        </w:tc>
      </w:tr>
      <w:tr w:rsidR="00166DEA">
        <w:trPr>
          <w:trHeight w:val="340"/>
          <w:jc w:val="center"/>
        </w:trPr>
        <w:tc>
          <w:tcPr>
            <w:tcW w:w="2162" w:type="dxa"/>
            <w:vMerge w:val="restart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Variable A</w:t>
            </w:r>
          </w:p>
        </w:tc>
        <w:tc>
          <w:tcPr>
            <w:tcW w:w="3347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7485" w:type="dxa"/>
            <w:gridSpan w:val="4"/>
          </w:tcPr>
          <w:p w:rsidR="00166DEA" w:rsidRDefault="00442396">
            <w:pPr>
              <w:spacing w:before="2"/>
              <w:ind w:right="202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de puentes atendidos en 2023.</w:t>
            </w:r>
          </w:p>
        </w:tc>
      </w:tr>
      <w:tr w:rsidR="00166DEA">
        <w:trPr>
          <w:trHeight w:val="340"/>
          <w:jc w:val="center"/>
        </w:trPr>
        <w:tc>
          <w:tcPr>
            <w:tcW w:w="2162" w:type="dxa"/>
            <w:vMerge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Medio de verificación</w:t>
            </w:r>
          </w:p>
        </w:tc>
        <w:tc>
          <w:tcPr>
            <w:tcW w:w="7485" w:type="dxa"/>
            <w:gridSpan w:val="4"/>
          </w:tcPr>
          <w:p w:rsidR="00166DEA" w:rsidRDefault="0044239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Informe mensual de la DOOTSM.</w:t>
            </w:r>
          </w:p>
        </w:tc>
      </w:tr>
      <w:tr w:rsidR="00166DEA">
        <w:trPr>
          <w:trHeight w:val="340"/>
          <w:jc w:val="center"/>
        </w:trPr>
        <w:tc>
          <w:tcPr>
            <w:tcW w:w="2162" w:type="dxa"/>
            <w:vMerge w:val="restart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Variable B</w:t>
            </w:r>
          </w:p>
        </w:tc>
        <w:tc>
          <w:tcPr>
            <w:tcW w:w="3347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7485" w:type="dxa"/>
            <w:gridSpan w:val="4"/>
          </w:tcPr>
          <w:p w:rsidR="00166DEA" w:rsidRDefault="00442396">
            <w:pPr>
              <w:spacing w:before="2"/>
              <w:ind w:right="202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de puentes atendidos en 2022.</w:t>
            </w:r>
          </w:p>
        </w:tc>
      </w:tr>
      <w:tr w:rsidR="00166DEA">
        <w:trPr>
          <w:trHeight w:val="340"/>
          <w:jc w:val="center"/>
        </w:trPr>
        <w:tc>
          <w:tcPr>
            <w:tcW w:w="2162" w:type="dxa"/>
            <w:vMerge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Medio de verificación</w:t>
            </w:r>
          </w:p>
        </w:tc>
        <w:tc>
          <w:tcPr>
            <w:tcW w:w="7485" w:type="dxa"/>
            <w:gridSpan w:val="4"/>
          </w:tcPr>
          <w:p w:rsidR="00166DEA" w:rsidRDefault="0044239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Informe mensual de la DOOTSM.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9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Línea base o valor de referencia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</w:t>
            </w:r>
          </w:p>
        </w:tc>
        <w:tc>
          <w:tcPr>
            <w:tcW w:w="4332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Año</w:t>
            </w:r>
          </w:p>
        </w:tc>
        <w:tc>
          <w:tcPr>
            <w:tcW w:w="4330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100%</w:t>
            </w:r>
          </w:p>
        </w:tc>
        <w:tc>
          <w:tcPr>
            <w:tcW w:w="4332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2022</w:t>
            </w:r>
          </w:p>
        </w:tc>
        <w:tc>
          <w:tcPr>
            <w:tcW w:w="4330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Anual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9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</w:t>
            </w:r>
          </w:p>
        </w:tc>
        <w:tc>
          <w:tcPr>
            <w:tcW w:w="4332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Año</w:t>
            </w:r>
          </w:p>
        </w:tc>
        <w:tc>
          <w:tcPr>
            <w:tcW w:w="4330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100%</w:t>
            </w:r>
          </w:p>
        </w:tc>
        <w:tc>
          <w:tcPr>
            <w:tcW w:w="4332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2023</w:t>
            </w:r>
          </w:p>
        </w:tc>
        <w:tc>
          <w:tcPr>
            <w:tcW w:w="4330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Anual</w:t>
            </w:r>
          </w:p>
        </w:tc>
      </w:tr>
      <w:tr w:rsidR="00166DEA">
        <w:trPr>
          <w:trHeight w:val="340"/>
          <w:jc w:val="center"/>
        </w:trPr>
        <w:tc>
          <w:tcPr>
            <w:tcW w:w="3420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Sentido del indicador</w:t>
            </w:r>
          </w:p>
        </w:tc>
        <w:tc>
          <w:tcPr>
            <w:tcW w:w="9574" w:type="dxa"/>
            <w:gridSpan w:val="6"/>
            <w:vAlign w:val="center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Ascendente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9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Semaforización</w:t>
            </w:r>
          </w:p>
        </w:tc>
      </w:tr>
      <w:tr w:rsidR="00166DEA">
        <w:trPr>
          <w:trHeight w:val="340"/>
          <w:jc w:val="center"/>
        </w:trPr>
        <w:tc>
          <w:tcPr>
            <w:tcW w:w="3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Verde</w:t>
            </w:r>
          </w:p>
        </w:tc>
        <w:tc>
          <w:tcPr>
            <w:tcW w:w="32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Amarillo</w:t>
            </w:r>
          </w:p>
        </w:tc>
        <w:tc>
          <w:tcPr>
            <w:tcW w:w="3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Rojo Inferior</w:t>
            </w:r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Rojo Superior</w:t>
            </w:r>
          </w:p>
        </w:tc>
      </w:tr>
      <w:tr w:rsidR="00166DEA">
        <w:trPr>
          <w:trHeight w:val="340"/>
          <w:jc w:val="center"/>
        </w:trPr>
        <w:tc>
          <w:tcPr>
            <w:tcW w:w="324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100% - 81%</w:t>
            </w:r>
          </w:p>
        </w:tc>
        <w:tc>
          <w:tcPr>
            <w:tcW w:w="3249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80% - 51%</w:t>
            </w:r>
          </w:p>
        </w:tc>
        <w:tc>
          <w:tcPr>
            <w:tcW w:w="324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50% - 21%</w:t>
            </w:r>
          </w:p>
        </w:tc>
        <w:tc>
          <w:tcPr>
            <w:tcW w:w="3249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20% - 0%</w:t>
            </w:r>
          </w:p>
        </w:tc>
      </w:tr>
    </w:tbl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tbl>
      <w:tblPr>
        <w:tblStyle w:val="af1"/>
        <w:tblW w:w="12994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894"/>
        <w:gridCol w:w="268"/>
        <w:gridCol w:w="683"/>
        <w:gridCol w:w="190"/>
        <w:gridCol w:w="1297"/>
        <w:gridCol w:w="1749"/>
        <w:gridCol w:w="416"/>
        <w:gridCol w:w="156"/>
        <w:gridCol w:w="2011"/>
        <w:gridCol w:w="842"/>
        <w:gridCol w:w="1323"/>
        <w:gridCol w:w="2165"/>
      </w:tblGrid>
      <w:tr w:rsidR="00166DEA">
        <w:trPr>
          <w:trHeight w:val="340"/>
          <w:jc w:val="center"/>
        </w:trPr>
        <w:tc>
          <w:tcPr>
            <w:tcW w:w="12994" w:type="dxa"/>
            <w:gridSpan w:val="12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FORMATO DE DOCUMENTACIÓN DE INDICADORES DE LOS MML-MIR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5"/>
            <w:vMerge w:val="restart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ML-MIR: </w:t>
            </w:r>
          </w:p>
        </w:tc>
        <w:tc>
          <w:tcPr>
            <w:tcW w:w="4332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Clave</w:t>
            </w:r>
          </w:p>
        </w:tc>
        <w:tc>
          <w:tcPr>
            <w:tcW w:w="4330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5"/>
            <w:vMerge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332" w:type="dxa"/>
            <w:gridSpan w:val="4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K008</w:t>
            </w:r>
          </w:p>
        </w:tc>
        <w:tc>
          <w:tcPr>
            <w:tcW w:w="4330" w:type="dxa"/>
            <w:gridSpan w:val="3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Puentes 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12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Datos de identificación del Indicador: </w:t>
            </w:r>
            <w:r>
              <w:rPr>
                <w:rFonts w:ascii="Arial" w:eastAsia="Arial" w:hAnsi="Arial" w:cs="Arial"/>
                <w:b/>
              </w:rPr>
              <w:t>PROPOSITO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5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indicador</w:t>
            </w:r>
          </w:p>
        </w:tc>
        <w:tc>
          <w:tcPr>
            <w:tcW w:w="8662" w:type="dxa"/>
            <w:gridSpan w:val="7"/>
            <w:vAlign w:val="center"/>
          </w:tcPr>
          <w:p w:rsidR="00166DEA" w:rsidRDefault="00442396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Porcentaje de Puentes municipales atendidos en el periodo.</w:t>
            </w:r>
          </w:p>
        </w:tc>
      </w:tr>
      <w:tr w:rsidR="00166DEA">
        <w:trPr>
          <w:trHeight w:val="553"/>
          <w:jc w:val="center"/>
        </w:trPr>
        <w:tc>
          <w:tcPr>
            <w:tcW w:w="3035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Ámbito de medición</w:t>
            </w:r>
          </w:p>
        </w:tc>
        <w:tc>
          <w:tcPr>
            <w:tcW w:w="3618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Impacto</w:t>
            </w:r>
          </w:p>
        </w:tc>
        <w:tc>
          <w:tcPr>
            <w:tcW w:w="2853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Dimensión a medir</w:t>
            </w:r>
          </w:p>
        </w:tc>
        <w:tc>
          <w:tcPr>
            <w:tcW w:w="348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Eficiencia</w:t>
            </w:r>
          </w:p>
        </w:tc>
      </w:tr>
      <w:tr w:rsidR="00166DEA">
        <w:trPr>
          <w:trHeight w:val="552"/>
          <w:jc w:val="center"/>
        </w:trPr>
        <w:tc>
          <w:tcPr>
            <w:tcW w:w="1894" w:type="dxa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Definición</w:t>
            </w:r>
          </w:p>
        </w:tc>
        <w:tc>
          <w:tcPr>
            <w:tcW w:w="11100" w:type="dxa"/>
            <w:gridSpan w:val="11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Este Indicador mide el porcentaje de puentes municipales atendidos en el periodo.</w:t>
            </w:r>
          </w:p>
        </w:tc>
      </w:tr>
      <w:tr w:rsidR="00166DEA">
        <w:trPr>
          <w:trHeight w:val="552"/>
          <w:jc w:val="center"/>
        </w:trPr>
        <w:tc>
          <w:tcPr>
            <w:tcW w:w="2845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Método de cálculo</w:t>
            </w:r>
          </w:p>
        </w:tc>
        <w:tc>
          <w:tcPr>
            <w:tcW w:w="10149" w:type="dxa"/>
            <w:gridSpan w:val="9"/>
            <w:vAlign w:val="center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(Total de puentes atendidos en 2023 / Total de puentes en el municipio) X 100</w:t>
            </w:r>
          </w:p>
        </w:tc>
      </w:tr>
      <w:tr w:rsidR="00166DEA">
        <w:trPr>
          <w:trHeight w:val="552"/>
          <w:jc w:val="center"/>
        </w:trPr>
        <w:tc>
          <w:tcPr>
            <w:tcW w:w="2845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de medida</w:t>
            </w:r>
          </w:p>
        </w:tc>
        <w:tc>
          <w:tcPr>
            <w:tcW w:w="3236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Porcentaje</w:t>
            </w:r>
          </w:p>
        </w:tc>
        <w:tc>
          <w:tcPr>
            <w:tcW w:w="3425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Frecuencia de medición</w:t>
            </w:r>
          </w:p>
        </w:tc>
        <w:tc>
          <w:tcPr>
            <w:tcW w:w="348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Anual</w:t>
            </w:r>
          </w:p>
        </w:tc>
      </w:tr>
      <w:tr w:rsidR="00166DEA">
        <w:trPr>
          <w:trHeight w:val="552"/>
          <w:jc w:val="center"/>
        </w:trPr>
        <w:tc>
          <w:tcPr>
            <w:tcW w:w="2845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236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Municipal</w:t>
            </w:r>
          </w:p>
        </w:tc>
        <w:tc>
          <w:tcPr>
            <w:tcW w:w="3425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Desagregación por enfoque transversal (Género, Etnia, Edad)</w:t>
            </w:r>
          </w:p>
        </w:tc>
        <w:tc>
          <w:tcPr>
            <w:tcW w:w="348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N/A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1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Características del Indicador</w:t>
            </w:r>
          </w:p>
        </w:tc>
      </w:tr>
      <w:tr w:rsidR="00166DEA">
        <w:trPr>
          <w:trHeight w:val="283"/>
          <w:jc w:val="center"/>
        </w:trPr>
        <w:tc>
          <w:tcPr>
            <w:tcW w:w="2162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Claridad</w:t>
            </w:r>
          </w:p>
        </w:tc>
        <w:tc>
          <w:tcPr>
            <w:tcW w:w="2170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Relevancia</w:t>
            </w:r>
          </w:p>
        </w:tc>
        <w:tc>
          <w:tcPr>
            <w:tcW w:w="21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Economía</w:t>
            </w:r>
          </w:p>
        </w:tc>
        <w:tc>
          <w:tcPr>
            <w:tcW w:w="2167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Monitoreable</w:t>
            </w:r>
          </w:p>
        </w:tc>
        <w:tc>
          <w:tcPr>
            <w:tcW w:w="21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Adecuado</w:t>
            </w:r>
          </w:p>
        </w:tc>
        <w:tc>
          <w:tcPr>
            <w:tcW w:w="2165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Aportación Marginal</w:t>
            </w:r>
          </w:p>
        </w:tc>
      </w:tr>
      <w:tr w:rsidR="00166DEA">
        <w:trPr>
          <w:trHeight w:val="283"/>
          <w:jc w:val="center"/>
        </w:trPr>
        <w:tc>
          <w:tcPr>
            <w:tcW w:w="2162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70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67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65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12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Método de cálculo (Algoritmo): </w:t>
            </w:r>
            <w:r>
              <w:rPr>
                <w:rFonts w:ascii="Arial" w:eastAsia="Arial" w:hAnsi="Arial" w:cs="Arial"/>
                <w:b/>
              </w:rPr>
              <w:t>PPMAP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 (TPA2023 / TPM) X 100</w:t>
            </w:r>
          </w:p>
          <w:p w:rsidR="00166DEA" w:rsidRDefault="00442396">
            <w:pPr>
              <w:ind w:left="10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DONDE:</w:t>
            </w:r>
          </w:p>
          <w:p w:rsidR="00166DEA" w:rsidRDefault="00442396">
            <w:pPr>
              <w:spacing w:before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PPMAP = Porcentaje de puentes municipales atendidos en el periodo</w:t>
            </w:r>
          </w:p>
          <w:p w:rsidR="00166DEA" w:rsidRDefault="00442396">
            <w:pPr>
              <w:spacing w:before="2"/>
              <w:ind w:right="2024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TPA2023 = Total de puentes atendidos en 2023.</w:t>
            </w:r>
          </w:p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TPM = Total de puentes en el municipio.</w:t>
            </w:r>
          </w:p>
        </w:tc>
      </w:tr>
    </w:tbl>
    <w:p w:rsidR="00166DEA" w:rsidRDefault="00166DEA">
      <w:pPr>
        <w:spacing w:line="360" w:lineRule="auto"/>
        <w:rPr>
          <w:rFonts w:ascii="Arial" w:eastAsia="Arial" w:hAnsi="Arial" w:cs="Arial"/>
        </w:rPr>
      </w:pPr>
    </w:p>
    <w:tbl>
      <w:tblPr>
        <w:tblStyle w:val="af2"/>
        <w:tblW w:w="12993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161"/>
        <w:gridCol w:w="1086"/>
        <w:gridCol w:w="172"/>
        <w:gridCol w:w="912"/>
        <w:gridCol w:w="1177"/>
        <w:gridCol w:w="988"/>
        <w:gridCol w:w="2167"/>
        <w:gridCol w:w="1081"/>
        <w:gridCol w:w="3249"/>
      </w:tblGrid>
      <w:tr w:rsidR="00166DEA">
        <w:trPr>
          <w:trHeight w:val="340"/>
          <w:jc w:val="center"/>
        </w:trPr>
        <w:tc>
          <w:tcPr>
            <w:tcW w:w="12994" w:type="dxa"/>
            <w:gridSpan w:val="9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Variables</w:t>
            </w:r>
          </w:p>
        </w:tc>
      </w:tr>
      <w:tr w:rsidR="00166DEA">
        <w:trPr>
          <w:trHeight w:val="340"/>
          <w:jc w:val="center"/>
        </w:trPr>
        <w:tc>
          <w:tcPr>
            <w:tcW w:w="2162" w:type="dxa"/>
            <w:vMerge w:val="restart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Variable A</w:t>
            </w:r>
          </w:p>
        </w:tc>
        <w:tc>
          <w:tcPr>
            <w:tcW w:w="3347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7485" w:type="dxa"/>
            <w:gridSpan w:val="4"/>
          </w:tcPr>
          <w:p w:rsidR="00166DEA" w:rsidRDefault="0044239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de puentes atendidos en 2023.</w:t>
            </w:r>
          </w:p>
        </w:tc>
      </w:tr>
      <w:tr w:rsidR="00166DEA">
        <w:trPr>
          <w:trHeight w:val="340"/>
          <w:jc w:val="center"/>
        </w:trPr>
        <w:tc>
          <w:tcPr>
            <w:tcW w:w="2162" w:type="dxa"/>
            <w:vMerge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Medio de verificación</w:t>
            </w:r>
          </w:p>
        </w:tc>
        <w:tc>
          <w:tcPr>
            <w:tcW w:w="7485" w:type="dxa"/>
            <w:gridSpan w:val="4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Informe mensual de la DOOTSM.</w:t>
            </w:r>
          </w:p>
        </w:tc>
      </w:tr>
      <w:tr w:rsidR="00166DEA">
        <w:trPr>
          <w:trHeight w:val="340"/>
          <w:jc w:val="center"/>
        </w:trPr>
        <w:tc>
          <w:tcPr>
            <w:tcW w:w="2162" w:type="dxa"/>
            <w:vMerge w:val="restart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Variable B</w:t>
            </w:r>
          </w:p>
        </w:tc>
        <w:tc>
          <w:tcPr>
            <w:tcW w:w="3347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7485" w:type="dxa"/>
            <w:gridSpan w:val="4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de puentes en el municipio.</w:t>
            </w:r>
          </w:p>
        </w:tc>
      </w:tr>
      <w:tr w:rsidR="00166DEA">
        <w:trPr>
          <w:trHeight w:val="340"/>
          <w:jc w:val="center"/>
        </w:trPr>
        <w:tc>
          <w:tcPr>
            <w:tcW w:w="2162" w:type="dxa"/>
            <w:vMerge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Medio de verificación</w:t>
            </w:r>
          </w:p>
        </w:tc>
        <w:tc>
          <w:tcPr>
            <w:tcW w:w="7485" w:type="dxa"/>
            <w:gridSpan w:val="4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Informe mensual de la DOOTSM.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9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Línea base o valor de referencia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</w:t>
            </w:r>
          </w:p>
        </w:tc>
        <w:tc>
          <w:tcPr>
            <w:tcW w:w="4332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Año</w:t>
            </w:r>
          </w:p>
        </w:tc>
        <w:tc>
          <w:tcPr>
            <w:tcW w:w="4330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100%</w:t>
            </w:r>
          </w:p>
        </w:tc>
        <w:tc>
          <w:tcPr>
            <w:tcW w:w="4332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2022</w:t>
            </w:r>
          </w:p>
        </w:tc>
        <w:tc>
          <w:tcPr>
            <w:tcW w:w="4330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Anual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9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</w:t>
            </w:r>
          </w:p>
        </w:tc>
        <w:tc>
          <w:tcPr>
            <w:tcW w:w="4332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Año</w:t>
            </w:r>
          </w:p>
        </w:tc>
        <w:tc>
          <w:tcPr>
            <w:tcW w:w="4330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100%</w:t>
            </w:r>
          </w:p>
        </w:tc>
        <w:tc>
          <w:tcPr>
            <w:tcW w:w="4332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2023</w:t>
            </w:r>
          </w:p>
        </w:tc>
        <w:tc>
          <w:tcPr>
            <w:tcW w:w="4330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Anual</w:t>
            </w:r>
          </w:p>
        </w:tc>
      </w:tr>
      <w:tr w:rsidR="00166DEA">
        <w:trPr>
          <w:trHeight w:val="340"/>
          <w:jc w:val="center"/>
        </w:trPr>
        <w:tc>
          <w:tcPr>
            <w:tcW w:w="3420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Sentido del indicador</w:t>
            </w:r>
          </w:p>
        </w:tc>
        <w:tc>
          <w:tcPr>
            <w:tcW w:w="9574" w:type="dxa"/>
            <w:gridSpan w:val="6"/>
            <w:vAlign w:val="center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Ascendente 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9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Semaforización</w:t>
            </w:r>
          </w:p>
        </w:tc>
      </w:tr>
      <w:tr w:rsidR="00166DEA">
        <w:trPr>
          <w:trHeight w:val="340"/>
          <w:jc w:val="center"/>
        </w:trPr>
        <w:tc>
          <w:tcPr>
            <w:tcW w:w="3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Verde</w:t>
            </w:r>
          </w:p>
        </w:tc>
        <w:tc>
          <w:tcPr>
            <w:tcW w:w="32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Amarillo</w:t>
            </w:r>
          </w:p>
        </w:tc>
        <w:tc>
          <w:tcPr>
            <w:tcW w:w="3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Rojo Inferior</w:t>
            </w:r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Rojo Superior</w:t>
            </w:r>
          </w:p>
        </w:tc>
      </w:tr>
      <w:tr w:rsidR="00166DEA">
        <w:trPr>
          <w:trHeight w:val="340"/>
          <w:jc w:val="center"/>
        </w:trPr>
        <w:tc>
          <w:tcPr>
            <w:tcW w:w="324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100% - 81%</w:t>
            </w:r>
          </w:p>
        </w:tc>
        <w:tc>
          <w:tcPr>
            <w:tcW w:w="3249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80% - 51%</w:t>
            </w:r>
          </w:p>
        </w:tc>
        <w:tc>
          <w:tcPr>
            <w:tcW w:w="324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50% - 21%</w:t>
            </w:r>
          </w:p>
        </w:tc>
        <w:tc>
          <w:tcPr>
            <w:tcW w:w="3249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20% - 0%</w:t>
            </w:r>
          </w:p>
        </w:tc>
      </w:tr>
    </w:tbl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tbl>
      <w:tblPr>
        <w:tblStyle w:val="af3"/>
        <w:tblW w:w="12994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894"/>
        <w:gridCol w:w="268"/>
        <w:gridCol w:w="683"/>
        <w:gridCol w:w="190"/>
        <w:gridCol w:w="1297"/>
        <w:gridCol w:w="1749"/>
        <w:gridCol w:w="416"/>
        <w:gridCol w:w="156"/>
        <w:gridCol w:w="2011"/>
        <w:gridCol w:w="842"/>
        <w:gridCol w:w="1323"/>
        <w:gridCol w:w="2165"/>
      </w:tblGrid>
      <w:tr w:rsidR="00166DEA">
        <w:trPr>
          <w:trHeight w:val="340"/>
          <w:jc w:val="center"/>
        </w:trPr>
        <w:tc>
          <w:tcPr>
            <w:tcW w:w="12994" w:type="dxa"/>
            <w:gridSpan w:val="12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FORMATO DE DOCUMENTACIÓN DE INDICADORES DE LOS MML-MIR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5"/>
            <w:vMerge w:val="restart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ML-MIR: </w:t>
            </w:r>
          </w:p>
        </w:tc>
        <w:tc>
          <w:tcPr>
            <w:tcW w:w="4332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Clave</w:t>
            </w:r>
          </w:p>
        </w:tc>
        <w:tc>
          <w:tcPr>
            <w:tcW w:w="4330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5"/>
            <w:vMerge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332" w:type="dxa"/>
            <w:gridSpan w:val="4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K008</w:t>
            </w:r>
          </w:p>
        </w:tc>
        <w:tc>
          <w:tcPr>
            <w:tcW w:w="4330" w:type="dxa"/>
            <w:gridSpan w:val="3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Puentes 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12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Datos de identificación del Indicador: </w:t>
            </w:r>
            <w:r>
              <w:rPr>
                <w:rFonts w:ascii="Arial" w:eastAsia="Arial" w:hAnsi="Arial" w:cs="Arial"/>
                <w:b/>
              </w:rPr>
              <w:t>COMPONENTE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5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indicador</w:t>
            </w:r>
          </w:p>
        </w:tc>
        <w:tc>
          <w:tcPr>
            <w:tcW w:w="8662" w:type="dxa"/>
            <w:gridSpan w:val="7"/>
            <w:vAlign w:val="center"/>
          </w:tcPr>
          <w:p w:rsidR="00166DEA" w:rsidRDefault="00F7772C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Variación del p</w:t>
            </w:r>
            <w:r w:rsidR="00442396">
              <w:rPr>
                <w:rFonts w:ascii="Arial" w:eastAsia="Arial" w:hAnsi="Arial" w:cs="Arial"/>
                <w:b/>
              </w:rPr>
              <w:t>orcentaje de acciones ejecutadas para mejorar la infraestructura de los puentes</w:t>
            </w:r>
          </w:p>
        </w:tc>
      </w:tr>
      <w:tr w:rsidR="00166DEA">
        <w:trPr>
          <w:trHeight w:val="553"/>
          <w:jc w:val="center"/>
        </w:trPr>
        <w:tc>
          <w:tcPr>
            <w:tcW w:w="3035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Ámbito de medición</w:t>
            </w:r>
          </w:p>
        </w:tc>
        <w:tc>
          <w:tcPr>
            <w:tcW w:w="3618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Impacto</w:t>
            </w:r>
          </w:p>
        </w:tc>
        <w:tc>
          <w:tcPr>
            <w:tcW w:w="2853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Dimensión a medir</w:t>
            </w:r>
          </w:p>
        </w:tc>
        <w:tc>
          <w:tcPr>
            <w:tcW w:w="348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Eficiencia</w:t>
            </w:r>
          </w:p>
        </w:tc>
      </w:tr>
      <w:tr w:rsidR="00166DEA">
        <w:trPr>
          <w:trHeight w:val="552"/>
          <w:jc w:val="center"/>
        </w:trPr>
        <w:tc>
          <w:tcPr>
            <w:tcW w:w="1894" w:type="dxa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Definición</w:t>
            </w:r>
          </w:p>
        </w:tc>
        <w:tc>
          <w:tcPr>
            <w:tcW w:w="11100" w:type="dxa"/>
            <w:gridSpan w:val="11"/>
          </w:tcPr>
          <w:p w:rsidR="00166DEA" w:rsidRDefault="00166DEA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166DEA" w:rsidRDefault="0044239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Este Indicador mide la variación del porcentaje de acciones ejecutadas para mejorar la infraestructura de los puentes.</w:t>
            </w:r>
          </w:p>
        </w:tc>
      </w:tr>
      <w:tr w:rsidR="00166DEA">
        <w:trPr>
          <w:trHeight w:val="552"/>
          <w:jc w:val="center"/>
        </w:trPr>
        <w:tc>
          <w:tcPr>
            <w:tcW w:w="2845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Método de cálculo</w:t>
            </w:r>
          </w:p>
        </w:tc>
        <w:tc>
          <w:tcPr>
            <w:tcW w:w="10149" w:type="dxa"/>
            <w:gridSpan w:val="9"/>
            <w:vAlign w:val="center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[(Número de acciones ejecutadas en 2023 / </w:t>
            </w:r>
            <w:r w:rsidR="00F7772C">
              <w:rPr>
                <w:rFonts w:ascii="Arial" w:eastAsia="Arial" w:hAnsi="Arial" w:cs="Arial"/>
                <w:b/>
              </w:rPr>
              <w:t>Total</w:t>
            </w:r>
            <w:r>
              <w:rPr>
                <w:rFonts w:ascii="Arial" w:eastAsia="Arial" w:hAnsi="Arial" w:cs="Arial"/>
                <w:b/>
              </w:rPr>
              <w:t xml:space="preserve"> de acciones ejecutadas en 2022) -1] x100</w:t>
            </w:r>
          </w:p>
          <w:p w:rsidR="00166DEA" w:rsidRDefault="00166DEA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66DEA">
        <w:trPr>
          <w:trHeight w:val="552"/>
          <w:jc w:val="center"/>
        </w:trPr>
        <w:tc>
          <w:tcPr>
            <w:tcW w:w="2845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de medida</w:t>
            </w:r>
          </w:p>
        </w:tc>
        <w:tc>
          <w:tcPr>
            <w:tcW w:w="3236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Porcentaje</w:t>
            </w:r>
          </w:p>
        </w:tc>
        <w:tc>
          <w:tcPr>
            <w:tcW w:w="3425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Frecuencia de medición</w:t>
            </w:r>
          </w:p>
        </w:tc>
        <w:tc>
          <w:tcPr>
            <w:tcW w:w="348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Semestral</w:t>
            </w:r>
          </w:p>
        </w:tc>
      </w:tr>
      <w:tr w:rsidR="00166DEA">
        <w:trPr>
          <w:trHeight w:val="552"/>
          <w:jc w:val="center"/>
        </w:trPr>
        <w:tc>
          <w:tcPr>
            <w:tcW w:w="2845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236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Municipal</w:t>
            </w:r>
          </w:p>
        </w:tc>
        <w:tc>
          <w:tcPr>
            <w:tcW w:w="3425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Desagregación por enfoque transversal (Género, Etnia, Edad)</w:t>
            </w:r>
          </w:p>
        </w:tc>
        <w:tc>
          <w:tcPr>
            <w:tcW w:w="348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N/A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1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Características del Indicador</w:t>
            </w:r>
          </w:p>
        </w:tc>
      </w:tr>
      <w:tr w:rsidR="00166DEA">
        <w:trPr>
          <w:trHeight w:val="283"/>
          <w:jc w:val="center"/>
        </w:trPr>
        <w:tc>
          <w:tcPr>
            <w:tcW w:w="2162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Claridad</w:t>
            </w:r>
          </w:p>
        </w:tc>
        <w:tc>
          <w:tcPr>
            <w:tcW w:w="2170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Relevancia</w:t>
            </w:r>
          </w:p>
        </w:tc>
        <w:tc>
          <w:tcPr>
            <w:tcW w:w="21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Economía</w:t>
            </w:r>
          </w:p>
        </w:tc>
        <w:tc>
          <w:tcPr>
            <w:tcW w:w="2167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Monitoreable</w:t>
            </w:r>
          </w:p>
        </w:tc>
        <w:tc>
          <w:tcPr>
            <w:tcW w:w="21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Adecuado</w:t>
            </w:r>
          </w:p>
        </w:tc>
        <w:tc>
          <w:tcPr>
            <w:tcW w:w="2165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Aportación Marginal</w:t>
            </w:r>
          </w:p>
        </w:tc>
      </w:tr>
      <w:tr w:rsidR="00166DEA">
        <w:trPr>
          <w:trHeight w:val="283"/>
          <w:jc w:val="center"/>
        </w:trPr>
        <w:tc>
          <w:tcPr>
            <w:tcW w:w="2162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70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67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65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12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Método de cálculo (Algoritmo): </w:t>
            </w:r>
            <w:r w:rsidR="00F7772C">
              <w:rPr>
                <w:rFonts w:ascii="Arial" w:eastAsia="Arial" w:hAnsi="Arial" w:cs="Arial"/>
                <w:b/>
              </w:rPr>
              <w:t>VPAEMIP = ((NAE2023/ T</w:t>
            </w:r>
            <w:r>
              <w:rPr>
                <w:rFonts w:ascii="Arial" w:eastAsia="Arial" w:hAnsi="Arial" w:cs="Arial"/>
                <w:b/>
              </w:rPr>
              <w:t>AE2022) -1) X 100</w:t>
            </w:r>
          </w:p>
          <w:p w:rsidR="00166DEA" w:rsidRDefault="00166DEA">
            <w:pPr>
              <w:ind w:left="102"/>
              <w:rPr>
                <w:rFonts w:ascii="Arial" w:eastAsia="Arial" w:hAnsi="Arial" w:cs="Arial"/>
              </w:rPr>
            </w:pPr>
          </w:p>
          <w:p w:rsidR="00166DEA" w:rsidRDefault="00442396">
            <w:pPr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DONDE:</w:t>
            </w:r>
          </w:p>
          <w:p w:rsidR="00166DEA" w:rsidRDefault="0044239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VPAEMIP = variación del porcentaje de acciones ejecutadas para mejorar la infraestructura de los puentes.</w:t>
            </w:r>
          </w:p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NAE2023 = Número de acciones ejecutadas en 2023.</w:t>
            </w:r>
          </w:p>
          <w:p w:rsidR="00166DEA" w:rsidRDefault="00F777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</w:t>
            </w:r>
            <w:r w:rsidR="00442396">
              <w:rPr>
                <w:rFonts w:ascii="Arial" w:eastAsia="Arial" w:hAnsi="Arial" w:cs="Arial"/>
                <w:b/>
              </w:rPr>
              <w:t>AE2022 = Número de acciones ejecutadas en 2022.</w:t>
            </w:r>
          </w:p>
        </w:tc>
      </w:tr>
    </w:tbl>
    <w:p w:rsidR="00166DEA" w:rsidRDefault="00166DEA">
      <w:pPr>
        <w:spacing w:line="360" w:lineRule="auto"/>
        <w:rPr>
          <w:rFonts w:ascii="Arial" w:eastAsia="Arial" w:hAnsi="Arial" w:cs="Arial"/>
        </w:rPr>
      </w:pPr>
    </w:p>
    <w:tbl>
      <w:tblPr>
        <w:tblStyle w:val="af4"/>
        <w:tblW w:w="12993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161"/>
        <w:gridCol w:w="1086"/>
        <w:gridCol w:w="172"/>
        <w:gridCol w:w="912"/>
        <w:gridCol w:w="1177"/>
        <w:gridCol w:w="988"/>
        <w:gridCol w:w="2167"/>
        <w:gridCol w:w="1081"/>
        <w:gridCol w:w="3249"/>
      </w:tblGrid>
      <w:tr w:rsidR="00166DEA">
        <w:trPr>
          <w:trHeight w:val="340"/>
          <w:jc w:val="center"/>
        </w:trPr>
        <w:tc>
          <w:tcPr>
            <w:tcW w:w="12994" w:type="dxa"/>
            <w:gridSpan w:val="9"/>
            <w:vAlign w:val="center"/>
          </w:tcPr>
          <w:p w:rsidR="00166DEA" w:rsidRDefault="00166DEA">
            <w:pPr>
              <w:rPr>
                <w:rFonts w:ascii="Arial" w:eastAsia="Arial" w:hAnsi="Arial" w:cs="Arial"/>
              </w:rPr>
            </w:pPr>
          </w:p>
          <w:p w:rsidR="00166DEA" w:rsidRDefault="00166DEA">
            <w:pPr>
              <w:jc w:val="center"/>
              <w:rPr>
                <w:rFonts w:ascii="Arial" w:eastAsia="Arial" w:hAnsi="Arial" w:cs="Arial"/>
              </w:rPr>
            </w:pPr>
          </w:p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Variables</w:t>
            </w:r>
          </w:p>
        </w:tc>
      </w:tr>
      <w:tr w:rsidR="00166DEA">
        <w:trPr>
          <w:trHeight w:val="340"/>
          <w:jc w:val="center"/>
        </w:trPr>
        <w:tc>
          <w:tcPr>
            <w:tcW w:w="2162" w:type="dxa"/>
            <w:vMerge w:val="restart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Variable A</w:t>
            </w:r>
          </w:p>
        </w:tc>
        <w:tc>
          <w:tcPr>
            <w:tcW w:w="3347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7485" w:type="dxa"/>
            <w:gridSpan w:val="4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de acciones ejecutadas en 2023.</w:t>
            </w:r>
          </w:p>
        </w:tc>
      </w:tr>
      <w:tr w:rsidR="00166DEA">
        <w:trPr>
          <w:trHeight w:val="340"/>
          <w:jc w:val="center"/>
        </w:trPr>
        <w:tc>
          <w:tcPr>
            <w:tcW w:w="2162" w:type="dxa"/>
            <w:vMerge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Medio de verificación</w:t>
            </w:r>
          </w:p>
        </w:tc>
        <w:tc>
          <w:tcPr>
            <w:tcW w:w="7485" w:type="dxa"/>
            <w:gridSpan w:val="4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Informe mensual de la DOOTSM.</w:t>
            </w:r>
          </w:p>
        </w:tc>
      </w:tr>
      <w:tr w:rsidR="00166DEA">
        <w:trPr>
          <w:trHeight w:val="340"/>
          <w:jc w:val="center"/>
        </w:trPr>
        <w:tc>
          <w:tcPr>
            <w:tcW w:w="2162" w:type="dxa"/>
            <w:vMerge w:val="restart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Variable B</w:t>
            </w:r>
          </w:p>
        </w:tc>
        <w:tc>
          <w:tcPr>
            <w:tcW w:w="3347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7485" w:type="dxa"/>
            <w:gridSpan w:val="4"/>
          </w:tcPr>
          <w:p w:rsidR="00166DEA" w:rsidRDefault="00F7772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  <w:r w:rsidR="00442396">
              <w:rPr>
                <w:rFonts w:ascii="Arial" w:eastAsia="Arial" w:hAnsi="Arial" w:cs="Arial"/>
                <w:b/>
              </w:rPr>
              <w:t xml:space="preserve"> de acciones ejecutadas en 2022.</w:t>
            </w:r>
          </w:p>
        </w:tc>
      </w:tr>
      <w:tr w:rsidR="00166DEA">
        <w:trPr>
          <w:trHeight w:val="340"/>
          <w:jc w:val="center"/>
        </w:trPr>
        <w:tc>
          <w:tcPr>
            <w:tcW w:w="2162" w:type="dxa"/>
            <w:vMerge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Medio de verificación</w:t>
            </w:r>
          </w:p>
        </w:tc>
        <w:tc>
          <w:tcPr>
            <w:tcW w:w="7485" w:type="dxa"/>
            <w:gridSpan w:val="4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Informe mensual de la DOOTSM.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9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Línea base o valor de referencia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</w:t>
            </w:r>
          </w:p>
        </w:tc>
        <w:tc>
          <w:tcPr>
            <w:tcW w:w="4332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Año</w:t>
            </w:r>
          </w:p>
        </w:tc>
        <w:tc>
          <w:tcPr>
            <w:tcW w:w="4330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100%</w:t>
            </w:r>
          </w:p>
        </w:tc>
        <w:tc>
          <w:tcPr>
            <w:tcW w:w="4332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2022</w:t>
            </w:r>
          </w:p>
        </w:tc>
        <w:tc>
          <w:tcPr>
            <w:tcW w:w="4330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Semestral 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9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</w:t>
            </w:r>
          </w:p>
        </w:tc>
        <w:tc>
          <w:tcPr>
            <w:tcW w:w="4332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Año</w:t>
            </w:r>
          </w:p>
        </w:tc>
        <w:tc>
          <w:tcPr>
            <w:tcW w:w="4330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100%</w:t>
            </w:r>
          </w:p>
        </w:tc>
        <w:tc>
          <w:tcPr>
            <w:tcW w:w="4332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2023</w:t>
            </w:r>
          </w:p>
        </w:tc>
        <w:tc>
          <w:tcPr>
            <w:tcW w:w="4330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Semestral</w:t>
            </w:r>
          </w:p>
        </w:tc>
      </w:tr>
      <w:tr w:rsidR="00166DEA">
        <w:trPr>
          <w:trHeight w:val="340"/>
          <w:jc w:val="center"/>
        </w:trPr>
        <w:tc>
          <w:tcPr>
            <w:tcW w:w="3420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Sentido del indicador</w:t>
            </w:r>
          </w:p>
        </w:tc>
        <w:tc>
          <w:tcPr>
            <w:tcW w:w="9574" w:type="dxa"/>
            <w:gridSpan w:val="6"/>
            <w:vAlign w:val="center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Ascendente 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9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Semaforización</w:t>
            </w:r>
          </w:p>
        </w:tc>
      </w:tr>
      <w:tr w:rsidR="00166DEA">
        <w:trPr>
          <w:trHeight w:val="340"/>
          <w:jc w:val="center"/>
        </w:trPr>
        <w:tc>
          <w:tcPr>
            <w:tcW w:w="3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Verde</w:t>
            </w:r>
          </w:p>
        </w:tc>
        <w:tc>
          <w:tcPr>
            <w:tcW w:w="32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Amarillo</w:t>
            </w:r>
          </w:p>
        </w:tc>
        <w:tc>
          <w:tcPr>
            <w:tcW w:w="3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Rojo Inferior</w:t>
            </w:r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Rojo Superior</w:t>
            </w:r>
          </w:p>
        </w:tc>
      </w:tr>
      <w:tr w:rsidR="00166DEA">
        <w:trPr>
          <w:trHeight w:val="340"/>
          <w:jc w:val="center"/>
        </w:trPr>
        <w:tc>
          <w:tcPr>
            <w:tcW w:w="324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100% - 81%</w:t>
            </w:r>
          </w:p>
        </w:tc>
        <w:tc>
          <w:tcPr>
            <w:tcW w:w="3249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80% - 51%</w:t>
            </w:r>
          </w:p>
        </w:tc>
        <w:tc>
          <w:tcPr>
            <w:tcW w:w="324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50% - 21%</w:t>
            </w:r>
          </w:p>
        </w:tc>
        <w:tc>
          <w:tcPr>
            <w:tcW w:w="3249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20% - 0%</w:t>
            </w:r>
          </w:p>
        </w:tc>
      </w:tr>
    </w:tbl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tbl>
      <w:tblPr>
        <w:tblStyle w:val="af5"/>
        <w:tblW w:w="12994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894"/>
        <w:gridCol w:w="268"/>
        <w:gridCol w:w="683"/>
        <w:gridCol w:w="190"/>
        <w:gridCol w:w="1297"/>
        <w:gridCol w:w="1749"/>
        <w:gridCol w:w="416"/>
        <w:gridCol w:w="156"/>
        <w:gridCol w:w="2011"/>
        <w:gridCol w:w="842"/>
        <w:gridCol w:w="1323"/>
        <w:gridCol w:w="2165"/>
      </w:tblGrid>
      <w:tr w:rsidR="00166DEA">
        <w:trPr>
          <w:trHeight w:val="340"/>
          <w:jc w:val="center"/>
        </w:trPr>
        <w:tc>
          <w:tcPr>
            <w:tcW w:w="12994" w:type="dxa"/>
            <w:gridSpan w:val="12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FORMATO DE DOCUMENTACIÓN DE INDICADORES DE LOS MML-MIR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5"/>
            <w:vMerge w:val="restart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ML-MIR: </w:t>
            </w:r>
          </w:p>
        </w:tc>
        <w:tc>
          <w:tcPr>
            <w:tcW w:w="4332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Clave</w:t>
            </w:r>
          </w:p>
        </w:tc>
        <w:tc>
          <w:tcPr>
            <w:tcW w:w="4330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5"/>
            <w:vMerge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332" w:type="dxa"/>
            <w:gridSpan w:val="4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K008</w:t>
            </w:r>
          </w:p>
        </w:tc>
        <w:tc>
          <w:tcPr>
            <w:tcW w:w="4330" w:type="dxa"/>
            <w:gridSpan w:val="3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Puentes 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12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Datos de identificación del Indicador: </w:t>
            </w:r>
            <w:r>
              <w:rPr>
                <w:rFonts w:ascii="Arial" w:eastAsia="Arial" w:hAnsi="Arial" w:cs="Arial"/>
                <w:b/>
              </w:rPr>
              <w:t>ACTIVIDAD1 C1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5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indicador</w:t>
            </w:r>
          </w:p>
        </w:tc>
        <w:tc>
          <w:tcPr>
            <w:tcW w:w="8662" w:type="dxa"/>
            <w:gridSpan w:val="7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Porcentaje de localidades beneficiadas con el programa.</w:t>
            </w:r>
          </w:p>
        </w:tc>
      </w:tr>
      <w:tr w:rsidR="00166DEA">
        <w:trPr>
          <w:trHeight w:val="553"/>
          <w:jc w:val="center"/>
        </w:trPr>
        <w:tc>
          <w:tcPr>
            <w:tcW w:w="3035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Ámbito de medición</w:t>
            </w:r>
          </w:p>
        </w:tc>
        <w:tc>
          <w:tcPr>
            <w:tcW w:w="3618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Impacto</w:t>
            </w:r>
          </w:p>
        </w:tc>
        <w:tc>
          <w:tcPr>
            <w:tcW w:w="2853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Dimensión a medir</w:t>
            </w:r>
          </w:p>
        </w:tc>
        <w:tc>
          <w:tcPr>
            <w:tcW w:w="348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Eficiencia</w:t>
            </w:r>
          </w:p>
        </w:tc>
      </w:tr>
      <w:tr w:rsidR="00166DEA">
        <w:trPr>
          <w:trHeight w:val="552"/>
          <w:jc w:val="center"/>
        </w:trPr>
        <w:tc>
          <w:tcPr>
            <w:tcW w:w="1894" w:type="dxa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Definición</w:t>
            </w:r>
          </w:p>
        </w:tc>
        <w:tc>
          <w:tcPr>
            <w:tcW w:w="11100" w:type="dxa"/>
            <w:gridSpan w:val="11"/>
          </w:tcPr>
          <w:p w:rsidR="00166DEA" w:rsidRDefault="0044239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Este Indicador mide el porcentaje de localidades beneficiadas con el programa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166DEA">
        <w:trPr>
          <w:trHeight w:val="552"/>
          <w:jc w:val="center"/>
        </w:trPr>
        <w:tc>
          <w:tcPr>
            <w:tcW w:w="2845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Método de cálculo</w:t>
            </w:r>
          </w:p>
        </w:tc>
        <w:tc>
          <w:tcPr>
            <w:tcW w:w="10149" w:type="dxa"/>
            <w:gridSpan w:val="9"/>
            <w:vAlign w:val="center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(Número de localidades apoyados por el programa en 2023 /Total de localidades que cuentan con puentes) x 100</w:t>
            </w:r>
          </w:p>
        </w:tc>
      </w:tr>
      <w:tr w:rsidR="00166DEA">
        <w:trPr>
          <w:trHeight w:val="552"/>
          <w:jc w:val="center"/>
        </w:trPr>
        <w:tc>
          <w:tcPr>
            <w:tcW w:w="2845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de medida</w:t>
            </w:r>
          </w:p>
        </w:tc>
        <w:tc>
          <w:tcPr>
            <w:tcW w:w="3236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Porcentaje</w:t>
            </w:r>
          </w:p>
        </w:tc>
        <w:tc>
          <w:tcPr>
            <w:tcW w:w="3425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Frecuencia de medición</w:t>
            </w:r>
          </w:p>
        </w:tc>
        <w:tc>
          <w:tcPr>
            <w:tcW w:w="348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Trimestral</w:t>
            </w:r>
          </w:p>
        </w:tc>
      </w:tr>
      <w:tr w:rsidR="00166DEA">
        <w:trPr>
          <w:trHeight w:val="552"/>
          <w:jc w:val="center"/>
        </w:trPr>
        <w:tc>
          <w:tcPr>
            <w:tcW w:w="2845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236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Municipal</w:t>
            </w:r>
          </w:p>
        </w:tc>
        <w:tc>
          <w:tcPr>
            <w:tcW w:w="3425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Desagregación por enfoque transversal (Género, Etnia, Edad)</w:t>
            </w:r>
          </w:p>
        </w:tc>
        <w:tc>
          <w:tcPr>
            <w:tcW w:w="348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N/A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1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Características del Indicador</w:t>
            </w:r>
          </w:p>
        </w:tc>
      </w:tr>
      <w:tr w:rsidR="00166DEA">
        <w:trPr>
          <w:trHeight w:val="283"/>
          <w:jc w:val="center"/>
        </w:trPr>
        <w:tc>
          <w:tcPr>
            <w:tcW w:w="2162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Claridad</w:t>
            </w:r>
          </w:p>
        </w:tc>
        <w:tc>
          <w:tcPr>
            <w:tcW w:w="2170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Relevancia</w:t>
            </w:r>
          </w:p>
        </w:tc>
        <w:tc>
          <w:tcPr>
            <w:tcW w:w="21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Economía</w:t>
            </w:r>
          </w:p>
        </w:tc>
        <w:tc>
          <w:tcPr>
            <w:tcW w:w="2167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Monitoreable</w:t>
            </w:r>
          </w:p>
        </w:tc>
        <w:tc>
          <w:tcPr>
            <w:tcW w:w="21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Adecuado</w:t>
            </w:r>
          </w:p>
        </w:tc>
        <w:tc>
          <w:tcPr>
            <w:tcW w:w="2165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Aportación Marginal</w:t>
            </w:r>
          </w:p>
        </w:tc>
      </w:tr>
      <w:tr w:rsidR="00166DEA">
        <w:trPr>
          <w:trHeight w:val="283"/>
          <w:jc w:val="center"/>
        </w:trPr>
        <w:tc>
          <w:tcPr>
            <w:tcW w:w="2162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70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67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65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12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Método de cálculo (Algoritmo): </w:t>
            </w:r>
            <w:r>
              <w:rPr>
                <w:rFonts w:ascii="Arial" w:eastAsia="Arial" w:hAnsi="Arial" w:cs="Arial"/>
                <w:b/>
              </w:rPr>
              <w:t>PLBP = (NLAP2023/ TLCP) X 100</w:t>
            </w:r>
          </w:p>
          <w:p w:rsidR="00166DEA" w:rsidRDefault="00166DEA">
            <w:pPr>
              <w:ind w:left="102"/>
              <w:rPr>
                <w:rFonts w:ascii="Arial" w:eastAsia="Arial" w:hAnsi="Arial" w:cs="Arial"/>
              </w:rPr>
            </w:pPr>
          </w:p>
          <w:p w:rsidR="00166DEA" w:rsidRDefault="00442396">
            <w:pPr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DONDE:</w:t>
            </w:r>
          </w:p>
          <w:p w:rsidR="00166DEA" w:rsidRDefault="00442396">
            <w:pPr>
              <w:spacing w:before="2"/>
              <w:ind w:left="102" w:right="20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PLBP = Porcentaje de localidades beneficiadas con el programa</w:t>
            </w:r>
            <w:r w:rsidR="00060004">
              <w:rPr>
                <w:rFonts w:ascii="Arial" w:eastAsia="Arial" w:hAnsi="Arial" w:cs="Arial"/>
                <w:b/>
              </w:rPr>
              <w:t>.</w:t>
            </w:r>
          </w:p>
          <w:p w:rsidR="00166DEA" w:rsidRDefault="00442396">
            <w:pPr>
              <w:spacing w:before="2"/>
              <w:ind w:left="102" w:right="202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NLAP2023 = Número de localidades apoyados por el programa en 2023.</w:t>
            </w:r>
          </w:p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TLCP = Total de localidades que cuentan con puentes.</w:t>
            </w:r>
          </w:p>
          <w:p w:rsidR="00166DEA" w:rsidRDefault="00166DEA">
            <w:pPr>
              <w:rPr>
                <w:rFonts w:ascii="Arial" w:eastAsia="Arial" w:hAnsi="Arial" w:cs="Arial"/>
              </w:rPr>
            </w:pPr>
          </w:p>
        </w:tc>
      </w:tr>
    </w:tbl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tbl>
      <w:tblPr>
        <w:tblStyle w:val="af6"/>
        <w:tblW w:w="12993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161"/>
        <w:gridCol w:w="1086"/>
        <w:gridCol w:w="172"/>
        <w:gridCol w:w="912"/>
        <w:gridCol w:w="1177"/>
        <w:gridCol w:w="988"/>
        <w:gridCol w:w="2167"/>
        <w:gridCol w:w="1081"/>
        <w:gridCol w:w="3249"/>
      </w:tblGrid>
      <w:tr w:rsidR="00166DEA">
        <w:trPr>
          <w:trHeight w:val="340"/>
          <w:jc w:val="center"/>
        </w:trPr>
        <w:tc>
          <w:tcPr>
            <w:tcW w:w="12994" w:type="dxa"/>
            <w:gridSpan w:val="9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Variables</w:t>
            </w:r>
          </w:p>
        </w:tc>
      </w:tr>
      <w:tr w:rsidR="00166DEA">
        <w:trPr>
          <w:trHeight w:val="340"/>
          <w:jc w:val="center"/>
        </w:trPr>
        <w:tc>
          <w:tcPr>
            <w:tcW w:w="2162" w:type="dxa"/>
            <w:vMerge w:val="restart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Variable A</w:t>
            </w:r>
          </w:p>
        </w:tc>
        <w:tc>
          <w:tcPr>
            <w:tcW w:w="3347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7485" w:type="dxa"/>
            <w:gridSpan w:val="4"/>
          </w:tcPr>
          <w:p w:rsidR="00166DEA" w:rsidRDefault="00442396">
            <w:pPr>
              <w:spacing w:before="2"/>
              <w:ind w:right="202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de localidades apoyados por el programa en 2023.</w:t>
            </w:r>
          </w:p>
        </w:tc>
      </w:tr>
      <w:tr w:rsidR="00166DEA">
        <w:trPr>
          <w:trHeight w:val="340"/>
          <w:jc w:val="center"/>
        </w:trPr>
        <w:tc>
          <w:tcPr>
            <w:tcW w:w="2162" w:type="dxa"/>
            <w:vMerge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Medio de verificación</w:t>
            </w:r>
          </w:p>
        </w:tc>
        <w:tc>
          <w:tcPr>
            <w:tcW w:w="7485" w:type="dxa"/>
            <w:gridSpan w:val="4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Informe mensual de la DOOTSM.</w:t>
            </w:r>
          </w:p>
        </w:tc>
      </w:tr>
      <w:tr w:rsidR="00166DEA">
        <w:trPr>
          <w:trHeight w:val="340"/>
          <w:jc w:val="center"/>
        </w:trPr>
        <w:tc>
          <w:tcPr>
            <w:tcW w:w="2162" w:type="dxa"/>
            <w:vMerge w:val="restart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Variable B</w:t>
            </w:r>
          </w:p>
        </w:tc>
        <w:tc>
          <w:tcPr>
            <w:tcW w:w="3347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7485" w:type="dxa"/>
            <w:gridSpan w:val="4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de localidades que cuentan con puentes.</w:t>
            </w:r>
          </w:p>
        </w:tc>
      </w:tr>
      <w:tr w:rsidR="00166DEA">
        <w:trPr>
          <w:trHeight w:val="340"/>
          <w:jc w:val="center"/>
        </w:trPr>
        <w:tc>
          <w:tcPr>
            <w:tcW w:w="2162" w:type="dxa"/>
            <w:vMerge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Medio de verificación</w:t>
            </w:r>
          </w:p>
        </w:tc>
        <w:tc>
          <w:tcPr>
            <w:tcW w:w="7485" w:type="dxa"/>
            <w:gridSpan w:val="4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Informe mensual de la DOOTSM.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9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Línea base o valor de referencia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</w:t>
            </w:r>
          </w:p>
        </w:tc>
        <w:tc>
          <w:tcPr>
            <w:tcW w:w="4332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Año</w:t>
            </w:r>
          </w:p>
        </w:tc>
        <w:tc>
          <w:tcPr>
            <w:tcW w:w="4330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100%</w:t>
            </w:r>
          </w:p>
        </w:tc>
        <w:tc>
          <w:tcPr>
            <w:tcW w:w="4332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2022</w:t>
            </w:r>
          </w:p>
        </w:tc>
        <w:tc>
          <w:tcPr>
            <w:tcW w:w="4330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Trimestral 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9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</w:t>
            </w:r>
          </w:p>
        </w:tc>
        <w:tc>
          <w:tcPr>
            <w:tcW w:w="4332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Año</w:t>
            </w:r>
          </w:p>
        </w:tc>
        <w:tc>
          <w:tcPr>
            <w:tcW w:w="4330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100%</w:t>
            </w:r>
          </w:p>
        </w:tc>
        <w:tc>
          <w:tcPr>
            <w:tcW w:w="4332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2023</w:t>
            </w:r>
          </w:p>
        </w:tc>
        <w:tc>
          <w:tcPr>
            <w:tcW w:w="4330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Trimestral</w:t>
            </w:r>
          </w:p>
        </w:tc>
      </w:tr>
      <w:tr w:rsidR="00166DEA">
        <w:trPr>
          <w:trHeight w:val="340"/>
          <w:jc w:val="center"/>
        </w:trPr>
        <w:tc>
          <w:tcPr>
            <w:tcW w:w="3420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Sentido del indicador</w:t>
            </w:r>
          </w:p>
        </w:tc>
        <w:tc>
          <w:tcPr>
            <w:tcW w:w="9574" w:type="dxa"/>
            <w:gridSpan w:val="6"/>
            <w:vAlign w:val="center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Ascendente 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9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Semaforización</w:t>
            </w:r>
          </w:p>
        </w:tc>
      </w:tr>
      <w:tr w:rsidR="00166DEA">
        <w:trPr>
          <w:trHeight w:val="340"/>
          <w:jc w:val="center"/>
        </w:trPr>
        <w:tc>
          <w:tcPr>
            <w:tcW w:w="3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Verde</w:t>
            </w:r>
          </w:p>
        </w:tc>
        <w:tc>
          <w:tcPr>
            <w:tcW w:w="32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Amarillo</w:t>
            </w:r>
          </w:p>
        </w:tc>
        <w:tc>
          <w:tcPr>
            <w:tcW w:w="3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Rojo Inferior</w:t>
            </w:r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Rojo Superior</w:t>
            </w:r>
          </w:p>
        </w:tc>
      </w:tr>
      <w:tr w:rsidR="00166DEA">
        <w:trPr>
          <w:trHeight w:val="290"/>
          <w:jc w:val="center"/>
        </w:trPr>
        <w:tc>
          <w:tcPr>
            <w:tcW w:w="3248" w:type="dxa"/>
            <w:gridSpan w:val="2"/>
            <w:vAlign w:val="center"/>
          </w:tcPr>
          <w:p w:rsidR="00166DEA" w:rsidRDefault="00442396">
            <w:pPr>
              <w:jc w:val="center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100% - 81%</w:t>
            </w:r>
          </w:p>
        </w:tc>
        <w:tc>
          <w:tcPr>
            <w:tcW w:w="3249" w:type="dxa"/>
            <w:gridSpan w:val="4"/>
            <w:vAlign w:val="center"/>
          </w:tcPr>
          <w:p w:rsidR="00166DEA" w:rsidRDefault="00442396">
            <w:pPr>
              <w:jc w:val="center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80% - 51%</w:t>
            </w:r>
          </w:p>
        </w:tc>
        <w:tc>
          <w:tcPr>
            <w:tcW w:w="3248" w:type="dxa"/>
            <w:gridSpan w:val="2"/>
            <w:vAlign w:val="center"/>
          </w:tcPr>
          <w:p w:rsidR="00166DEA" w:rsidRDefault="00442396">
            <w:pPr>
              <w:jc w:val="center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50% - 21%</w:t>
            </w:r>
          </w:p>
        </w:tc>
        <w:tc>
          <w:tcPr>
            <w:tcW w:w="3249" w:type="dxa"/>
            <w:vAlign w:val="center"/>
          </w:tcPr>
          <w:p w:rsidR="00166DEA" w:rsidRDefault="00442396">
            <w:pPr>
              <w:jc w:val="center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20% - 0%</w:t>
            </w:r>
          </w:p>
        </w:tc>
      </w:tr>
    </w:tbl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tbl>
      <w:tblPr>
        <w:tblStyle w:val="af7"/>
        <w:tblW w:w="12994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894"/>
        <w:gridCol w:w="268"/>
        <w:gridCol w:w="683"/>
        <w:gridCol w:w="190"/>
        <w:gridCol w:w="1297"/>
        <w:gridCol w:w="1749"/>
        <w:gridCol w:w="416"/>
        <w:gridCol w:w="156"/>
        <w:gridCol w:w="2011"/>
        <w:gridCol w:w="842"/>
        <w:gridCol w:w="1323"/>
        <w:gridCol w:w="2165"/>
      </w:tblGrid>
      <w:tr w:rsidR="00166DEA">
        <w:trPr>
          <w:trHeight w:val="340"/>
          <w:jc w:val="center"/>
        </w:trPr>
        <w:tc>
          <w:tcPr>
            <w:tcW w:w="12994" w:type="dxa"/>
            <w:gridSpan w:val="12"/>
            <w:shd w:val="clear" w:color="auto" w:fill="BFBFBF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FORMATO DE DOCUMENTACIÓN DE INDICADORES DE LOS MML-MIR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5"/>
            <w:vMerge w:val="restart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ML-MIR: </w:t>
            </w:r>
          </w:p>
        </w:tc>
        <w:tc>
          <w:tcPr>
            <w:tcW w:w="4332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Clave</w:t>
            </w:r>
          </w:p>
        </w:tc>
        <w:tc>
          <w:tcPr>
            <w:tcW w:w="4330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5"/>
            <w:vMerge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332" w:type="dxa"/>
            <w:gridSpan w:val="4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K008</w:t>
            </w:r>
          </w:p>
        </w:tc>
        <w:tc>
          <w:tcPr>
            <w:tcW w:w="4330" w:type="dxa"/>
            <w:gridSpan w:val="3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Puentes 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12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Datos de identificación del Indicador: </w:t>
            </w:r>
            <w:r>
              <w:rPr>
                <w:rFonts w:ascii="Arial" w:eastAsia="Arial" w:hAnsi="Arial" w:cs="Arial"/>
                <w:b/>
              </w:rPr>
              <w:t>ACTIVIDAD 2 C1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5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indicador</w:t>
            </w:r>
          </w:p>
        </w:tc>
        <w:tc>
          <w:tcPr>
            <w:tcW w:w="8662" w:type="dxa"/>
            <w:gridSpan w:val="7"/>
          </w:tcPr>
          <w:p w:rsidR="00166DEA" w:rsidRDefault="0044239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Distribución del presupuesto para la ejecución del programa puentes.</w:t>
            </w:r>
          </w:p>
        </w:tc>
      </w:tr>
      <w:tr w:rsidR="00166DEA">
        <w:trPr>
          <w:trHeight w:val="553"/>
          <w:jc w:val="center"/>
        </w:trPr>
        <w:tc>
          <w:tcPr>
            <w:tcW w:w="3035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Ámbito de medición</w:t>
            </w:r>
          </w:p>
        </w:tc>
        <w:tc>
          <w:tcPr>
            <w:tcW w:w="3618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Impacto</w:t>
            </w:r>
          </w:p>
        </w:tc>
        <w:tc>
          <w:tcPr>
            <w:tcW w:w="2853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Dimensión a medir</w:t>
            </w:r>
          </w:p>
        </w:tc>
        <w:tc>
          <w:tcPr>
            <w:tcW w:w="348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Eficiencia</w:t>
            </w:r>
          </w:p>
        </w:tc>
      </w:tr>
      <w:tr w:rsidR="00166DEA">
        <w:trPr>
          <w:trHeight w:val="552"/>
          <w:jc w:val="center"/>
        </w:trPr>
        <w:tc>
          <w:tcPr>
            <w:tcW w:w="1894" w:type="dxa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Definición</w:t>
            </w:r>
          </w:p>
        </w:tc>
        <w:tc>
          <w:tcPr>
            <w:tcW w:w="11100" w:type="dxa"/>
            <w:gridSpan w:val="11"/>
            <w:vAlign w:val="center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Este indicador mide la distribución del presupuesto para la ejecución del programa puentes </w:t>
            </w:r>
          </w:p>
        </w:tc>
      </w:tr>
      <w:tr w:rsidR="00166DEA">
        <w:trPr>
          <w:trHeight w:val="552"/>
          <w:jc w:val="center"/>
        </w:trPr>
        <w:tc>
          <w:tcPr>
            <w:tcW w:w="2845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Método de cálculo</w:t>
            </w:r>
          </w:p>
        </w:tc>
        <w:tc>
          <w:tcPr>
            <w:tcW w:w="10149" w:type="dxa"/>
            <w:gridSpan w:val="9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  <w:b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b/>
              </w:rPr>
              <w:t>(Presupuesto ejercido en el programa puentes en 2023) / Total del presupuesto asignado para el programa puentes en 2023) *100</w:t>
            </w:r>
          </w:p>
        </w:tc>
      </w:tr>
      <w:tr w:rsidR="00166DEA">
        <w:trPr>
          <w:trHeight w:val="552"/>
          <w:jc w:val="center"/>
        </w:trPr>
        <w:tc>
          <w:tcPr>
            <w:tcW w:w="2845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de medida</w:t>
            </w:r>
          </w:p>
        </w:tc>
        <w:tc>
          <w:tcPr>
            <w:tcW w:w="3236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Porcentaje</w:t>
            </w:r>
          </w:p>
        </w:tc>
        <w:tc>
          <w:tcPr>
            <w:tcW w:w="3425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Frecuencia de medición</w:t>
            </w:r>
          </w:p>
        </w:tc>
        <w:tc>
          <w:tcPr>
            <w:tcW w:w="348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Trimestral</w:t>
            </w:r>
          </w:p>
        </w:tc>
      </w:tr>
      <w:tr w:rsidR="00166DEA">
        <w:trPr>
          <w:trHeight w:val="552"/>
          <w:jc w:val="center"/>
        </w:trPr>
        <w:tc>
          <w:tcPr>
            <w:tcW w:w="2845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236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Municipal</w:t>
            </w:r>
          </w:p>
        </w:tc>
        <w:tc>
          <w:tcPr>
            <w:tcW w:w="3425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Desagregación por enfoque transversal (Género, Etnia, Edad)</w:t>
            </w:r>
          </w:p>
        </w:tc>
        <w:tc>
          <w:tcPr>
            <w:tcW w:w="348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N/A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1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Características del Indicador</w:t>
            </w:r>
          </w:p>
        </w:tc>
      </w:tr>
      <w:tr w:rsidR="00166DEA">
        <w:trPr>
          <w:trHeight w:val="283"/>
          <w:jc w:val="center"/>
        </w:trPr>
        <w:tc>
          <w:tcPr>
            <w:tcW w:w="2162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Claridad</w:t>
            </w:r>
          </w:p>
        </w:tc>
        <w:tc>
          <w:tcPr>
            <w:tcW w:w="2170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Relevancia</w:t>
            </w:r>
          </w:p>
        </w:tc>
        <w:tc>
          <w:tcPr>
            <w:tcW w:w="21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Economía</w:t>
            </w:r>
          </w:p>
        </w:tc>
        <w:tc>
          <w:tcPr>
            <w:tcW w:w="2167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Monitoreable</w:t>
            </w:r>
          </w:p>
        </w:tc>
        <w:tc>
          <w:tcPr>
            <w:tcW w:w="21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Adecuado</w:t>
            </w:r>
          </w:p>
        </w:tc>
        <w:tc>
          <w:tcPr>
            <w:tcW w:w="2165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Aportación Marginal</w:t>
            </w:r>
          </w:p>
        </w:tc>
      </w:tr>
      <w:tr w:rsidR="00166DEA">
        <w:trPr>
          <w:trHeight w:val="283"/>
          <w:jc w:val="center"/>
        </w:trPr>
        <w:tc>
          <w:tcPr>
            <w:tcW w:w="2162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70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67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65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  <w:tc>
          <w:tcPr>
            <w:tcW w:w="2165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12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Método de cálculo (Algoritmo): </w:t>
            </w:r>
            <w:r>
              <w:rPr>
                <w:rFonts w:ascii="Arial" w:eastAsia="Arial" w:hAnsi="Arial" w:cs="Arial"/>
                <w:b/>
              </w:rPr>
              <w:t>DPEPP = (PEPP2023 / TPAPP2023) X 100</w:t>
            </w:r>
          </w:p>
          <w:p w:rsidR="00166DEA" w:rsidRDefault="00166DEA">
            <w:pPr>
              <w:ind w:left="102"/>
              <w:rPr>
                <w:rFonts w:ascii="Arial" w:eastAsia="Arial" w:hAnsi="Arial" w:cs="Arial"/>
              </w:rPr>
            </w:pPr>
          </w:p>
          <w:p w:rsidR="00166DEA" w:rsidRDefault="00442396">
            <w:pPr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DONDE:</w:t>
            </w:r>
          </w:p>
          <w:p w:rsidR="00166DEA" w:rsidRDefault="00442396">
            <w:pPr>
              <w:spacing w:before="2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DPEPP = Distribución del presupuesto para la ejecución del programa puentes.</w:t>
            </w:r>
          </w:p>
          <w:p w:rsidR="00166DEA" w:rsidRDefault="00060004">
            <w:pPr>
              <w:spacing w:before="2"/>
              <w:ind w:left="102" w:right="202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PEPP2023</w:t>
            </w:r>
            <w:r w:rsidR="00442396">
              <w:rPr>
                <w:rFonts w:ascii="Arial" w:eastAsia="Arial" w:hAnsi="Arial" w:cs="Arial"/>
                <w:b/>
              </w:rPr>
              <w:t xml:space="preserve"> = Presupuesto ejercido en el programa puentes en 2023.</w:t>
            </w:r>
          </w:p>
          <w:p w:rsidR="00166DEA" w:rsidRDefault="0006000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TPAPP2023</w:t>
            </w:r>
            <w:r w:rsidR="00442396">
              <w:rPr>
                <w:rFonts w:ascii="Arial" w:eastAsia="Arial" w:hAnsi="Arial" w:cs="Arial"/>
                <w:b/>
              </w:rPr>
              <w:t xml:space="preserve"> = Total del presupuesto asignado para el programa puentes en 2023.</w:t>
            </w:r>
          </w:p>
          <w:p w:rsidR="00166DEA" w:rsidRDefault="00166DEA">
            <w:pPr>
              <w:rPr>
                <w:rFonts w:ascii="Arial" w:eastAsia="Arial" w:hAnsi="Arial" w:cs="Arial"/>
              </w:rPr>
            </w:pPr>
          </w:p>
          <w:p w:rsidR="00166DEA" w:rsidRDefault="00166DEA">
            <w:pPr>
              <w:rPr>
                <w:rFonts w:ascii="Arial" w:eastAsia="Arial" w:hAnsi="Arial" w:cs="Arial"/>
              </w:rPr>
            </w:pPr>
          </w:p>
        </w:tc>
      </w:tr>
    </w:tbl>
    <w:p w:rsidR="00166DEA" w:rsidRDefault="00166DEA">
      <w:pPr>
        <w:spacing w:line="360" w:lineRule="auto"/>
        <w:rPr>
          <w:rFonts w:ascii="Arial" w:eastAsia="Arial" w:hAnsi="Arial" w:cs="Arial"/>
        </w:rPr>
      </w:pPr>
    </w:p>
    <w:tbl>
      <w:tblPr>
        <w:tblStyle w:val="af8"/>
        <w:tblW w:w="12993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161"/>
        <w:gridCol w:w="1086"/>
        <w:gridCol w:w="172"/>
        <w:gridCol w:w="912"/>
        <w:gridCol w:w="1177"/>
        <w:gridCol w:w="988"/>
        <w:gridCol w:w="2167"/>
        <w:gridCol w:w="1081"/>
        <w:gridCol w:w="3249"/>
      </w:tblGrid>
      <w:tr w:rsidR="00166DEA">
        <w:trPr>
          <w:trHeight w:val="340"/>
          <w:jc w:val="center"/>
        </w:trPr>
        <w:tc>
          <w:tcPr>
            <w:tcW w:w="12994" w:type="dxa"/>
            <w:gridSpan w:val="9"/>
            <w:vAlign w:val="center"/>
          </w:tcPr>
          <w:p w:rsidR="00166DEA" w:rsidRDefault="00166DEA">
            <w:pPr>
              <w:rPr>
                <w:rFonts w:ascii="Arial" w:eastAsia="Arial" w:hAnsi="Arial" w:cs="Arial"/>
              </w:rPr>
            </w:pPr>
          </w:p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Variables</w:t>
            </w:r>
          </w:p>
        </w:tc>
      </w:tr>
      <w:tr w:rsidR="00166DEA">
        <w:trPr>
          <w:trHeight w:val="340"/>
          <w:jc w:val="center"/>
        </w:trPr>
        <w:tc>
          <w:tcPr>
            <w:tcW w:w="2162" w:type="dxa"/>
            <w:vMerge w:val="restart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Variable A</w:t>
            </w:r>
          </w:p>
        </w:tc>
        <w:tc>
          <w:tcPr>
            <w:tcW w:w="3347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7485" w:type="dxa"/>
            <w:gridSpan w:val="4"/>
          </w:tcPr>
          <w:p w:rsidR="00166DEA" w:rsidRDefault="0044239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Presupuesto ejercido en el programa puentes en 2023.</w:t>
            </w:r>
          </w:p>
        </w:tc>
      </w:tr>
      <w:tr w:rsidR="00166DEA">
        <w:trPr>
          <w:trHeight w:val="340"/>
          <w:jc w:val="center"/>
        </w:trPr>
        <w:tc>
          <w:tcPr>
            <w:tcW w:w="2162" w:type="dxa"/>
            <w:vMerge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Medio de verificación</w:t>
            </w:r>
          </w:p>
        </w:tc>
        <w:tc>
          <w:tcPr>
            <w:tcW w:w="7485" w:type="dxa"/>
            <w:gridSpan w:val="4"/>
          </w:tcPr>
          <w:p w:rsidR="00166DEA" w:rsidRDefault="0044239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Informe mensual de la DOOTSM.</w:t>
            </w:r>
          </w:p>
        </w:tc>
      </w:tr>
      <w:tr w:rsidR="00166DEA">
        <w:trPr>
          <w:trHeight w:val="340"/>
          <w:jc w:val="center"/>
        </w:trPr>
        <w:tc>
          <w:tcPr>
            <w:tcW w:w="2162" w:type="dxa"/>
            <w:vMerge w:val="restart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Variable B</w:t>
            </w:r>
          </w:p>
        </w:tc>
        <w:tc>
          <w:tcPr>
            <w:tcW w:w="3347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7485" w:type="dxa"/>
            <w:gridSpan w:val="4"/>
          </w:tcPr>
          <w:p w:rsidR="00166DEA" w:rsidRDefault="0044239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del presupuesto asignado para el programa puentes en 2023.</w:t>
            </w:r>
          </w:p>
        </w:tc>
      </w:tr>
      <w:tr w:rsidR="00166DEA">
        <w:trPr>
          <w:trHeight w:val="340"/>
          <w:jc w:val="center"/>
        </w:trPr>
        <w:tc>
          <w:tcPr>
            <w:tcW w:w="2162" w:type="dxa"/>
            <w:vMerge/>
            <w:vAlign w:val="center"/>
          </w:tcPr>
          <w:p w:rsidR="00166DEA" w:rsidRDefault="0016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Medio de verificación</w:t>
            </w:r>
          </w:p>
        </w:tc>
        <w:tc>
          <w:tcPr>
            <w:tcW w:w="7485" w:type="dxa"/>
            <w:gridSpan w:val="4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Informe mensual de la DOOTSM.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9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Línea base o valor de referencia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</w:t>
            </w:r>
          </w:p>
        </w:tc>
        <w:tc>
          <w:tcPr>
            <w:tcW w:w="4332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Año</w:t>
            </w:r>
          </w:p>
        </w:tc>
        <w:tc>
          <w:tcPr>
            <w:tcW w:w="4330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100% </w:t>
            </w:r>
          </w:p>
        </w:tc>
        <w:tc>
          <w:tcPr>
            <w:tcW w:w="4332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2022</w:t>
            </w:r>
          </w:p>
        </w:tc>
        <w:tc>
          <w:tcPr>
            <w:tcW w:w="4330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Trimestral 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9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</w:t>
            </w:r>
          </w:p>
        </w:tc>
        <w:tc>
          <w:tcPr>
            <w:tcW w:w="4332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Año</w:t>
            </w:r>
          </w:p>
        </w:tc>
        <w:tc>
          <w:tcPr>
            <w:tcW w:w="4330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</w:p>
        </w:tc>
      </w:tr>
      <w:tr w:rsidR="00166DEA">
        <w:trPr>
          <w:trHeight w:val="340"/>
          <w:jc w:val="center"/>
        </w:trPr>
        <w:tc>
          <w:tcPr>
            <w:tcW w:w="4332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100%</w:t>
            </w:r>
          </w:p>
        </w:tc>
        <w:tc>
          <w:tcPr>
            <w:tcW w:w="4332" w:type="dxa"/>
            <w:gridSpan w:val="3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2023</w:t>
            </w:r>
          </w:p>
        </w:tc>
        <w:tc>
          <w:tcPr>
            <w:tcW w:w="4330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Trimestral </w:t>
            </w:r>
          </w:p>
        </w:tc>
      </w:tr>
      <w:tr w:rsidR="00166DEA">
        <w:trPr>
          <w:trHeight w:val="340"/>
          <w:jc w:val="center"/>
        </w:trPr>
        <w:tc>
          <w:tcPr>
            <w:tcW w:w="3420" w:type="dxa"/>
            <w:gridSpan w:val="3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Sentido del indicador</w:t>
            </w:r>
          </w:p>
        </w:tc>
        <w:tc>
          <w:tcPr>
            <w:tcW w:w="9574" w:type="dxa"/>
            <w:gridSpan w:val="6"/>
            <w:vAlign w:val="center"/>
          </w:tcPr>
          <w:p w:rsidR="00166DEA" w:rsidRDefault="00442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Ascendente</w:t>
            </w:r>
          </w:p>
        </w:tc>
      </w:tr>
      <w:tr w:rsidR="00166DEA">
        <w:trPr>
          <w:trHeight w:val="340"/>
          <w:jc w:val="center"/>
        </w:trPr>
        <w:tc>
          <w:tcPr>
            <w:tcW w:w="12994" w:type="dxa"/>
            <w:gridSpan w:val="9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Semaforización</w:t>
            </w:r>
          </w:p>
        </w:tc>
      </w:tr>
      <w:tr w:rsidR="00166DEA">
        <w:trPr>
          <w:trHeight w:val="340"/>
          <w:jc w:val="center"/>
        </w:trPr>
        <w:tc>
          <w:tcPr>
            <w:tcW w:w="3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Verde</w:t>
            </w:r>
          </w:p>
        </w:tc>
        <w:tc>
          <w:tcPr>
            <w:tcW w:w="32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Amarillo</w:t>
            </w:r>
          </w:p>
        </w:tc>
        <w:tc>
          <w:tcPr>
            <w:tcW w:w="3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Rojo Inferior</w:t>
            </w:r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:rsidR="00166DEA" w:rsidRDefault="0044239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Rojo Superior</w:t>
            </w:r>
          </w:p>
        </w:tc>
      </w:tr>
      <w:tr w:rsidR="00166DEA">
        <w:trPr>
          <w:trHeight w:val="340"/>
          <w:jc w:val="center"/>
        </w:trPr>
        <w:tc>
          <w:tcPr>
            <w:tcW w:w="324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100% - 81%</w:t>
            </w:r>
          </w:p>
        </w:tc>
        <w:tc>
          <w:tcPr>
            <w:tcW w:w="3249" w:type="dxa"/>
            <w:gridSpan w:val="4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80% - 51%</w:t>
            </w:r>
          </w:p>
        </w:tc>
        <w:tc>
          <w:tcPr>
            <w:tcW w:w="3248" w:type="dxa"/>
            <w:gridSpan w:val="2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50% - 21%</w:t>
            </w:r>
          </w:p>
        </w:tc>
        <w:tc>
          <w:tcPr>
            <w:tcW w:w="3249" w:type="dxa"/>
            <w:vAlign w:val="center"/>
          </w:tcPr>
          <w:p w:rsidR="00166DEA" w:rsidRDefault="0044239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20% - 0%</w:t>
            </w:r>
          </w:p>
        </w:tc>
      </w:tr>
    </w:tbl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442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INFORMES DE DESEMPEÑO </w:t>
      </w:r>
    </w:p>
    <w:p w:rsidR="00166DEA" w:rsidRDefault="0044239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Formato 15. </w:t>
      </w:r>
      <w:r>
        <w:rPr>
          <w:rFonts w:ascii="Arial" w:eastAsia="Arial" w:hAnsi="Arial" w:cs="Arial"/>
          <w:color w:val="000000"/>
        </w:rPr>
        <w:t>Informes de Desempeño.</w:t>
      </w:r>
    </w:p>
    <w:tbl>
      <w:tblPr>
        <w:tblW w:w="4418" w:type="pct"/>
        <w:tblInd w:w="27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4"/>
        <w:gridCol w:w="2467"/>
        <w:gridCol w:w="4960"/>
      </w:tblGrid>
      <w:tr w:rsidR="00060004" w:rsidRPr="00635ABB" w:rsidTr="00060004">
        <w:trPr>
          <w:trHeight w:val="624"/>
        </w:trPr>
        <w:tc>
          <w:tcPr>
            <w:tcW w:w="176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0004" w:rsidRPr="00635ABB" w:rsidRDefault="00060004" w:rsidP="000A563C">
            <w:pPr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635ABB">
              <w:rPr>
                <w:rFonts w:ascii="Arial" w:eastAsia="Arial" w:hAnsi="Arial" w:cs="Arial"/>
                <w:b/>
                <w:lang w:val="es-ES_tradnl"/>
              </w:rPr>
              <w:t>NOMBRE DEL REPORTE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0004" w:rsidRPr="00635ABB" w:rsidRDefault="00060004" w:rsidP="000A563C">
            <w:pPr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635ABB">
              <w:rPr>
                <w:rFonts w:ascii="Arial" w:eastAsia="Arial" w:hAnsi="Arial" w:cs="Arial"/>
                <w:b/>
                <w:lang w:val="es-ES_tradnl"/>
              </w:rPr>
              <w:t>PERIODICIDAD</w:t>
            </w:r>
          </w:p>
        </w:tc>
        <w:tc>
          <w:tcPr>
            <w:tcW w:w="216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0004" w:rsidRPr="00635ABB" w:rsidRDefault="00060004" w:rsidP="000A563C">
            <w:pPr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635ABB">
              <w:rPr>
                <w:rFonts w:ascii="Arial" w:eastAsia="Arial" w:hAnsi="Arial" w:cs="Arial"/>
                <w:b/>
                <w:lang w:val="es-ES_tradnl"/>
              </w:rPr>
              <w:t>RESPONSABLE DE LA INTEGRACIÓN</w:t>
            </w:r>
          </w:p>
        </w:tc>
      </w:tr>
      <w:tr w:rsidR="00060004" w:rsidRPr="00635ABB" w:rsidTr="00060004">
        <w:trPr>
          <w:trHeight w:val="393"/>
        </w:trPr>
        <w:tc>
          <w:tcPr>
            <w:tcW w:w="176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60004" w:rsidRPr="00635ABB" w:rsidRDefault="00060004" w:rsidP="000A563C">
            <w:pPr>
              <w:ind w:left="142" w:right="200"/>
              <w:jc w:val="both"/>
              <w:rPr>
                <w:rFonts w:ascii="Arial" w:eastAsia="Arial" w:hAnsi="Arial" w:cs="Arial"/>
                <w:lang w:val="es-ES_tradnl"/>
              </w:rPr>
            </w:pPr>
            <w:r w:rsidRPr="00635ABB">
              <w:rPr>
                <w:rFonts w:ascii="Arial" w:eastAsia="Arial" w:hAnsi="Arial" w:cs="Arial"/>
                <w:lang w:val="es-ES_tradnl"/>
              </w:rPr>
              <w:t>Avance trimestral de indicadores de programas presupuestarios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60004" w:rsidRPr="00391A16" w:rsidRDefault="00060004" w:rsidP="000A563C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 w:rsidRPr="00391A16">
              <w:rPr>
                <w:rFonts w:ascii="Arial" w:eastAsia="Arial" w:hAnsi="Arial" w:cs="Arial"/>
                <w:lang w:val="es-ES_tradnl"/>
              </w:rPr>
              <w:t>Trimestral</w:t>
            </w:r>
          </w:p>
        </w:tc>
        <w:tc>
          <w:tcPr>
            <w:tcW w:w="216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60004" w:rsidRPr="00391A16" w:rsidRDefault="00060004" w:rsidP="000A563C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Coordinación General de Desarrollo de Ramo 33 envía a la Dirección de Programación</w:t>
            </w:r>
          </w:p>
        </w:tc>
      </w:tr>
      <w:tr w:rsidR="00060004" w:rsidRPr="00635ABB" w:rsidTr="00060004">
        <w:trPr>
          <w:trHeight w:val="850"/>
        </w:trPr>
        <w:tc>
          <w:tcPr>
            <w:tcW w:w="176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60004" w:rsidRPr="00635ABB" w:rsidRDefault="00060004" w:rsidP="000A563C">
            <w:pPr>
              <w:ind w:left="142" w:right="200"/>
              <w:jc w:val="both"/>
              <w:rPr>
                <w:rFonts w:ascii="Arial" w:eastAsia="Arial" w:hAnsi="Arial" w:cs="Arial"/>
                <w:lang w:val="es-ES_tradnl"/>
              </w:rPr>
            </w:pPr>
            <w:r w:rsidRPr="00635ABB">
              <w:rPr>
                <w:rFonts w:ascii="Arial" w:eastAsia="Arial" w:hAnsi="Arial" w:cs="Arial"/>
                <w:lang w:val="es-ES_tradnl"/>
              </w:rPr>
              <w:t>Anexo de resultados de los programas presupuestarios de la cuenta pública (indicadores y estadística)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60004" w:rsidRPr="00391A16" w:rsidRDefault="00060004" w:rsidP="000A563C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 w:rsidRPr="00391A16">
              <w:rPr>
                <w:rFonts w:ascii="Arial" w:eastAsia="Arial" w:hAnsi="Arial" w:cs="Arial"/>
                <w:lang w:val="es-ES_tradnl"/>
              </w:rPr>
              <w:t>Trimestral</w:t>
            </w:r>
          </w:p>
        </w:tc>
        <w:tc>
          <w:tcPr>
            <w:tcW w:w="216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60004" w:rsidRPr="00391A16" w:rsidRDefault="00060004" w:rsidP="000A563C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 w:rsidRPr="00391A16">
              <w:rPr>
                <w:rFonts w:ascii="Arial" w:eastAsia="Arial" w:hAnsi="Arial" w:cs="Arial"/>
                <w:lang w:val="es-ES_tradnl"/>
              </w:rPr>
              <w:t>Dirección de</w:t>
            </w:r>
            <w:r>
              <w:rPr>
                <w:rFonts w:ascii="Arial" w:eastAsia="Arial" w:hAnsi="Arial" w:cs="Arial"/>
                <w:lang w:val="es-ES_tradnl"/>
              </w:rPr>
              <w:t xml:space="preserve"> Programación</w:t>
            </w:r>
          </w:p>
        </w:tc>
      </w:tr>
      <w:tr w:rsidR="00060004" w:rsidRPr="00635ABB" w:rsidTr="00060004">
        <w:trPr>
          <w:trHeight w:val="850"/>
        </w:trPr>
        <w:tc>
          <w:tcPr>
            <w:tcW w:w="176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60004" w:rsidRPr="00635ABB" w:rsidRDefault="00060004" w:rsidP="000A563C">
            <w:pPr>
              <w:ind w:left="142" w:right="200"/>
              <w:jc w:val="both"/>
              <w:rPr>
                <w:rFonts w:ascii="Arial" w:eastAsia="Arial" w:hAnsi="Arial" w:cs="Arial"/>
                <w:lang w:val="es-ES_tradnl"/>
              </w:rPr>
            </w:pPr>
            <w:r w:rsidRPr="00391A16">
              <w:rPr>
                <w:rFonts w:ascii="Arial" w:eastAsia="Arial" w:hAnsi="Arial" w:cs="Arial"/>
                <w:lang w:val="es-ES_tradnl"/>
              </w:rPr>
              <w:t>Sistema de Recursos Federales Transferidos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60004" w:rsidRPr="00391A16" w:rsidRDefault="00060004" w:rsidP="000A563C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 w:rsidRPr="00391A16">
              <w:rPr>
                <w:rFonts w:ascii="Arial" w:eastAsia="Arial" w:hAnsi="Arial" w:cs="Arial"/>
                <w:lang w:val="es-ES_tradnl"/>
              </w:rPr>
              <w:t>Trimestral</w:t>
            </w:r>
          </w:p>
        </w:tc>
        <w:tc>
          <w:tcPr>
            <w:tcW w:w="216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60004" w:rsidRPr="00391A16" w:rsidRDefault="00060004" w:rsidP="000A563C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 w:rsidRPr="00391A16">
              <w:rPr>
                <w:rFonts w:ascii="Arial" w:eastAsia="Arial" w:hAnsi="Arial" w:cs="Arial"/>
                <w:lang w:val="es-ES_tradnl"/>
              </w:rPr>
              <w:t>Dirección de</w:t>
            </w:r>
            <w:r>
              <w:rPr>
                <w:rFonts w:ascii="Arial" w:eastAsia="Arial" w:hAnsi="Arial" w:cs="Arial"/>
                <w:lang w:val="es-ES_tradnl"/>
              </w:rPr>
              <w:t xml:space="preserve"> Programación</w:t>
            </w:r>
          </w:p>
        </w:tc>
      </w:tr>
      <w:tr w:rsidR="00060004" w:rsidRPr="00635ABB" w:rsidTr="00060004">
        <w:trPr>
          <w:trHeight w:val="370"/>
        </w:trPr>
        <w:tc>
          <w:tcPr>
            <w:tcW w:w="176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60004" w:rsidRPr="00635ABB" w:rsidRDefault="00060004" w:rsidP="000A563C">
            <w:pPr>
              <w:ind w:left="142" w:right="200"/>
              <w:jc w:val="both"/>
              <w:rPr>
                <w:rFonts w:ascii="Arial" w:eastAsia="Arial" w:hAnsi="Arial" w:cs="Arial"/>
                <w:lang w:val="es-ES_tradnl"/>
              </w:rPr>
            </w:pPr>
            <w:r w:rsidRPr="00635ABB">
              <w:rPr>
                <w:rFonts w:ascii="Arial" w:eastAsia="Arial" w:hAnsi="Arial" w:cs="Arial"/>
                <w:lang w:val="es-ES_tradnl"/>
              </w:rPr>
              <w:t>Informe de Gobierno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60004" w:rsidRPr="00391A16" w:rsidRDefault="00060004" w:rsidP="000A563C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Semestral</w:t>
            </w:r>
          </w:p>
        </w:tc>
        <w:tc>
          <w:tcPr>
            <w:tcW w:w="216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60004" w:rsidRPr="00391A16" w:rsidRDefault="00060004" w:rsidP="000A563C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Coordinación General de Desarrollo de Ramo 33 envía a la Secretaría del Ayuntamiento</w:t>
            </w:r>
          </w:p>
        </w:tc>
      </w:tr>
      <w:tr w:rsidR="00060004" w:rsidRPr="00635ABB" w:rsidTr="00060004">
        <w:trPr>
          <w:trHeight w:val="934"/>
        </w:trPr>
        <w:tc>
          <w:tcPr>
            <w:tcW w:w="1765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60004" w:rsidRPr="00635ABB" w:rsidRDefault="00060004" w:rsidP="000A563C">
            <w:pPr>
              <w:ind w:left="142" w:right="20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Matriz de Inversión para el Desarrollo Social (MIDS)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60004" w:rsidRPr="00391A16" w:rsidRDefault="00060004" w:rsidP="000A563C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Anual</w:t>
            </w:r>
          </w:p>
        </w:tc>
        <w:tc>
          <w:tcPr>
            <w:tcW w:w="216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60004" w:rsidRPr="00391A16" w:rsidRDefault="00060004" w:rsidP="000A563C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Coordinación General de Desarrollo </w:t>
            </w:r>
            <w:proofErr w:type="gramStart"/>
            <w:r>
              <w:rPr>
                <w:rFonts w:ascii="Arial" w:eastAsia="Arial" w:hAnsi="Arial" w:cs="Arial"/>
                <w:lang w:val="es-ES_tradnl"/>
              </w:rPr>
              <w:t>de  Ramo</w:t>
            </w:r>
            <w:proofErr w:type="gramEnd"/>
            <w:r>
              <w:rPr>
                <w:rFonts w:ascii="Arial" w:eastAsia="Arial" w:hAnsi="Arial" w:cs="Arial"/>
                <w:lang w:val="es-ES_tradnl"/>
              </w:rPr>
              <w:t xml:space="preserve"> 33 envía a la Secretaría de Bienestar</w:t>
            </w:r>
          </w:p>
        </w:tc>
      </w:tr>
    </w:tbl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442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ANEXOS </w:t>
      </w:r>
    </w:p>
    <w:p w:rsidR="00166DEA" w:rsidRDefault="0044239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https://tenosique.gob.mx/wp-content/uploads/2022/04/PLAN-DE DESARROLLO-MUNICIPAL-DE-TENOSIQUE-2021-2024.pdf</w:t>
      </w:r>
    </w:p>
    <w:p w:rsidR="00166DEA" w:rsidRDefault="0044239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https://seed.tabasco.gob.mx/attachments/files/MLMIR2020.pdf</w:t>
      </w:r>
    </w:p>
    <w:p w:rsidR="00166DEA" w:rsidRDefault="0044239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https://www.dof.gob.mx/nota_detalle.php?codigo=5565599&amp;fecha=12/07/2019#gsc.tab=0</w:t>
      </w:r>
    </w:p>
    <w:p w:rsidR="00166DEA" w:rsidRDefault="0044239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https://tabasco.gob.mx/sites/default/files/users/planeacion_spf/PLED%202019-2024.pdf</w:t>
      </w:r>
    </w:p>
    <w:p w:rsidR="00166DEA" w:rsidRDefault="0044239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https://tabasco.gob.mx/sites/default/files/users/planeacion_spf/12.%20Programa%20Sectorial%20Ordenamiento%20Territorial%20y%20Obras%20P%C3%BAblicas%202019-2024.pdf</w:t>
      </w: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166DEA">
      <w:pPr>
        <w:spacing w:line="360" w:lineRule="auto"/>
        <w:rPr>
          <w:rFonts w:ascii="Arial" w:eastAsia="Arial" w:hAnsi="Arial" w:cs="Arial"/>
        </w:rPr>
      </w:pPr>
    </w:p>
    <w:p w:rsidR="00166DEA" w:rsidRDefault="00442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 MEDIOS DE VERIFICACIÓN</w:t>
      </w:r>
    </w:p>
    <w:p w:rsidR="00166DEA" w:rsidRDefault="0044239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Formato 16. </w:t>
      </w:r>
      <w:r>
        <w:rPr>
          <w:rFonts w:ascii="Arial" w:eastAsia="Arial" w:hAnsi="Arial" w:cs="Arial"/>
          <w:color w:val="000000"/>
        </w:rPr>
        <w:t>Ficha de los Medios de Verificación.</w:t>
      </w:r>
    </w:p>
    <w:tbl>
      <w:tblPr>
        <w:tblStyle w:val="afa"/>
        <w:tblW w:w="12994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9454"/>
      </w:tblGrid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_2et92p0" w:colFirst="0" w:colLast="0"/>
            <w:bookmarkEnd w:id="4"/>
            <w:r>
              <w:rPr>
                <w:rFonts w:ascii="Arial" w:eastAsia="Arial" w:hAnsi="Arial" w:cs="Arial"/>
                <w:sz w:val="20"/>
                <w:szCs w:val="20"/>
              </w:rPr>
              <w:t>Indicador: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Variación del porcentaje de puentes atendidos mediante el programa.</w:t>
            </w:r>
          </w:p>
        </w:tc>
      </w:tr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Variable: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de puentes atendidos en 2023</w:t>
            </w:r>
          </w:p>
        </w:tc>
      </w:tr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Medio de Verificación: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 Informe mensual de la DOOTSM.   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Apartado de Indicadores del Sistema de Recursos Federales Transferidos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9454" w:type="dxa"/>
          </w:tcPr>
          <w:p w:rsidR="00166DEA" w:rsidRDefault="000600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Ramo 33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Pública 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Puentes 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Anual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 días hábiles después del periodo a evaluar</w:t>
            </w:r>
          </w:p>
        </w:tc>
      </w:tr>
      <w:tr w:rsidR="00166DEA">
        <w:tc>
          <w:tcPr>
            <w:tcW w:w="12994" w:type="dxa"/>
            <w:gridSpan w:val="2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Variable: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Número de puentes atendidos en 2022</w:t>
            </w:r>
          </w:p>
        </w:tc>
      </w:tr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Medio de Verificación: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Informe mensual de la DOOTSM.     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Apartado de Indicadores del Sistema de Recursos Federales Transferidos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Ramo 33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Pública 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Población 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Anual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 días hábiles después del periodo a evaluar</w:t>
            </w:r>
          </w:p>
        </w:tc>
      </w:tr>
    </w:tbl>
    <w:p w:rsidR="00166DEA" w:rsidRDefault="00166DEA">
      <w:pPr>
        <w:spacing w:before="120" w:line="276" w:lineRule="auto"/>
        <w:rPr>
          <w:rFonts w:ascii="Arial" w:eastAsia="Arial" w:hAnsi="Arial" w:cs="Arial"/>
          <w:b/>
          <w:color w:val="000000"/>
        </w:rPr>
      </w:pPr>
    </w:p>
    <w:p w:rsidR="00166DEA" w:rsidRDefault="00166DEA">
      <w:pPr>
        <w:spacing w:before="120" w:line="276" w:lineRule="auto"/>
        <w:rPr>
          <w:rFonts w:ascii="Arial" w:eastAsia="Arial" w:hAnsi="Arial" w:cs="Arial"/>
          <w:b/>
          <w:color w:val="000000"/>
        </w:rPr>
      </w:pPr>
    </w:p>
    <w:tbl>
      <w:tblPr>
        <w:tblStyle w:val="afb"/>
        <w:tblW w:w="12994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9454"/>
      </w:tblGrid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</w:rPr>
            </w:pPr>
            <w:r w:rsidRPr="006D44DE">
              <w:rPr>
                <w:rFonts w:ascii="Arial" w:eastAsia="Arial" w:hAnsi="Arial" w:cs="Arial"/>
                <w:color w:val="000000"/>
                <w:sz w:val="20"/>
              </w:rPr>
              <w:lastRenderedPageBreak/>
              <w:t>Indi</w:t>
            </w:r>
            <w:r w:rsidRPr="006D44DE">
              <w:rPr>
                <w:rFonts w:ascii="Arial" w:eastAsia="Arial" w:hAnsi="Arial" w:cs="Arial"/>
                <w:sz w:val="20"/>
              </w:rPr>
              <w:t>cador:</w:t>
            </w:r>
            <w:r w:rsidRPr="006D44DE">
              <w:rPr>
                <w:rFonts w:ascii="Arial" w:eastAsia="Arial" w:hAnsi="Arial" w:cs="Arial"/>
                <w:b/>
                <w:sz w:val="20"/>
              </w:rPr>
              <w:t xml:space="preserve"> Porcentaje de Puentes municipales atendidos en el periodo</w:t>
            </w:r>
            <w:r w:rsidR="006D44DE" w:rsidRPr="006D44DE"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</w:tr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Variable: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Total de puentes atendidos en 2023.</w:t>
            </w:r>
          </w:p>
        </w:tc>
      </w:tr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Medio de Verificación: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Informe mensual de la DOOTSM.      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Apartado de Indicadores del Sistema de Recursos Federales Transferidos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Ramo 33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Pública 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Puentes 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Anual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 días hábiles después del periodo a evaluar</w:t>
            </w:r>
          </w:p>
        </w:tc>
      </w:tr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Variable: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Total de puentes en el municipio</w:t>
            </w:r>
          </w:p>
        </w:tc>
      </w:tr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Medio de Verificación: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Informe mensual de la DOOTSM.    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Apartado de Indicadores del Sistema de Recursos Federales Transferidos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Ramo 33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Pública 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Puentes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Anual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 días hábiles después del periodo a evaluar</w:t>
            </w:r>
          </w:p>
        </w:tc>
      </w:tr>
    </w:tbl>
    <w:p w:rsidR="00166DEA" w:rsidRDefault="00166DEA">
      <w:pPr>
        <w:spacing w:before="120" w:line="276" w:lineRule="auto"/>
        <w:rPr>
          <w:rFonts w:ascii="Arial" w:eastAsia="Arial" w:hAnsi="Arial" w:cs="Arial"/>
          <w:b/>
          <w:color w:val="000000"/>
        </w:rPr>
      </w:pPr>
    </w:p>
    <w:p w:rsidR="00166DEA" w:rsidRDefault="00166DEA">
      <w:pPr>
        <w:spacing w:before="120" w:line="276" w:lineRule="auto"/>
        <w:rPr>
          <w:rFonts w:ascii="Arial" w:eastAsia="Arial" w:hAnsi="Arial" w:cs="Arial"/>
          <w:b/>
          <w:color w:val="000000"/>
        </w:rPr>
      </w:pPr>
    </w:p>
    <w:p w:rsidR="00166DEA" w:rsidRDefault="00166DEA">
      <w:pPr>
        <w:spacing w:before="120" w:line="276" w:lineRule="auto"/>
        <w:rPr>
          <w:rFonts w:ascii="Arial" w:eastAsia="Arial" w:hAnsi="Arial" w:cs="Arial"/>
          <w:b/>
          <w:color w:val="000000"/>
        </w:rPr>
      </w:pPr>
    </w:p>
    <w:p w:rsidR="00166DEA" w:rsidRDefault="00166DEA">
      <w:pPr>
        <w:spacing w:before="120" w:line="276" w:lineRule="auto"/>
        <w:rPr>
          <w:rFonts w:ascii="Arial" w:eastAsia="Arial" w:hAnsi="Arial" w:cs="Arial"/>
          <w:b/>
          <w:color w:val="000000"/>
        </w:rPr>
      </w:pPr>
    </w:p>
    <w:tbl>
      <w:tblPr>
        <w:tblStyle w:val="afc"/>
        <w:tblW w:w="12994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9454"/>
      </w:tblGrid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Indicador: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Porcentaje de acciones ejecutadas para mejorar la infraestructura de los puentes</w:t>
            </w:r>
            <w:r w:rsidR="006D44DE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</w:tr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Variable: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Número de acciones ejecutadas en 2023</w:t>
            </w:r>
            <w:r w:rsidR="006D44DE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</w:tr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Medio de Verificación: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Informe mensual de la DOOTSM. 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Apartado de Indicadores del Sistema de Recursos Federales Transferidos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Ramo 33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Pública 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Acciones ejecutadas 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Semestral 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 días hábiles después del periodo a evaluar</w:t>
            </w:r>
          </w:p>
        </w:tc>
      </w:tr>
      <w:tr w:rsidR="00166DEA">
        <w:tc>
          <w:tcPr>
            <w:tcW w:w="12994" w:type="dxa"/>
            <w:gridSpan w:val="2"/>
            <w:vAlign w:val="center"/>
          </w:tcPr>
          <w:p w:rsidR="00166DEA" w:rsidRDefault="00442396" w:rsidP="00F7772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Variable: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F7772C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acciones ejecutadas en 2022.</w:t>
            </w:r>
          </w:p>
        </w:tc>
      </w:tr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Medio de Verificación: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Informe mensual de la DOOTSM. 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Apartado de Indicadores del Sistema de Recursos Federales Transferidos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Ramo 33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Pública 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Acciones ejecutadas 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Semestral 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 días hábiles después del periodo a evaluar</w:t>
            </w:r>
          </w:p>
        </w:tc>
      </w:tr>
    </w:tbl>
    <w:p w:rsidR="00166DEA" w:rsidRDefault="00166DEA">
      <w:pPr>
        <w:spacing w:before="120" w:line="276" w:lineRule="auto"/>
        <w:rPr>
          <w:rFonts w:ascii="Arial" w:eastAsia="Arial" w:hAnsi="Arial" w:cs="Arial"/>
          <w:b/>
          <w:color w:val="000000"/>
        </w:rPr>
      </w:pPr>
    </w:p>
    <w:p w:rsidR="00166DEA" w:rsidRDefault="00166DEA">
      <w:pPr>
        <w:spacing w:before="120" w:line="276" w:lineRule="auto"/>
        <w:rPr>
          <w:rFonts w:ascii="Arial" w:eastAsia="Arial" w:hAnsi="Arial" w:cs="Arial"/>
          <w:b/>
          <w:color w:val="000000"/>
        </w:rPr>
      </w:pPr>
    </w:p>
    <w:p w:rsidR="00166DEA" w:rsidRDefault="00166DEA">
      <w:pPr>
        <w:spacing w:before="120" w:line="276" w:lineRule="auto"/>
        <w:rPr>
          <w:rFonts w:ascii="Arial" w:eastAsia="Arial" w:hAnsi="Arial" w:cs="Arial"/>
          <w:b/>
          <w:color w:val="000000"/>
        </w:rPr>
      </w:pPr>
    </w:p>
    <w:p w:rsidR="00166DEA" w:rsidRDefault="00166DEA">
      <w:pPr>
        <w:spacing w:before="120" w:line="276" w:lineRule="auto"/>
        <w:rPr>
          <w:rFonts w:ascii="Arial" w:eastAsia="Arial" w:hAnsi="Arial" w:cs="Arial"/>
          <w:b/>
          <w:color w:val="000000"/>
        </w:rPr>
      </w:pPr>
    </w:p>
    <w:tbl>
      <w:tblPr>
        <w:tblStyle w:val="afd"/>
        <w:tblW w:w="12994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9454"/>
      </w:tblGrid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Indicador: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Porcentaje de localidades beneficiadas con el programa.</w:t>
            </w:r>
          </w:p>
        </w:tc>
      </w:tr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Variable: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Número de localidades apoyados por el programa en 2023.</w:t>
            </w:r>
          </w:p>
        </w:tc>
      </w:tr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Medio de Verificación: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Informe mensual de la DOOTSM.       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Apartado de Indicadores del Sistema de Recursos Federales Transferidos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Ramo 33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Pública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Localidades beneficiadas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Trimestral 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 días hábiles después del periodo a evaluar</w:t>
            </w:r>
          </w:p>
        </w:tc>
      </w:tr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Variable: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Total de localidades que cuentan con puentes</w:t>
            </w:r>
          </w:p>
        </w:tc>
      </w:tr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Medio de Verificación: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Informe mensual de la DOOTSM.       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Apartado de Indicadores del Sistema de Recursos Federales Transferidos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Ramo 33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Pública 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Localidades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Trimestral 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 días hábiles después del periodo a evaluar</w:t>
            </w:r>
          </w:p>
        </w:tc>
      </w:tr>
    </w:tbl>
    <w:p w:rsidR="00166DEA" w:rsidRDefault="00166DEA">
      <w:pPr>
        <w:spacing w:before="120" w:line="276" w:lineRule="auto"/>
        <w:rPr>
          <w:rFonts w:ascii="Arial" w:eastAsia="Arial" w:hAnsi="Arial" w:cs="Arial"/>
          <w:b/>
          <w:color w:val="000000"/>
        </w:rPr>
      </w:pPr>
    </w:p>
    <w:p w:rsidR="00166DEA" w:rsidRDefault="00166DEA">
      <w:pPr>
        <w:spacing w:before="120" w:line="276" w:lineRule="auto"/>
        <w:rPr>
          <w:rFonts w:ascii="Arial" w:eastAsia="Arial" w:hAnsi="Arial" w:cs="Arial"/>
          <w:b/>
          <w:color w:val="000000"/>
        </w:rPr>
      </w:pPr>
    </w:p>
    <w:p w:rsidR="00166DEA" w:rsidRDefault="00166DEA">
      <w:pPr>
        <w:spacing w:before="120" w:line="276" w:lineRule="auto"/>
        <w:rPr>
          <w:rFonts w:ascii="Arial" w:eastAsia="Arial" w:hAnsi="Arial" w:cs="Arial"/>
          <w:b/>
          <w:color w:val="000000"/>
        </w:rPr>
      </w:pPr>
    </w:p>
    <w:p w:rsidR="00166DEA" w:rsidRDefault="00166DEA">
      <w:pPr>
        <w:spacing w:before="120" w:line="276" w:lineRule="auto"/>
        <w:rPr>
          <w:rFonts w:ascii="Arial" w:eastAsia="Arial" w:hAnsi="Arial" w:cs="Arial"/>
          <w:b/>
          <w:color w:val="000000"/>
        </w:rPr>
      </w:pPr>
    </w:p>
    <w:tbl>
      <w:tblPr>
        <w:tblStyle w:val="afe"/>
        <w:tblW w:w="12994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9454"/>
      </w:tblGrid>
      <w:tr w:rsidR="00166DEA">
        <w:tc>
          <w:tcPr>
            <w:tcW w:w="12994" w:type="dxa"/>
            <w:gridSpan w:val="2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Indicador: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Distribución del presupuesto para la ejecución del programa puentes</w:t>
            </w:r>
            <w:r w:rsidR="008F70D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</w:tr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Variable: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Presupuesto ejercido en el programa puentes en 2023</w:t>
            </w:r>
            <w:r w:rsidR="008F70D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</w:tr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Medio de Verificación: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Informe mensual de la DOOTSM.           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Apartado de Indicadores del Sistema de Recursos Federales Transferidos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9454" w:type="dxa"/>
          </w:tcPr>
          <w:p w:rsidR="00166DEA" w:rsidRDefault="008F70D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Dirección de Programación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Pública 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Presupuesto  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Trimestral 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 días hábiles después del periodo a evaluar</w:t>
            </w:r>
          </w:p>
        </w:tc>
      </w:tr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Variable: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Presupuesto asignado en el programa puentes en 2023.</w:t>
            </w:r>
          </w:p>
        </w:tc>
      </w:tr>
      <w:tr w:rsidR="00166DEA">
        <w:tc>
          <w:tcPr>
            <w:tcW w:w="12994" w:type="dxa"/>
            <w:gridSpan w:val="2"/>
            <w:vAlign w:val="center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Medio de Verificación: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Informe mensual de la DOOTSM.           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Apartado de Indicadores del Sistema de Recursos Federales Transferidos</w:t>
            </w:r>
          </w:p>
        </w:tc>
      </w:tr>
      <w:tr w:rsidR="008F70DD">
        <w:tc>
          <w:tcPr>
            <w:tcW w:w="3540" w:type="dxa"/>
            <w:vAlign w:val="center"/>
          </w:tcPr>
          <w:p w:rsidR="008F70DD" w:rsidRDefault="008F70DD" w:rsidP="008F70DD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9454" w:type="dxa"/>
          </w:tcPr>
          <w:p w:rsidR="008F70DD" w:rsidRDefault="008F70DD" w:rsidP="008F70D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Dirección de Programación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Pública 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Presupuesto 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Trimestral</w:t>
            </w:r>
          </w:p>
        </w:tc>
      </w:tr>
      <w:tr w:rsidR="00166DEA">
        <w:tc>
          <w:tcPr>
            <w:tcW w:w="3540" w:type="dxa"/>
            <w:vAlign w:val="center"/>
          </w:tcPr>
          <w:p w:rsidR="00166DEA" w:rsidRDefault="00442396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9454" w:type="dxa"/>
          </w:tcPr>
          <w:p w:rsidR="00166DEA" w:rsidRDefault="004423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 días hábiles después del periodo a evaluar</w:t>
            </w:r>
          </w:p>
        </w:tc>
      </w:tr>
    </w:tbl>
    <w:p w:rsidR="00166DEA" w:rsidRDefault="00166DEA">
      <w:pPr>
        <w:spacing w:before="120" w:line="276" w:lineRule="auto"/>
        <w:rPr>
          <w:rFonts w:ascii="Arial" w:eastAsia="Arial" w:hAnsi="Arial" w:cs="Arial"/>
          <w:b/>
          <w:color w:val="000000"/>
        </w:rPr>
      </w:pPr>
    </w:p>
    <w:p w:rsidR="00166DEA" w:rsidRDefault="00166DEA">
      <w:pPr>
        <w:spacing w:before="120" w:line="276" w:lineRule="auto"/>
        <w:jc w:val="center"/>
        <w:rPr>
          <w:rFonts w:ascii="Arial" w:eastAsia="Arial" w:hAnsi="Arial" w:cs="Arial"/>
          <w:b/>
          <w:color w:val="000000"/>
        </w:rPr>
      </w:pPr>
    </w:p>
    <w:p w:rsidR="00166DEA" w:rsidRDefault="00166DEA">
      <w:pPr>
        <w:spacing w:before="120" w:line="276" w:lineRule="auto"/>
        <w:jc w:val="center"/>
        <w:rPr>
          <w:rFonts w:ascii="Arial" w:eastAsia="Arial" w:hAnsi="Arial" w:cs="Arial"/>
          <w:b/>
          <w:color w:val="000000"/>
        </w:rPr>
      </w:pPr>
    </w:p>
    <w:p w:rsidR="00166DEA" w:rsidRDefault="00166DEA">
      <w:pPr>
        <w:spacing w:before="120" w:line="276" w:lineRule="auto"/>
        <w:rPr>
          <w:rFonts w:ascii="Arial" w:eastAsia="Arial" w:hAnsi="Arial" w:cs="Arial"/>
          <w:b/>
          <w:color w:val="000000"/>
        </w:rPr>
      </w:pPr>
    </w:p>
    <w:p w:rsidR="00166DEA" w:rsidRDefault="00166DEA">
      <w:pPr>
        <w:spacing w:before="120" w:line="276" w:lineRule="auto"/>
        <w:jc w:val="center"/>
        <w:rPr>
          <w:rFonts w:ascii="Arial" w:eastAsia="Arial" w:hAnsi="Arial" w:cs="Arial"/>
          <w:b/>
          <w:color w:val="000000"/>
        </w:rPr>
      </w:pPr>
    </w:p>
    <w:p w:rsidR="00166DEA" w:rsidRDefault="00166DEA">
      <w:pPr>
        <w:spacing w:before="120" w:line="276" w:lineRule="auto"/>
        <w:jc w:val="center"/>
        <w:rPr>
          <w:rFonts w:ascii="Arial" w:eastAsia="Arial" w:hAnsi="Arial" w:cs="Arial"/>
          <w:b/>
          <w:color w:val="000000"/>
        </w:rPr>
      </w:pPr>
    </w:p>
    <w:p w:rsidR="00166DEA" w:rsidRDefault="00442396">
      <w:pPr>
        <w:spacing w:before="12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“</w:t>
      </w:r>
      <w:r>
        <w:rPr>
          <w:rFonts w:ascii="Arial" w:eastAsia="Arial" w:hAnsi="Arial" w:cs="Arial"/>
          <w:b/>
          <w:color w:val="000000"/>
          <w:sz w:val="24"/>
          <w:szCs w:val="24"/>
        </w:rPr>
        <w:t>Bajo protesta de decir verdad declaramos que la información contenida en el presente anexo es veraz; siendo responsabilidad del emisor”.</w: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509269</wp:posOffset>
                </wp:positionH>
                <wp:positionV relativeFrom="paragraph">
                  <wp:posOffset>774065</wp:posOffset>
                </wp:positionV>
                <wp:extent cx="3057525" cy="736600"/>
                <wp:effectExtent l="0" t="0" r="0" b="6350"/>
                <wp:wrapNone/>
                <wp:docPr id="247028704" name="Cuadro de texto 247028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396" w:rsidRPr="004D39F5" w:rsidRDefault="00442396" w:rsidP="00442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_________________________________ </w:t>
                            </w: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DB6DA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JUAN CARLOS LÓPEZ BARAHONA</w:t>
                            </w: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RESPONSABLE DE LA ELABORACIÓN DE LA INFORMACION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47028704" o:spid="_x0000_s1034" type="#_x0000_t202" style="position:absolute;left:0;text-align:left;margin-left:40.1pt;margin-top:60.95pt;width:240.75pt;height:58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" filled="f" stroked="f">
                <v:textbox>
                  <w:txbxContent>
                    <w:p w:rsidR="00442396" w:rsidRPr="004D39F5" w:rsidRDefault="00442396" w:rsidP="0044239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t xml:space="preserve">_________________________________ </w:t>
                      </w: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DB6DAB">
                        <w:rPr>
                          <w:rFonts w:ascii="Arial" w:hAnsi="Arial" w:cs="Arial"/>
                          <w:b/>
                          <w:bCs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JUAN CARLOS LÓPEZ BARAHONA</w:t>
                      </w: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br/>
                        <w:t>RESPONSABLE DE LA ELABORACIÓN DE LA INFORMACION</w:t>
                      </w:r>
                    </w:p>
                  </w:txbxContent>
                </v:textbox>
              </v:shape>
            </w:pict>
          </mc:Fallback>
        </mc:AlternateContent>
      </w:r>
    </w:p>
    <w:p w:rsidR="00166DEA" w:rsidRDefault="00166DEA"/>
    <w:p w:rsidR="00166DEA" w:rsidRDefault="00442396"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4445</wp:posOffset>
                </wp:positionV>
                <wp:extent cx="3181350" cy="723900"/>
                <wp:effectExtent l="0" t="0" r="0" b="0"/>
                <wp:wrapNone/>
                <wp:docPr id="1979748792" name="Cuadro de texto 1979748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396" w:rsidRPr="004D39F5" w:rsidRDefault="00442396" w:rsidP="00442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_________________________________ </w:t>
                            </w: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4401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LINDERMAN PÉREZ ARCOS</w:t>
                            </w: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 xml:space="preserve">RESPONSABLE DE LA AUTORIZACION DE LA INFORMACION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979748792" o:spid="_x0000_s1035" type="#_x0000_t202" style="position:absolute;margin-left:345.6pt;margin-top:.35pt;width:250.5pt;height:57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" filled="f" stroked="f">
                <v:textbox>
                  <w:txbxContent>
                    <w:p w:rsidR="00442396" w:rsidRPr="004D39F5" w:rsidRDefault="00442396" w:rsidP="0044239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t xml:space="preserve">_________________________________ </w:t>
                      </w: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440154">
                        <w:rPr>
                          <w:rFonts w:ascii="Arial" w:hAnsi="Arial" w:cs="Arial"/>
                          <w:b/>
                          <w:bCs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LINDERMAN PÉREZ ARCOS</w:t>
                      </w: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br/>
                        <w:t xml:space="preserve">RESPONSABLE DE LA AUTORIZACION DE LA INFORMACION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6DEA">
      <w:headerReference w:type="default" r:id="rId8"/>
      <w:pgSz w:w="15840" w:h="12240" w:orient="landscape"/>
      <w:pgMar w:top="1701" w:right="1418" w:bottom="170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10DE" w:rsidRDefault="00AC10DE">
      <w:pPr>
        <w:spacing w:after="0" w:line="240" w:lineRule="auto"/>
      </w:pPr>
      <w:r>
        <w:separator/>
      </w:r>
    </w:p>
  </w:endnote>
  <w:endnote w:type="continuationSeparator" w:id="0">
    <w:p w:rsidR="00AC10DE" w:rsidRDefault="00AC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10DE" w:rsidRDefault="00AC10DE">
      <w:pPr>
        <w:spacing w:after="0" w:line="240" w:lineRule="auto"/>
      </w:pPr>
      <w:r>
        <w:separator/>
      </w:r>
    </w:p>
  </w:footnote>
  <w:footnote w:type="continuationSeparator" w:id="0">
    <w:p w:rsidR="00AC10DE" w:rsidRDefault="00AC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396" w:rsidRDefault="009426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1294502</wp:posOffset>
              </wp:positionH>
              <wp:positionV relativeFrom="paragraph">
                <wp:posOffset>-268605</wp:posOffset>
              </wp:positionV>
              <wp:extent cx="5133975" cy="898902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3975" cy="8989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42396" w:rsidRPr="00405D93" w:rsidRDefault="00442396" w:rsidP="00442396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05D93">
                            <w:rPr>
                              <w:rFonts w:ascii="Arial" w:hAnsi="Arial" w:cs="Arial"/>
                              <w:bCs/>
                            </w:rPr>
                            <w:t xml:space="preserve">Ente Público: </w:t>
                          </w:r>
                          <w:r w:rsidRPr="00405D93">
                            <w:rPr>
                              <w:rFonts w:ascii="Arial" w:hAnsi="Arial" w:cs="Arial"/>
                              <w:b/>
                            </w:rPr>
                            <w:t>Ayuntamiento Constitucional de Tenosique, Tabasco</w:t>
                          </w:r>
                          <w:r w:rsidRPr="00405D93">
                            <w:rPr>
                              <w:rFonts w:ascii="Arial" w:hAnsi="Arial" w:cs="Arial"/>
                              <w:b/>
                              <w:i/>
                            </w:rPr>
                            <w:t>.</w:t>
                          </w:r>
                        </w:p>
                        <w:p w:rsidR="00442396" w:rsidRPr="00405D93" w:rsidRDefault="00442396" w:rsidP="00442396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405D93">
                            <w:rPr>
                              <w:rFonts w:ascii="Arial" w:hAnsi="Arial" w:cs="Arial"/>
                              <w:bCs/>
                            </w:rPr>
                            <w:t xml:space="preserve">MML – MIR (Programa Presupuestario): 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>K008.- Puentes</w:t>
                          </w:r>
                        </w:p>
                        <w:p w:rsidR="00442396" w:rsidRPr="00405D93" w:rsidRDefault="00442396" w:rsidP="00442396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05D93">
                            <w:rPr>
                              <w:rFonts w:ascii="Arial" w:hAnsi="Arial" w:cs="Arial"/>
                              <w:bCs/>
                            </w:rPr>
                            <w:t>Modalidad: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 xml:space="preserve"> K – Proyectos de Inversión.</w:t>
                          </w:r>
                        </w:p>
                        <w:p w:rsidR="00442396" w:rsidRPr="00405D93" w:rsidRDefault="00442396" w:rsidP="00442396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05D93">
                            <w:rPr>
                              <w:rFonts w:ascii="Arial" w:hAnsi="Arial" w:cs="Arial"/>
                              <w:bCs/>
                            </w:rPr>
                            <w:t>UR:</w:t>
                          </w:r>
                          <w:r w:rsidRPr="00405D93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>Coordinación General de Desarrollo Ramo 33.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6" type="#_x0000_t202" style="position:absolute;margin-left:101.95pt;margin-top:-21.15pt;width:404.25pt;height:7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" filled="f" stroked="f" strokeweight=".5pt">
              <v:textbox>
                <w:txbxContent>
                  <w:p w:rsidR="00442396" w:rsidRPr="00405D93" w:rsidRDefault="00442396" w:rsidP="00442396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405D93">
                      <w:rPr>
                        <w:rFonts w:ascii="Arial" w:hAnsi="Arial" w:cs="Arial"/>
                        <w:bCs/>
                      </w:rPr>
                      <w:t xml:space="preserve">Ente Público: </w:t>
                    </w:r>
                    <w:r w:rsidRPr="00405D93">
                      <w:rPr>
                        <w:rFonts w:ascii="Arial" w:hAnsi="Arial" w:cs="Arial"/>
                        <w:b/>
                      </w:rPr>
                      <w:t>Ayuntamiento Constitucional de Tenosique, Tabasco</w:t>
                    </w:r>
                    <w:r w:rsidRPr="00405D93">
                      <w:rPr>
                        <w:rFonts w:ascii="Arial" w:hAnsi="Arial" w:cs="Arial"/>
                        <w:b/>
                        <w:i/>
                      </w:rPr>
                      <w:t>.</w:t>
                    </w:r>
                  </w:p>
                  <w:p w:rsidR="00442396" w:rsidRPr="00405D93" w:rsidRDefault="00442396" w:rsidP="00442396">
                    <w:pPr>
                      <w:spacing w:after="0" w:line="240" w:lineRule="auto"/>
                      <w:rPr>
                        <w:rFonts w:ascii="Arial" w:hAnsi="Arial" w:cs="Arial"/>
                        <w:bCs/>
                      </w:rPr>
                    </w:pPr>
                    <w:r w:rsidRPr="00405D93">
                      <w:rPr>
                        <w:rFonts w:ascii="Arial" w:hAnsi="Arial" w:cs="Arial"/>
                        <w:bCs/>
                      </w:rPr>
                      <w:t xml:space="preserve">MML – MIR (Programa Presupuestario): </w:t>
                    </w:r>
                    <w:r>
                      <w:rPr>
                        <w:rFonts w:ascii="Arial" w:hAnsi="Arial" w:cs="Arial"/>
                        <w:bCs/>
                      </w:rPr>
                      <w:t>K008.- Puentes</w:t>
                    </w:r>
                  </w:p>
                  <w:p w:rsidR="00442396" w:rsidRPr="00405D93" w:rsidRDefault="00442396" w:rsidP="00442396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405D93">
                      <w:rPr>
                        <w:rFonts w:ascii="Arial" w:hAnsi="Arial" w:cs="Arial"/>
                        <w:bCs/>
                      </w:rPr>
                      <w:t>Modalidad: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K – Proyectos de Inversión.</w:t>
                    </w:r>
                  </w:p>
                  <w:p w:rsidR="00442396" w:rsidRPr="00405D93" w:rsidRDefault="00442396" w:rsidP="00442396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405D93">
                      <w:rPr>
                        <w:rFonts w:ascii="Arial" w:hAnsi="Arial" w:cs="Arial"/>
                        <w:bCs/>
                      </w:rPr>
                      <w:t>UR:</w:t>
                    </w:r>
                    <w:r w:rsidRPr="00405D93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</w:rPr>
                      <w:t>Coordinación General de Desarrollo Ramo 33.</w:t>
                    </w:r>
                  </w:p>
                </w:txbxContent>
              </v:textbox>
            </v:shape>
          </w:pict>
        </mc:Fallback>
      </mc:AlternateContent>
    </w:r>
    <w:r w:rsidR="00442396">
      <w:rPr>
        <w:noProof/>
        <w:color w:val="000000"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-405129</wp:posOffset>
          </wp:positionH>
          <wp:positionV relativeFrom="margin">
            <wp:posOffset>-756284</wp:posOffset>
          </wp:positionV>
          <wp:extent cx="1504950" cy="50482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3BD8"/>
    <w:multiLevelType w:val="multilevel"/>
    <w:tmpl w:val="37B451D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854"/>
    <w:multiLevelType w:val="multilevel"/>
    <w:tmpl w:val="A18ABD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64165843">
    <w:abstractNumId w:val="1"/>
  </w:num>
  <w:num w:numId="2" w16cid:durableId="136120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EA"/>
    <w:rsid w:val="000226FF"/>
    <w:rsid w:val="00060004"/>
    <w:rsid w:val="000C1083"/>
    <w:rsid w:val="00166DEA"/>
    <w:rsid w:val="001F7A6B"/>
    <w:rsid w:val="002368ED"/>
    <w:rsid w:val="00320F2F"/>
    <w:rsid w:val="0032277F"/>
    <w:rsid w:val="00335690"/>
    <w:rsid w:val="003751B3"/>
    <w:rsid w:val="00442396"/>
    <w:rsid w:val="00461E81"/>
    <w:rsid w:val="00520109"/>
    <w:rsid w:val="00610FB7"/>
    <w:rsid w:val="006D44DE"/>
    <w:rsid w:val="00775611"/>
    <w:rsid w:val="00857D8C"/>
    <w:rsid w:val="008A056F"/>
    <w:rsid w:val="008E7B74"/>
    <w:rsid w:val="008F1389"/>
    <w:rsid w:val="008F70DD"/>
    <w:rsid w:val="009105AE"/>
    <w:rsid w:val="009426CE"/>
    <w:rsid w:val="00AC10DE"/>
    <w:rsid w:val="00B6457E"/>
    <w:rsid w:val="00BB0AC9"/>
    <w:rsid w:val="00BC0F41"/>
    <w:rsid w:val="00BE4906"/>
    <w:rsid w:val="00C41D4B"/>
    <w:rsid w:val="00C9214D"/>
    <w:rsid w:val="00D631B3"/>
    <w:rsid w:val="00DB0AA4"/>
    <w:rsid w:val="00E37F74"/>
    <w:rsid w:val="00E901EB"/>
    <w:rsid w:val="00F7772C"/>
    <w:rsid w:val="00FB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C124B70-4518-43A9-BEF9-F8994169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5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11"/>
  </w:style>
  <w:style w:type="paragraph" w:styleId="Piedepgina">
    <w:name w:val="footer"/>
    <w:basedOn w:val="Normal"/>
    <w:link w:val="PiedepginaCar"/>
    <w:uiPriority w:val="99"/>
    <w:unhideWhenUsed/>
    <w:rsid w:val="00775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11"/>
  </w:style>
  <w:style w:type="paragraph" w:styleId="Prrafodelista">
    <w:name w:val="List Paragraph"/>
    <w:basedOn w:val="Normal"/>
    <w:uiPriority w:val="34"/>
    <w:qFormat/>
    <w:rsid w:val="00775611"/>
    <w:pPr>
      <w:ind w:left="720"/>
      <w:contextualSpacing/>
    </w:pPr>
  </w:style>
  <w:style w:type="table" w:styleId="Tablaconcuadrcula1clara">
    <w:name w:val="Grid Table 1 Light"/>
    <w:basedOn w:val="Tablanormal"/>
    <w:uiPriority w:val="46"/>
    <w:rsid w:val="00B6457E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3751B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56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78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6033</Words>
  <Characters>32705</Characters>
  <Application>Microsoft Office Word</Application>
  <DocSecurity>0</DocSecurity>
  <Lines>934</Lines>
  <Paragraphs>391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HP0MHQ2</dc:creator>
  <cp:lastModifiedBy>Microsoft Office User</cp:lastModifiedBy>
  <cp:revision>2</cp:revision>
  <dcterms:created xsi:type="dcterms:W3CDTF">2023-07-26T23:23:00Z</dcterms:created>
  <dcterms:modified xsi:type="dcterms:W3CDTF">2023-07-26T23:23:00Z</dcterms:modified>
</cp:coreProperties>
</file>