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A181FD" w14:textId="77777777" w:rsidR="00C61025" w:rsidRDefault="001C455D">
      <w:pPr>
        <w:rPr>
          <w:rFonts w:ascii="Hermann-Regular" w:hAnsi="Hermann-Regular" w:cs="Helvetica"/>
        </w:rPr>
      </w:pPr>
      <w:r>
        <w:rPr>
          <w:rFonts w:ascii="Hermann-Regular" w:hAnsi="Hermann-Regular" w:cs="Helvetica"/>
          <w:noProof/>
          <w:lang w:val="es-MX" w:eastAsia="es-MX"/>
        </w:rPr>
        <w:drawing>
          <wp:anchor distT="0" distB="0" distL="114300" distR="114300" simplePos="0" relativeHeight="251661312" behindDoc="0" locked="0" layoutInCell="1" allowOverlap="1" wp14:anchorId="53DD8B23" wp14:editId="752FA14B">
            <wp:simplePos x="0" y="0"/>
            <wp:positionH relativeFrom="margin">
              <wp:posOffset>1106170</wp:posOffset>
            </wp:positionH>
            <wp:positionV relativeFrom="margin">
              <wp:posOffset>-635</wp:posOffset>
            </wp:positionV>
            <wp:extent cx="6178550" cy="2051050"/>
            <wp:effectExtent l="0" t="0" r="0" b="635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tenosique1.jpg"/>
                    <pic:cNvPicPr/>
                  </pic:nvPicPr>
                  <pic:blipFill>
                    <a:blip r:embed="rId11">
                      <a:extLst>
                        <a:ext uri="{28A0092B-C50C-407E-A947-70E740481C1C}">
                          <a14:useLocalDpi xmlns:a14="http://schemas.microsoft.com/office/drawing/2010/main" val="0"/>
                        </a:ext>
                      </a:extLst>
                    </a:blip>
                    <a:stretch>
                      <a:fillRect/>
                    </a:stretch>
                  </pic:blipFill>
                  <pic:spPr>
                    <a:xfrm>
                      <a:off x="0" y="0"/>
                      <a:ext cx="6178550" cy="2051050"/>
                    </a:xfrm>
                    <a:prstGeom prst="rect">
                      <a:avLst/>
                    </a:prstGeom>
                  </pic:spPr>
                </pic:pic>
              </a:graphicData>
            </a:graphic>
            <wp14:sizeRelH relativeFrom="margin">
              <wp14:pctWidth>0</wp14:pctWidth>
            </wp14:sizeRelH>
            <wp14:sizeRelV relativeFrom="margin">
              <wp14:pctHeight>0</wp14:pctHeight>
            </wp14:sizeRelV>
          </wp:anchor>
        </w:drawing>
      </w:r>
    </w:p>
    <w:p w14:paraId="4B049609" w14:textId="77777777" w:rsidR="00C61025" w:rsidRDefault="00C61025">
      <w:pPr>
        <w:rPr>
          <w:rFonts w:ascii="Hermann-Regular" w:hAnsi="Hermann-Regular" w:cs="Helvetica"/>
        </w:rPr>
      </w:pPr>
    </w:p>
    <w:p w14:paraId="09FCA9EB" w14:textId="77777777" w:rsidR="00C61025" w:rsidRDefault="00C61025">
      <w:pPr>
        <w:rPr>
          <w:rFonts w:ascii="Hermann-Regular" w:hAnsi="Hermann-Regular" w:cs="Helvetica"/>
        </w:rPr>
      </w:pPr>
    </w:p>
    <w:p w14:paraId="3D0F5D42" w14:textId="77777777" w:rsidR="00C61025" w:rsidRDefault="00C61025">
      <w:pPr>
        <w:rPr>
          <w:rFonts w:ascii="Hermann-Regular" w:hAnsi="Hermann-Regular" w:cs="Helvetica"/>
        </w:rPr>
      </w:pPr>
    </w:p>
    <w:p w14:paraId="1179925C" w14:textId="77777777" w:rsidR="00C61025" w:rsidRDefault="00C61025">
      <w:pPr>
        <w:spacing w:after="0" w:line="240" w:lineRule="auto"/>
        <w:jc w:val="center"/>
        <w:rPr>
          <w:rFonts w:ascii="Hermann-Regular" w:hAnsi="Hermann-Regular" w:cs="Helvetica"/>
          <w:b/>
        </w:rPr>
      </w:pPr>
    </w:p>
    <w:p w14:paraId="7FF07DAE" w14:textId="77777777" w:rsidR="00C61025" w:rsidRDefault="00C61025">
      <w:pPr>
        <w:spacing w:after="0" w:line="240" w:lineRule="auto"/>
        <w:jc w:val="center"/>
        <w:rPr>
          <w:rFonts w:ascii="Hermann-Regular" w:hAnsi="Hermann-Regular" w:cs="Helvetica"/>
          <w:b/>
        </w:rPr>
      </w:pPr>
    </w:p>
    <w:p w14:paraId="48126722" w14:textId="77777777" w:rsidR="00C61025" w:rsidRDefault="00C61025">
      <w:pPr>
        <w:spacing w:after="0" w:line="240" w:lineRule="auto"/>
        <w:jc w:val="center"/>
        <w:rPr>
          <w:rFonts w:ascii="Hermann-Regular" w:hAnsi="Hermann-Regular" w:cs="Helvetica"/>
          <w:b/>
        </w:rPr>
      </w:pPr>
    </w:p>
    <w:p w14:paraId="78B7E9F9" w14:textId="7080527D" w:rsidR="00C61025" w:rsidRDefault="001C455D">
      <w:pPr>
        <w:spacing w:after="0" w:line="240" w:lineRule="auto"/>
        <w:rPr>
          <w:rFonts w:ascii="Hermann-Regular" w:hAnsi="Hermann-Regular" w:cs="Helvetica"/>
          <w:b/>
        </w:rPr>
        <w:sectPr w:rsidR="00C61025">
          <w:footerReference w:type="even" r:id="rId12"/>
          <w:footerReference w:type="default" r:id="rId13"/>
          <w:headerReference w:type="first" r:id="rId14"/>
          <w:pgSz w:w="15840" w:h="12240" w:orient="landscape"/>
          <w:pgMar w:top="1701" w:right="1418" w:bottom="1701" w:left="1418" w:header="709" w:footer="709" w:gutter="0"/>
          <w:cols w:space="708"/>
          <w:docGrid w:linePitch="360"/>
        </w:sectPr>
      </w:pPr>
      <w:r>
        <w:rPr>
          <w:noProof/>
          <w:lang w:val="es-MX" w:eastAsia="es-MX"/>
        </w:rPr>
        <mc:AlternateContent>
          <mc:Choice Requires="wps">
            <w:drawing>
              <wp:anchor distT="0" distB="0" distL="114300" distR="114300" simplePos="0" relativeHeight="251663360" behindDoc="0" locked="0" layoutInCell="1" allowOverlap="1" wp14:anchorId="3F4BA372" wp14:editId="5C7A5A06">
                <wp:simplePos x="0" y="0"/>
                <wp:positionH relativeFrom="margin">
                  <wp:posOffset>109220</wp:posOffset>
                </wp:positionH>
                <wp:positionV relativeFrom="paragraph">
                  <wp:posOffset>293370</wp:posOffset>
                </wp:positionV>
                <wp:extent cx="8239125" cy="1828800"/>
                <wp:effectExtent l="0" t="0" r="0" b="0"/>
                <wp:wrapNone/>
                <wp:docPr id="1" name="Cuadro de texto 1"/>
                <wp:cNvGraphicFramePr/>
                <a:graphic xmlns:a="http://schemas.openxmlformats.org/drawingml/2006/main">
                  <a:graphicData uri="http://schemas.microsoft.com/office/word/2010/wordprocessingShape">
                    <wps:wsp>
                      <wps:cNvSpPr txBox="1"/>
                      <wps:spPr>
                        <a:xfrm>
                          <a:off x="0" y="0"/>
                          <a:ext cx="8239125" cy="1828800"/>
                        </a:xfrm>
                        <a:prstGeom prst="rect">
                          <a:avLst/>
                        </a:prstGeom>
                        <a:noFill/>
                        <a:ln>
                          <a:noFill/>
                        </a:ln>
                      </wps:spPr>
                      <wps:txbx>
                        <w:txbxContent>
                          <w:p w14:paraId="45AE5466" w14:textId="126BD494" w:rsidR="008E3468" w:rsidRDefault="008E3468">
                            <w:pPr>
                              <w:spacing w:after="0" w:line="240" w:lineRule="auto"/>
                              <w:jc w:val="center"/>
                              <w:rPr>
                                <w:rFonts w:ascii="Hermann-Regular" w:hAnsi="Hermann-Regular" w:cs="Helvetica"/>
                                <w:b/>
                                <w:color w:val="000000" w:themeColor="text1"/>
                                <w:sz w:val="50"/>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Hermann-Regular" w:hAnsi="Hermann-Regular" w:cs="Helvetica"/>
                                <w:b/>
                                <w:color w:val="000000" w:themeColor="text1"/>
                                <w:sz w:val="50"/>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EXPEDIENTE TÉCNICO DE MML - MIR  </w:t>
                            </w:r>
                          </w:p>
                          <w:p w14:paraId="4BE8997B" w14:textId="6477749F" w:rsidR="008E3468" w:rsidRDefault="008E3468">
                            <w:pPr>
                              <w:spacing w:after="0" w:line="240" w:lineRule="auto"/>
                              <w:jc w:val="center"/>
                              <w:rPr>
                                <w:rFonts w:ascii="Hermann-Regular" w:hAnsi="Hermann-Regular" w:cs="Helvetica"/>
                                <w:b/>
                                <w:color w:val="000000" w:themeColor="text1"/>
                                <w:sz w:val="50"/>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Hermann-Regular" w:hAnsi="Hermann-Regular" w:cs="Helvetica"/>
                                <w:b/>
                                <w:color w:val="000000" w:themeColor="text1"/>
                                <w:sz w:val="50"/>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PROGRAMA PRESUPUESTARIO</w:t>
                            </w:r>
                          </w:p>
                          <w:p w14:paraId="3554E803" w14:textId="1FAFCAD9" w:rsidR="008E3468" w:rsidRDefault="008E3468">
                            <w:pPr>
                              <w:spacing w:after="0" w:line="240" w:lineRule="auto"/>
                              <w:jc w:val="center"/>
                              <w:rPr>
                                <w:rFonts w:ascii="Hermann-Regular" w:hAnsi="Hermann-Regular" w:cs="Helvetica"/>
                                <w:b/>
                                <w:color w:val="000000" w:themeColor="text1"/>
                                <w:sz w:val="50"/>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Hermann-Regular" w:hAnsi="Hermann-Regular" w:cs="Helvetica"/>
                                <w:b/>
                                <w:color w:val="000000" w:themeColor="text1"/>
                                <w:sz w:val="50"/>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K003.- MEJORAMIENTO DE LA INFRAESTRUCTURA PARA DRENAJE Y ALCANTARILLADO</w:t>
                            </w:r>
                          </w:p>
                          <w:p w14:paraId="24003FD1" w14:textId="64F18BF2" w:rsidR="008E3468" w:rsidRDefault="008E3468">
                            <w:pPr>
                              <w:spacing w:after="0" w:line="240" w:lineRule="auto"/>
                              <w:jc w:val="center"/>
                              <w:rPr>
                                <w:rFonts w:ascii="Hermann-Regular" w:hAnsi="Hermann-Regular" w:cs="Helvetica"/>
                                <w:b/>
                                <w:color w:val="000000" w:themeColor="text1"/>
                                <w:sz w:val="50"/>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Hermann-Regular" w:hAnsi="Hermann-Regular" w:cs="Helvetica"/>
                                <w:b/>
                                <w:color w:val="000000" w:themeColor="text1"/>
                                <w:sz w:val="50"/>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DEL MUNICIPIO DE TENOSIQUE, TABASCO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3F4BA372" id="_x0000_t202" coordsize="21600,21600" o:spt="202" path="m,l,21600r21600,l21600,xe">
                <v:stroke joinstyle="miter"/>
                <v:path gradientshapeok="t" o:connecttype="rect"/>
              </v:shapetype>
              <v:shape id="Cuadro de texto 1" o:spid="_x0000_s1026" type="#_x0000_t202" style="position:absolute;left:0;text-align:left;margin-left:8.6pt;margin-top:23.1pt;width:648.75pt;height:2in;z-index:25166336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" filled="f" stroked="f">
                <v:textbox style="mso-fit-shape-to-text:t">
                  <w:txbxContent>
                    <w:p w14:paraId="45AE5466" w14:textId="126BD494" w:rsidR="008E3468" w:rsidRDefault="008E3468">
                      <w:pPr>
                        <w:spacing w:after="0" w:line="240" w:lineRule="auto"/>
                        <w:jc w:val="center"/>
                        <w:rPr>
                          <w:rFonts w:ascii="Hermann-Regular" w:hAnsi="Hermann-Regular" w:cs="Helvetica"/>
                          <w:b/>
                          <w:color w:val="000000" w:themeColor="text1"/>
                          <w:sz w:val="50"/>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Hermann-Regular" w:hAnsi="Hermann-Regular" w:cs="Helvetica"/>
                          <w:b/>
                          <w:color w:val="000000" w:themeColor="text1"/>
                          <w:sz w:val="50"/>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EXPEDIENTE TÉCNICO DE MML - MIR  </w:t>
                      </w:r>
                    </w:p>
                    <w:p w14:paraId="4BE8997B" w14:textId="6477749F" w:rsidR="008E3468" w:rsidRDefault="008E3468">
                      <w:pPr>
                        <w:spacing w:after="0" w:line="240" w:lineRule="auto"/>
                        <w:jc w:val="center"/>
                        <w:rPr>
                          <w:rFonts w:ascii="Hermann-Regular" w:hAnsi="Hermann-Regular" w:cs="Helvetica"/>
                          <w:b/>
                          <w:color w:val="000000" w:themeColor="text1"/>
                          <w:sz w:val="50"/>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Hermann-Regular" w:hAnsi="Hermann-Regular" w:cs="Helvetica"/>
                          <w:b/>
                          <w:color w:val="000000" w:themeColor="text1"/>
                          <w:sz w:val="50"/>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PROGRAMA PRESUPUESTARIO</w:t>
                      </w:r>
                    </w:p>
                    <w:p w14:paraId="3554E803" w14:textId="1FAFCAD9" w:rsidR="008E3468" w:rsidRDefault="008E3468">
                      <w:pPr>
                        <w:spacing w:after="0" w:line="240" w:lineRule="auto"/>
                        <w:jc w:val="center"/>
                        <w:rPr>
                          <w:rFonts w:ascii="Hermann-Regular" w:hAnsi="Hermann-Regular" w:cs="Helvetica"/>
                          <w:b/>
                          <w:color w:val="000000" w:themeColor="text1"/>
                          <w:sz w:val="50"/>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Hermann-Regular" w:hAnsi="Hermann-Regular" w:cs="Helvetica"/>
                          <w:b/>
                          <w:color w:val="000000" w:themeColor="text1"/>
                          <w:sz w:val="50"/>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K003.- MEJORAMIENTO DE LA INFRAESTRUCTURA PARA DRENAJE Y ALCANTARILLADO</w:t>
                      </w:r>
                    </w:p>
                    <w:p w14:paraId="24003FD1" w14:textId="64F18BF2" w:rsidR="008E3468" w:rsidRDefault="008E3468">
                      <w:pPr>
                        <w:spacing w:after="0" w:line="240" w:lineRule="auto"/>
                        <w:jc w:val="center"/>
                        <w:rPr>
                          <w:rFonts w:ascii="Hermann-Regular" w:hAnsi="Hermann-Regular" w:cs="Helvetica"/>
                          <w:b/>
                          <w:color w:val="000000" w:themeColor="text1"/>
                          <w:sz w:val="50"/>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Hermann-Regular" w:hAnsi="Hermann-Regular" w:cs="Helvetica"/>
                          <w:b/>
                          <w:color w:val="000000" w:themeColor="text1"/>
                          <w:sz w:val="50"/>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DEL MUNICIPIO DE TENOSIQUE, TABASCO</w:t>
                      </w:r>
                    </w:p>
                  </w:txbxContent>
                </v:textbox>
                <w10:wrap anchorx="margin"/>
              </v:shape>
            </w:pict>
          </mc:Fallback>
        </mc:AlternateContent>
      </w:r>
    </w:p>
    <w:p w14:paraId="59119913" w14:textId="77777777" w:rsidR="00C61025" w:rsidRDefault="001C455D">
      <w:pPr>
        <w:spacing w:before="480"/>
        <w:jc w:val="center"/>
        <w:rPr>
          <w:rFonts w:cs="Arial"/>
          <w:b/>
          <w:szCs w:val="22"/>
        </w:rPr>
      </w:pPr>
      <w:r>
        <w:rPr>
          <w:rFonts w:cs="Arial"/>
          <w:b/>
          <w:szCs w:val="22"/>
        </w:rPr>
        <w:lastRenderedPageBreak/>
        <w:t>CONTENIDO.</w:t>
      </w:r>
    </w:p>
    <w:p w14:paraId="132A65A4" w14:textId="77777777" w:rsidR="00C61025" w:rsidRDefault="00C61025">
      <w:pPr>
        <w:spacing w:after="160"/>
        <w:rPr>
          <w:rFonts w:cs="Arial"/>
          <w:szCs w:val="22"/>
        </w:rPr>
      </w:pPr>
    </w:p>
    <w:p w14:paraId="5C8A0218" w14:textId="77777777" w:rsidR="00C61025" w:rsidRDefault="001C455D">
      <w:pPr>
        <w:pStyle w:val="Prrafodelista"/>
        <w:numPr>
          <w:ilvl w:val="0"/>
          <w:numId w:val="8"/>
        </w:numPr>
        <w:spacing w:after="160"/>
        <w:rPr>
          <w:rFonts w:cs="Arial"/>
          <w:szCs w:val="22"/>
        </w:rPr>
      </w:pPr>
      <w:r>
        <w:rPr>
          <w:rFonts w:cs="Arial"/>
          <w:szCs w:val="22"/>
        </w:rPr>
        <w:t>Síntesis del diseño de MML – MIR.</w:t>
      </w:r>
    </w:p>
    <w:p w14:paraId="357F316E" w14:textId="77777777" w:rsidR="00C61025" w:rsidRDefault="001C455D">
      <w:pPr>
        <w:pStyle w:val="Prrafodelista"/>
        <w:numPr>
          <w:ilvl w:val="0"/>
          <w:numId w:val="8"/>
        </w:numPr>
        <w:spacing w:after="160"/>
        <w:rPr>
          <w:rFonts w:cs="Arial"/>
          <w:szCs w:val="22"/>
        </w:rPr>
      </w:pPr>
      <w:r>
        <w:rPr>
          <w:rFonts w:cs="Arial"/>
          <w:szCs w:val="22"/>
        </w:rPr>
        <w:t>Antecedentes.</w:t>
      </w:r>
    </w:p>
    <w:p w14:paraId="6B981336" w14:textId="77777777" w:rsidR="00C61025" w:rsidRDefault="001C455D">
      <w:pPr>
        <w:pStyle w:val="Prrafodelista"/>
        <w:numPr>
          <w:ilvl w:val="0"/>
          <w:numId w:val="8"/>
        </w:numPr>
        <w:spacing w:after="160"/>
        <w:rPr>
          <w:rFonts w:cs="Arial"/>
          <w:szCs w:val="22"/>
        </w:rPr>
      </w:pPr>
      <w:r>
        <w:rPr>
          <w:rFonts w:cs="Arial"/>
          <w:szCs w:val="22"/>
        </w:rPr>
        <w:t>Análisis del marco jurídico.</w:t>
      </w:r>
    </w:p>
    <w:p w14:paraId="4425FF0B" w14:textId="77777777" w:rsidR="00C61025" w:rsidRDefault="001C455D">
      <w:pPr>
        <w:pStyle w:val="Prrafodelista"/>
        <w:numPr>
          <w:ilvl w:val="0"/>
          <w:numId w:val="8"/>
        </w:numPr>
        <w:spacing w:after="160"/>
        <w:rPr>
          <w:rFonts w:cs="Arial"/>
          <w:szCs w:val="22"/>
        </w:rPr>
      </w:pPr>
      <w:r>
        <w:rPr>
          <w:rFonts w:cs="Arial"/>
          <w:szCs w:val="22"/>
        </w:rPr>
        <w:t>Alineación con la planeación del desarrollo.</w:t>
      </w:r>
    </w:p>
    <w:p w14:paraId="00B62FBA" w14:textId="77777777" w:rsidR="00C61025" w:rsidRDefault="001C455D">
      <w:pPr>
        <w:pStyle w:val="Prrafodelista"/>
        <w:numPr>
          <w:ilvl w:val="0"/>
          <w:numId w:val="8"/>
        </w:numPr>
        <w:spacing w:after="160"/>
        <w:rPr>
          <w:rFonts w:cs="Arial"/>
          <w:szCs w:val="22"/>
        </w:rPr>
      </w:pPr>
      <w:r>
        <w:rPr>
          <w:rFonts w:cs="Arial"/>
          <w:szCs w:val="22"/>
        </w:rPr>
        <w:t>Coherencia con otros programas o intervenciones públicas.</w:t>
      </w:r>
    </w:p>
    <w:p w14:paraId="6851A72B" w14:textId="77777777" w:rsidR="00C61025" w:rsidRDefault="001C455D">
      <w:pPr>
        <w:pStyle w:val="Prrafodelista"/>
        <w:numPr>
          <w:ilvl w:val="0"/>
          <w:numId w:val="8"/>
        </w:numPr>
        <w:spacing w:after="160"/>
        <w:rPr>
          <w:rFonts w:cs="Arial"/>
          <w:szCs w:val="22"/>
        </w:rPr>
      </w:pPr>
      <w:r>
        <w:rPr>
          <w:rFonts w:cs="Arial"/>
          <w:szCs w:val="22"/>
        </w:rPr>
        <w:t>Diagnostico basado en el análisis del problema.</w:t>
      </w:r>
    </w:p>
    <w:p w14:paraId="1F870A18" w14:textId="77777777" w:rsidR="00C61025" w:rsidRDefault="001C455D">
      <w:pPr>
        <w:pStyle w:val="Prrafodelista"/>
        <w:numPr>
          <w:ilvl w:val="0"/>
          <w:numId w:val="8"/>
        </w:numPr>
        <w:spacing w:after="160"/>
        <w:rPr>
          <w:rFonts w:cs="Arial"/>
          <w:szCs w:val="22"/>
        </w:rPr>
      </w:pPr>
      <w:r>
        <w:rPr>
          <w:rFonts w:cs="Arial"/>
          <w:szCs w:val="22"/>
        </w:rPr>
        <w:t>Objetivo de MML – MIR.</w:t>
      </w:r>
    </w:p>
    <w:p w14:paraId="1A9B081F" w14:textId="77777777" w:rsidR="00C61025" w:rsidRDefault="001C455D">
      <w:pPr>
        <w:pStyle w:val="Prrafodelista"/>
        <w:numPr>
          <w:ilvl w:val="0"/>
          <w:numId w:val="8"/>
        </w:numPr>
        <w:spacing w:after="160"/>
        <w:rPr>
          <w:rFonts w:cs="Arial"/>
          <w:szCs w:val="22"/>
        </w:rPr>
      </w:pPr>
      <w:r>
        <w:rPr>
          <w:rFonts w:cs="Arial"/>
          <w:szCs w:val="22"/>
        </w:rPr>
        <w:t>Identificación y cuantificación de la población objetivo o área de enfoque.</w:t>
      </w:r>
    </w:p>
    <w:p w14:paraId="48935917" w14:textId="77777777" w:rsidR="00C61025" w:rsidRDefault="001C455D">
      <w:pPr>
        <w:pStyle w:val="Prrafodelista"/>
        <w:numPr>
          <w:ilvl w:val="0"/>
          <w:numId w:val="8"/>
        </w:numPr>
        <w:spacing w:after="160"/>
        <w:rPr>
          <w:rFonts w:cs="Arial"/>
          <w:szCs w:val="22"/>
        </w:rPr>
      </w:pPr>
      <w:r>
        <w:rPr>
          <w:rFonts w:cs="Arial"/>
          <w:szCs w:val="22"/>
        </w:rPr>
        <w:t>Cobertura geográfica.</w:t>
      </w:r>
    </w:p>
    <w:p w14:paraId="57CD9A4D" w14:textId="77777777" w:rsidR="00C61025" w:rsidRDefault="001C455D">
      <w:pPr>
        <w:pStyle w:val="Prrafodelista"/>
        <w:numPr>
          <w:ilvl w:val="0"/>
          <w:numId w:val="8"/>
        </w:numPr>
        <w:spacing w:after="160"/>
        <w:rPr>
          <w:rFonts w:cs="Arial"/>
          <w:szCs w:val="22"/>
        </w:rPr>
      </w:pPr>
      <w:r>
        <w:rPr>
          <w:rFonts w:cs="Arial"/>
          <w:szCs w:val="22"/>
        </w:rPr>
        <w:t>Alcance poblacional de la intervención.</w:t>
      </w:r>
    </w:p>
    <w:p w14:paraId="05A558BD" w14:textId="77777777" w:rsidR="00C61025" w:rsidRDefault="001C455D">
      <w:pPr>
        <w:pStyle w:val="Prrafodelista"/>
        <w:numPr>
          <w:ilvl w:val="0"/>
          <w:numId w:val="8"/>
        </w:numPr>
        <w:spacing w:after="160"/>
        <w:rPr>
          <w:rFonts w:cs="Arial"/>
          <w:szCs w:val="22"/>
        </w:rPr>
      </w:pPr>
      <w:r>
        <w:rPr>
          <w:rFonts w:cs="Arial"/>
          <w:szCs w:val="22"/>
        </w:rPr>
        <w:t>Criterios de focalización.</w:t>
      </w:r>
    </w:p>
    <w:p w14:paraId="3349F931" w14:textId="77777777" w:rsidR="00C61025" w:rsidRDefault="001C455D">
      <w:pPr>
        <w:pStyle w:val="Prrafodelista"/>
        <w:numPr>
          <w:ilvl w:val="0"/>
          <w:numId w:val="8"/>
        </w:numPr>
        <w:spacing w:after="160"/>
        <w:rPr>
          <w:rFonts w:cs="Arial"/>
          <w:szCs w:val="22"/>
        </w:rPr>
      </w:pPr>
      <w:r>
        <w:rPr>
          <w:rFonts w:cs="Arial"/>
          <w:szCs w:val="22"/>
        </w:rPr>
        <w:t>Descripción de MML – MIR.</w:t>
      </w:r>
    </w:p>
    <w:p w14:paraId="37E99EEC" w14:textId="77777777" w:rsidR="00C61025" w:rsidRDefault="001C455D">
      <w:pPr>
        <w:pStyle w:val="Prrafodelista"/>
        <w:numPr>
          <w:ilvl w:val="0"/>
          <w:numId w:val="8"/>
        </w:numPr>
        <w:spacing w:after="160"/>
        <w:rPr>
          <w:rFonts w:cs="Arial"/>
          <w:szCs w:val="22"/>
        </w:rPr>
      </w:pPr>
      <w:r>
        <w:rPr>
          <w:rFonts w:cs="Arial"/>
          <w:szCs w:val="22"/>
        </w:rPr>
        <w:t>Matriz de Indicadores para Resultados.</w:t>
      </w:r>
    </w:p>
    <w:p w14:paraId="1882A093" w14:textId="77777777" w:rsidR="00C61025" w:rsidRDefault="001C455D">
      <w:pPr>
        <w:pStyle w:val="Prrafodelista"/>
        <w:numPr>
          <w:ilvl w:val="0"/>
          <w:numId w:val="8"/>
        </w:numPr>
        <w:spacing w:after="160"/>
        <w:rPr>
          <w:rFonts w:cs="Arial"/>
          <w:szCs w:val="22"/>
        </w:rPr>
      </w:pPr>
      <w:r>
        <w:rPr>
          <w:rFonts w:cs="Arial"/>
          <w:szCs w:val="22"/>
        </w:rPr>
        <w:t>Informes de desempeño.</w:t>
      </w:r>
    </w:p>
    <w:p w14:paraId="6656DCE6" w14:textId="77777777" w:rsidR="00C61025" w:rsidRDefault="001C455D">
      <w:pPr>
        <w:pStyle w:val="Prrafodelista"/>
        <w:numPr>
          <w:ilvl w:val="0"/>
          <w:numId w:val="8"/>
        </w:numPr>
        <w:spacing w:after="160"/>
        <w:rPr>
          <w:rFonts w:cs="Arial"/>
          <w:szCs w:val="22"/>
        </w:rPr>
        <w:sectPr w:rsidR="00C61025" w:rsidSect="00492B15">
          <w:pgSz w:w="15840" w:h="12240" w:orient="landscape"/>
          <w:pgMar w:top="1225" w:right="1417" w:bottom="1701" w:left="1417" w:header="1701" w:footer="820" w:gutter="0"/>
          <w:cols w:num="2" w:space="708"/>
          <w:titlePg/>
          <w:docGrid w:linePitch="360"/>
        </w:sectPr>
      </w:pPr>
      <w:r>
        <w:rPr>
          <w:rFonts w:cs="Arial"/>
          <w:szCs w:val="22"/>
        </w:rPr>
        <w:t>Anexos</w:t>
      </w:r>
    </w:p>
    <w:p w14:paraId="7D5EBF77" w14:textId="4B6F29B2" w:rsidR="00C61025" w:rsidRDefault="001C455D" w:rsidP="00492B15">
      <w:pPr>
        <w:rPr>
          <w:b/>
          <w:lang w:val="es-ES_tradnl"/>
        </w:rPr>
      </w:pPr>
      <w:r>
        <w:rPr>
          <w:b/>
          <w:lang w:val="es-ES_tradnl"/>
        </w:rPr>
        <w:lastRenderedPageBreak/>
        <w:t>I. SÍNTESIS DEL</w:t>
      </w:r>
      <w:r w:rsidR="00492B15">
        <w:rPr>
          <w:b/>
          <w:lang w:val="es-ES_tradnl"/>
        </w:rPr>
        <w:t xml:space="preserve"> DISEÑO DEL MARCO LOGICO </w:t>
      </w:r>
    </w:p>
    <w:p w14:paraId="36E43E5A" w14:textId="77777777" w:rsidR="00C61025" w:rsidRDefault="001C455D">
      <w:pPr>
        <w:rPr>
          <w:b/>
          <w:lang w:val="es-ES_tradnl"/>
        </w:rPr>
      </w:pPr>
      <w:r>
        <w:rPr>
          <w:b/>
          <w:lang w:val="es-ES_tradnl"/>
        </w:rPr>
        <w:t xml:space="preserve">Resumen Ejecutivo </w:t>
      </w:r>
    </w:p>
    <w:p w14:paraId="6D38E1ED" w14:textId="28C924BE" w:rsidR="00C61025" w:rsidRDefault="001C455D">
      <w:pPr>
        <w:rPr>
          <w:bCs/>
          <w:lang w:val="es-ES_tradnl"/>
        </w:rPr>
      </w:pPr>
      <w:r>
        <w:rPr>
          <w:bCs/>
          <w:lang w:val="es-ES_tradnl"/>
        </w:rPr>
        <w:t xml:space="preserve">Los procesos de urbanización conllevan además de la planeación y ordenamiento territorial, una adecuada gestión de los residuos y desechos tanto naturales como humanos </w:t>
      </w:r>
      <w:r w:rsidR="00593CDD">
        <w:rPr>
          <w:bCs/>
          <w:lang w:val="es-ES_tradnl"/>
        </w:rPr>
        <w:t xml:space="preserve">que </w:t>
      </w:r>
      <w:r>
        <w:rPr>
          <w:bCs/>
          <w:lang w:val="es-ES_tradnl"/>
        </w:rPr>
        <w:t xml:space="preserve">se producen con motivo de los asentamientos humanos, lo que conlleva la necesidad de contar con una infraestructura adecuada de captación, recolección, tratamiento, saneamiento y disposición final de los residuos </w:t>
      </w:r>
    </w:p>
    <w:p w14:paraId="3A403C21" w14:textId="77777777" w:rsidR="00C61025" w:rsidRDefault="001C455D">
      <w:pPr>
        <w:rPr>
          <w:bCs/>
          <w:lang w:val="es-ES_tradnl"/>
        </w:rPr>
      </w:pPr>
      <w:r>
        <w:rPr>
          <w:bCs/>
          <w:lang w:val="es-ES_tradnl"/>
        </w:rPr>
        <w:t xml:space="preserve">Es importante mencionar que las obras de alcantarillado son un factor decisivo para la conservación de la salud, el bienestar y el desarrollo personal y profesional tanto de las personas como de las comunidades, ello en función de que a través una adecuada captación y disposición final de las aguas de desecho, será posible aplicar procesos de transformación para otro usos y podrá con ello también darse el aprovechamiento de aguas no contaminadas como lo son las aguas pluviales para destinarlas a situaciones de uso agrícola o industrial sin riesgos para la salud humana. </w:t>
      </w:r>
    </w:p>
    <w:p w14:paraId="4D4FA1B8" w14:textId="77777777" w:rsidR="00C61025" w:rsidRDefault="001C455D">
      <w:pPr>
        <w:rPr>
          <w:bCs/>
          <w:lang w:val="es-ES_tradnl"/>
        </w:rPr>
      </w:pPr>
      <w:r>
        <w:rPr>
          <w:bCs/>
          <w:lang w:val="es-ES_tradnl"/>
        </w:rPr>
        <w:t>Gestionar adecuadamente los residuos que se vierten a los drenajes y pozos de captación resulta de vital importancia para evitar la contaminación de mantos acuíferos, ríos, lagos y otras fuentes de abastecimiento de agua dulce; garantizando con ello la salubridad de las personas, animales y aún de la adecuada conservación de la flora y la fauna locales. De ahí la importancia de contar en el municipio con una infraestructura de drenaje y alcantarillado adecuados que coadyuven a incrementar el índice de desarrollo humano de las personas y puedan crearse comunidades sostenibles.</w:t>
      </w:r>
    </w:p>
    <w:p w14:paraId="02FBE09F" w14:textId="77777777" w:rsidR="00C61025" w:rsidRDefault="00C61025">
      <w:pPr>
        <w:rPr>
          <w:b/>
          <w:lang w:val="es-ES_tradnl"/>
        </w:rPr>
      </w:pPr>
    </w:p>
    <w:p w14:paraId="13E4DFE6" w14:textId="77777777" w:rsidR="00C61025" w:rsidRDefault="00C61025">
      <w:pPr>
        <w:rPr>
          <w:b/>
          <w:lang w:val="es-ES_tradnl"/>
        </w:rPr>
      </w:pPr>
    </w:p>
    <w:p w14:paraId="4E6E2D82" w14:textId="77777777" w:rsidR="00C61025" w:rsidRDefault="00C61025">
      <w:pPr>
        <w:rPr>
          <w:b/>
          <w:lang w:val="es-ES_tradnl"/>
        </w:rPr>
      </w:pPr>
    </w:p>
    <w:p w14:paraId="73D4B27C" w14:textId="77777777" w:rsidR="00C61025" w:rsidRDefault="00C61025">
      <w:pPr>
        <w:pStyle w:val="NormalWeb"/>
        <w:rPr>
          <w:rFonts w:ascii="Arial" w:hAnsi="Arial" w:cs="Arial"/>
          <w:sz w:val="20"/>
          <w:szCs w:val="20"/>
        </w:rPr>
      </w:pPr>
    </w:p>
    <w:p w14:paraId="6B903E30" w14:textId="77777777" w:rsidR="00492B15" w:rsidRDefault="00492B15">
      <w:pPr>
        <w:pStyle w:val="NormalWeb"/>
        <w:rPr>
          <w:rFonts w:ascii="Arial" w:hAnsi="Arial" w:cs="Arial"/>
          <w:sz w:val="20"/>
          <w:szCs w:val="20"/>
        </w:rPr>
      </w:pPr>
    </w:p>
    <w:p w14:paraId="41D02C38" w14:textId="77777777" w:rsidR="00C61025" w:rsidRDefault="001C455D">
      <w:pPr>
        <w:rPr>
          <w:b/>
          <w:lang w:val="es-ES_tradnl"/>
        </w:rPr>
      </w:pPr>
      <w:r>
        <w:rPr>
          <w:b/>
          <w:lang w:val="es-ES_tradnl"/>
        </w:rPr>
        <w:lastRenderedPageBreak/>
        <w:t xml:space="preserve">Justificación </w:t>
      </w:r>
    </w:p>
    <w:p w14:paraId="6A3D2CD8" w14:textId="479342E6" w:rsidR="00C61025" w:rsidRDefault="001C455D">
      <w:pPr>
        <w:rPr>
          <w:lang w:val="es-ES_tradnl"/>
        </w:rPr>
      </w:pPr>
      <w:r>
        <w:rPr>
          <w:lang w:val="es-ES_tradnl"/>
        </w:rPr>
        <w:t xml:space="preserve">Conforme a la legislación vigente en el Estado de Tabasco, el drenaje y alcantarillado es una obligación conjunta para el gobierno municipal y los habitantes del mismo, en virtud de que los particulares o habitantes de la municipalidad </w:t>
      </w:r>
      <w:r w:rsidR="00492B15">
        <w:rPr>
          <w:lang w:val="es-ES_tradnl"/>
        </w:rPr>
        <w:t>cualquiera</w:t>
      </w:r>
      <w:r>
        <w:rPr>
          <w:lang w:val="es-ES_tradnl"/>
        </w:rPr>
        <w:t xml:space="preserve"> que sea su actividad</w:t>
      </w:r>
      <w:r w:rsidR="00593CDD">
        <w:rPr>
          <w:lang w:val="es-ES_tradnl"/>
        </w:rPr>
        <w:t>,</w:t>
      </w:r>
      <w:r>
        <w:rPr>
          <w:lang w:val="es-ES_tradnl"/>
        </w:rPr>
        <w:t xml:space="preserve"> deberán de realizar por sí el drenaje interior y el pozo de visita del espacio habitacional o comercial que ocupen, debiendo la autoridad de disponer de la infraestructura necesaria para realizar una efectiva conexión que le permita a los usuarios desechar adecuadamente los residuos que produzcan en sus unidades. </w:t>
      </w:r>
    </w:p>
    <w:p w14:paraId="47EE45C4" w14:textId="275DEDE0" w:rsidR="00C61025" w:rsidRDefault="001C455D">
      <w:pPr>
        <w:rPr>
          <w:lang w:val="es-ES_tradnl"/>
        </w:rPr>
      </w:pPr>
      <w:r>
        <w:rPr>
          <w:lang w:val="es-ES_tradnl"/>
        </w:rPr>
        <w:t xml:space="preserve">Las necesidades de drenaje, alcantarillado y recolección de aguas pluviales constituyen parte de las obligaciones previstas para entes públicos y ciudadanos en la </w:t>
      </w:r>
      <w:r>
        <w:rPr>
          <w:rFonts w:cs="Arial"/>
        </w:rPr>
        <w:t>Ley de Usos de Agua del Estado de Tabasco, en congruencia y correspondencia con las disposiciones previstas para los Ayuntamientos en la Ley</w:t>
      </w:r>
      <w:r>
        <w:rPr>
          <w:lang w:val="es-ES_tradnl"/>
        </w:rPr>
        <w:t xml:space="preserve"> Orgánica de los Municipios del Estado de Tabasco, en su artículo 29 fracción XXXVI donde señala que es obligación de los </w:t>
      </w:r>
      <w:r w:rsidR="00593CDD">
        <w:rPr>
          <w:lang w:val="es-ES_tradnl"/>
        </w:rPr>
        <w:t>A</w:t>
      </w:r>
      <w:r>
        <w:rPr>
          <w:lang w:val="es-ES_tradnl"/>
        </w:rPr>
        <w:t xml:space="preserve">yuntamientos la realización de obras que permitan el curso de las aguas pluviales para evitar inundaciones y obstáculos para el tránsito, con la finalidad de que les permita a los ciudadanos tener una vida plena con acceso a oportunidades que les provean desarrollo y bienestar. </w:t>
      </w:r>
    </w:p>
    <w:p w14:paraId="1AF74E3E" w14:textId="77777777" w:rsidR="00C61025" w:rsidRDefault="001C455D">
      <w:pPr>
        <w:rPr>
          <w:lang w:val="es-ES_tradnl"/>
        </w:rPr>
      </w:pPr>
      <w:r>
        <w:rPr>
          <w:lang w:val="es-ES_tradnl"/>
        </w:rPr>
        <w:t>Otra de las consecuencias de la carencia de infraestructura para recolección de aguas pluviales es que se generan anegaciones que limitan el tránsito adecuado de las personas, obstruye las vialidades y genera inundaciones atípicas en las que los comercios, viviendas y aún los entes públicos reciben riesgos y daños patrimoniales.</w:t>
      </w:r>
    </w:p>
    <w:p w14:paraId="1C81526E" w14:textId="77777777" w:rsidR="00C61025" w:rsidRDefault="001C455D">
      <w:pPr>
        <w:rPr>
          <w:lang w:val="es-ES_tradnl"/>
        </w:rPr>
      </w:pPr>
      <w:r>
        <w:rPr>
          <w:lang w:val="es-ES_tradnl"/>
        </w:rPr>
        <w:t>Finalmente, otra causa no menos importante es la necesidad de contar con infraestructura adecuada y en buen estado para la captación y adecuado tratamiento de las aguas residuales y pluviales es evitar la contaminación de cuerpos lagunares, el daño y contaminación de cultivos agrícolas y áreas de producción pecuaria, ya que de ocurrir esto se pone en riesgo, a las personas, pero además la flora, la fauna, el patrimonio y la economía de las personas en la demarcación.</w:t>
      </w:r>
    </w:p>
    <w:p w14:paraId="2843F864" w14:textId="77777777" w:rsidR="00C61025" w:rsidRDefault="00C61025">
      <w:pPr>
        <w:rPr>
          <w:lang w:val="es-ES_tradnl"/>
        </w:rPr>
      </w:pPr>
    </w:p>
    <w:p w14:paraId="529CD12B" w14:textId="77777777" w:rsidR="00C61025" w:rsidRDefault="00C61025">
      <w:pPr>
        <w:rPr>
          <w:lang w:val="es-ES_tradnl"/>
        </w:rPr>
      </w:pPr>
    </w:p>
    <w:p w14:paraId="65114B57" w14:textId="77777777" w:rsidR="00C61025" w:rsidRDefault="001C455D">
      <w:pPr>
        <w:rPr>
          <w:b/>
          <w:lang w:val="es-ES_tradnl"/>
        </w:rPr>
      </w:pPr>
      <w:r>
        <w:rPr>
          <w:b/>
          <w:lang w:val="es-ES_tradnl"/>
        </w:rPr>
        <w:lastRenderedPageBreak/>
        <w:t xml:space="preserve">Problema Identificado </w:t>
      </w:r>
    </w:p>
    <w:p w14:paraId="638437F2" w14:textId="597B84AA" w:rsidR="00C61025" w:rsidRDefault="001C455D">
      <w:pPr>
        <w:rPr>
          <w:lang w:val="es-ES_tradnl"/>
        </w:rPr>
      </w:pPr>
      <w:r>
        <w:rPr>
          <w:lang w:val="es-ES_tradnl"/>
        </w:rPr>
        <w:t xml:space="preserve">Las personas en el municipio no cuentan con suficiente infraestructura de Drenaje y Alcantarillado </w:t>
      </w:r>
    </w:p>
    <w:p w14:paraId="62633BF8" w14:textId="77777777" w:rsidR="00C61025" w:rsidRDefault="001C455D">
      <w:pPr>
        <w:rPr>
          <w:b/>
          <w:lang w:val="es-ES_tradnl"/>
        </w:rPr>
      </w:pPr>
      <w:r>
        <w:rPr>
          <w:b/>
          <w:lang w:val="es-ES_tradnl"/>
        </w:rPr>
        <w:t xml:space="preserve">Población Objetivo </w:t>
      </w:r>
    </w:p>
    <w:p w14:paraId="14007901" w14:textId="77777777" w:rsidR="00C61025" w:rsidRDefault="001C455D">
      <w:pPr>
        <w:rPr>
          <w:lang w:val="es-ES_tradnl"/>
        </w:rPr>
      </w:pPr>
      <w:r>
        <w:rPr>
          <w:lang w:val="es-ES_tradnl"/>
        </w:rPr>
        <w:t xml:space="preserve">Personas residentes del Municipio de Tenosique y migrantes en tránsito.  </w:t>
      </w:r>
    </w:p>
    <w:p w14:paraId="712EE205" w14:textId="77777777" w:rsidR="00C61025" w:rsidRDefault="001C455D">
      <w:pPr>
        <w:rPr>
          <w:b/>
          <w:lang w:val="es-ES_tradnl"/>
        </w:rPr>
      </w:pPr>
      <w:r>
        <w:rPr>
          <w:b/>
          <w:lang w:val="es-ES_tradnl"/>
        </w:rPr>
        <w:t>Cobertura Geográfica</w:t>
      </w:r>
    </w:p>
    <w:p w14:paraId="2EA1BEAC" w14:textId="77777777" w:rsidR="00C61025" w:rsidRDefault="001C455D">
      <w:pPr>
        <w:rPr>
          <w:lang w:val="es-ES_tradnl"/>
        </w:rPr>
      </w:pPr>
      <w:r>
        <w:rPr>
          <w:lang w:val="es-ES_tradnl"/>
        </w:rPr>
        <w:t>Municipio de Tenosique</w:t>
      </w:r>
    </w:p>
    <w:p w14:paraId="0E1C92D8" w14:textId="77777777" w:rsidR="00C61025" w:rsidRDefault="00C61025">
      <w:pPr>
        <w:rPr>
          <w:lang w:val="es-ES_tradnl"/>
        </w:rPr>
      </w:pPr>
    </w:p>
    <w:p w14:paraId="793A3172" w14:textId="77777777" w:rsidR="00C61025" w:rsidRDefault="001C455D">
      <w:pPr>
        <w:jc w:val="center"/>
        <w:rPr>
          <w:b/>
          <w:lang w:val="es-ES_tradnl"/>
        </w:rPr>
      </w:pPr>
      <w:r>
        <w:rPr>
          <w:b/>
          <w:lang w:val="es-ES_tradnl"/>
        </w:rPr>
        <w:t>CUADRO RESUMEN DE COSTOS</w:t>
      </w:r>
    </w:p>
    <w:tbl>
      <w:tblPr>
        <w:tblStyle w:val="Tablaconcuadrcula"/>
        <w:tblpPr w:leftFromText="180" w:rightFromText="180" w:vertAnchor="text" w:horzAnchor="margin" w:tblpY="201"/>
        <w:tblW w:w="0" w:type="auto"/>
        <w:tblLook w:val="04A0" w:firstRow="1" w:lastRow="0" w:firstColumn="1" w:lastColumn="0" w:noHBand="0" w:noVBand="1"/>
      </w:tblPr>
      <w:tblGrid>
        <w:gridCol w:w="6077"/>
        <w:gridCol w:w="6498"/>
      </w:tblGrid>
      <w:tr w:rsidR="00C61025" w14:paraId="2D2BA165" w14:textId="77777777">
        <w:trPr>
          <w:trHeight w:val="571"/>
        </w:trPr>
        <w:tc>
          <w:tcPr>
            <w:tcW w:w="6077" w:type="dxa"/>
            <w:shd w:val="clear" w:color="auto" w:fill="D9D9D9" w:themeFill="background1" w:themeFillShade="D9"/>
            <w:vAlign w:val="center"/>
          </w:tcPr>
          <w:p w14:paraId="4887DF78" w14:textId="77777777" w:rsidR="00C61025" w:rsidRDefault="001C455D">
            <w:pPr>
              <w:jc w:val="center"/>
              <w:rPr>
                <w:rFonts w:cs="Arial"/>
                <w:b/>
              </w:rPr>
            </w:pPr>
            <w:r>
              <w:rPr>
                <w:rFonts w:cs="Arial"/>
                <w:b/>
              </w:rPr>
              <w:t>PROGRAMA PRESUPUESTARIO</w:t>
            </w:r>
          </w:p>
        </w:tc>
        <w:tc>
          <w:tcPr>
            <w:tcW w:w="6498" w:type="dxa"/>
            <w:shd w:val="clear" w:color="auto" w:fill="D9D9D9" w:themeFill="background1" w:themeFillShade="D9"/>
            <w:vAlign w:val="center"/>
          </w:tcPr>
          <w:p w14:paraId="1F94DE94" w14:textId="77777777" w:rsidR="00C61025" w:rsidRDefault="001C455D">
            <w:pPr>
              <w:jc w:val="center"/>
              <w:rPr>
                <w:rFonts w:cs="Arial"/>
                <w:b/>
              </w:rPr>
            </w:pPr>
            <w:r>
              <w:rPr>
                <w:rFonts w:cs="Arial"/>
                <w:b/>
              </w:rPr>
              <w:t>MONTO A EJERCER 2023</w:t>
            </w:r>
          </w:p>
        </w:tc>
      </w:tr>
      <w:tr w:rsidR="00C61025" w14:paraId="18D2A6BB" w14:textId="77777777">
        <w:trPr>
          <w:trHeight w:val="222"/>
        </w:trPr>
        <w:tc>
          <w:tcPr>
            <w:tcW w:w="6077" w:type="dxa"/>
            <w:vAlign w:val="center"/>
          </w:tcPr>
          <w:p w14:paraId="7DDB5A0F" w14:textId="5EFFDF82" w:rsidR="00C61025" w:rsidRDefault="005B7A39">
            <w:pPr>
              <w:jc w:val="center"/>
              <w:rPr>
                <w:rFonts w:cs="Arial"/>
              </w:rPr>
            </w:pPr>
            <w:r>
              <w:rPr>
                <w:rFonts w:cs="Arial"/>
              </w:rPr>
              <w:t>K003</w:t>
            </w:r>
            <w:r w:rsidR="001C455D">
              <w:rPr>
                <w:rFonts w:cs="Arial"/>
              </w:rPr>
              <w:t xml:space="preserve">.- Mejoramiento de la Infraestructura para Drenaje y Alcantarillado </w:t>
            </w:r>
          </w:p>
        </w:tc>
        <w:tc>
          <w:tcPr>
            <w:tcW w:w="6498" w:type="dxa"/>
            <w:vAlign w:val="center"/>
          </w:tcPr>
          <w:p w14:paraId="631ADE65" w14:textId="77777777" w:rsidR="00C61025" w:rsidRDefault="001C455D">
            <w:pPr>
              <w:jc w:val="center"/>
              <w:rPr>
                <w:rFonts w:cs="Arial"/>
              </w:rPr>
            </w:pPr>
            <w:r>
              <w:rPr>
                <w:rFonts w:cs="Arial"/>
              </w:rPr>
              <w:t>$</w:t>
            </w:r>
            <w:r>
              <w:t>8,161,285.06</w:t>
            </w:r>
          </w:p>
        </w:tc>
      </w:tr>
    </w:tbl>
    <w:p w14:paraId="645305D5" w14:textId="77777777" w:rsidR="00C61025" w:rsidRDefault="00C61025">
      <w:pPr>
        <w:jc w:val="center"/>
        <w:rPr>
          <w:b/>
          <w:lang w:val="es-ES_tradnl"/>
        </w:rPr>
      </w:pPr>
    </w:p>
    <w:p w14:paraId="6013BB88" w14:textId="77777777" w:rsidR="00C61025" w:rsidRDefault="00C61025">
      <w:pPr>
        <w:rPr>
          <w:lang w:val="es-ES_tradnl"/>
        </w:rPr>
      </w:pPr>
    </w:p>
    <w:p w14:paraId="700E339C" w14:textId="77777777" w:rsidR="00C61025" w:rsidRDefault="00C61025">
      <w:pPr>
        <w:rPr>
          <w:b/>
          <w:lang w:val="es-ES_tradnl"/>
        </w:rPr>
      </w:pPr>
    </w:p>
    <w:p w14:paraId="6BDED464" w14:textId="77777777" w:rsidR="00C61025" w:rsidRDefault="00C61025">
      <w:pPr>
        <w:rPr>
          <w:b/>
          <w:lang w:val="es-ES_tradnl"/>
        </w:rPr>
      </w:pPr>
    </w:p>
    <w:p w14:paraId="5E86EFBF" w14:textId="77777777" w:rsidR="00C61025" w:rsidRDefault="001C455D">
      <w:pPr>
        <w:rPr>
          <w:b/>
          <w:lang w:val="es-ES_tradnl"/>
        </w:rPr>
      </w:pPr>
      <w:r>
        <w:rPr>
          <w:b/>
          <w:lang w:val="es-ES_tradnl"/>
        </w:rPr>
        <w:t xml:space="preserve"> </w:t>
      </w:r>
    </w:p>
    <w:p w14:paraId="79A8501E" w14:textId="77777777" w:rsidR="00C61025" w:rsidRDefault="00C61025">
      <w:pPr>
        <w:rPr>
          <w:b/>
          <w:lang w:val="es-ES_tradnl"/>
        </w:rPr>
      </w:pPr>
    </w:p>
    <w:p w14:paraId="49169804" w14:textId="77777777" w:rsidR="00C61025" w:rsidRDefault="001C455D">
      <w:pPr>
        <w:pStyle w:val="Ttulo1"/>
        <w:rPr>
          <w:rFonts w:ascii="Arial" w:hAnsi="Arial" w:cs="Arial"/>
          <w:b w:val="0"/>
          <w:sz w:val="22"/>
        </w:rPr>
      </w:pPr>
      <w:r>
        <w:rPr>
          <w:rFonts w:ascii="Arial" w:hAnsi="Arial" w:cs="Arial"/>
          <w:sz w:val="22"/>
        </w:rPr>
        <w:lastRenderedPageBreak/>
        <w:t xml:space="preserve">Formato 1. </w:t>
      </w:r>
      <w:r>
        <w:rPr>
          <w:rFonts w:ascii="Arial" w:hAnsi="Arial" w:cs="Arial"/>
          <w:b w:val="0"/>
          <w:sz w:val="22"/>
        </w:rPr>
        <w:t>Matriz de Motricidad y Dependencia para la identificación del Problema Central.</w:t>
      </w:r>
    </w:p>
    <w:tbl>
      <w:tblPr>
        <w:tblW w:w="5000" w:type="pct"/>
        <w:tblCellMar>
          <w:left w:w="70" w:type="dxa"/>
          <w:right w:w="70" w:type="dxa"/>
        </w:tblCellMar>
        <w:tblLook w:val="04A0" w:firstRow="1" w:lastRow="0" w:firstColumn="1" w:lastColumn="0" w:noHBand="0" w:noVBand="1"/>
      </w:tblPr>
      <w:tblGrid>
        <w:gridCol w:w="415"/>
        <w:gridCol w:w="6238"/>
        <w:gridCol w:w="1062"/>
        <w:gridCol w:w="496"/>
        <w:gridCol w:w="566"/>
        <w:gridCol w:w="709"/>
        <w:gridCol w:w="836"/>
        <w:gridCol w:w="1291"/>
        <w:gridCol w:w="1371"/>
      </w:tblGrid>
      <w:tr w:rsidR="00C61025" w14:paraId="39B3D648" w14:textId="77777777">
        <w:trPr>
          <w:trHeight w:val="20"/>
        </w:trPr>
        <w:tc>
          <w:tcPr>
            <w:tcW w:w="160" w:type="pct"/>
            <w:vMerge w:val="restart"/>
            <w:tcBorders>
              <w:top w:val="single" w:sz="8" w:space="0" w:color="auto"/>
              <w:left w:val="single" w:sz="8" w:space="0" w:color="auto"/>
              <w:right w:val="single" w:sz="4" w:space="0" w:color="auto"/>
            </w:tcBorders>
            <w:shd w:val="clear" w:color="000000" w:fill="BFBFBF"/>
          </w:tcPr>
          <w:p w14:paraId="02D2BAE2" w14:textId="77777777" w:rsidR="00C61025" w:rsidRDefault="001C455D">
            <w:pPr>
              <w:spacing w:before="0" w:after="0" w:line="240" w:lineRule="auto"/>
              <w:jc w:val="center"/>
              <w:rPr>
                <w:b/>
                <w:bCs/>
                <w:color w:val="000000"/>
                <w:sz w:val="18"/>
                <w:lang w:val="es-ES_tradnl" w:eastAsia="es-ES_tradnl"/>
              </w:rPr>
            </w:pPr>
            <w:r>
              <w:rPr>
                <w:b/>
                <w:bCs/>
                <w:color w:val="000000"/>
                <w:sz w:val="18"/>
                <w:lang w:val="es-ES_tradnl" w:eastAsia="es-ES_tradnl"/>
              </w:rPr>
              <w:t>ID</w:t>
            </w:r>
          </w:p>
        </w:tc>
        <w:tc>
          <w:tcPr>
            <w:tcW w:w="2402" w:type="pct"/>
            <w:vMerge w:val="restart"/>
            <w:tcBorders>
              <w:top w:val="single" w:sz="8" w:space="0" w:color="auto"/>
              <w:left w:val="single" w:sz="8" w:space="0" w:color="auto"/>
              <w:right w:val="single" w:sz="4" w:space="0" w:color="auto"/>
            </w:tcBorders>
            <w:shd w:val="clear" w:color="000000" w:fill="BFBFBF"/>
            <w:noWrap/>
            <w:vAlign w:val="bottom"/>
          </w:tcPr>
          <w:p w14:paraId="69581304" w14:textId="77777777" w:rsidR="00C61025" w:rsidRDefault="001C455D">
            <w:pPr>
              <w:spacing w:before="0" w:after="0" w:line="240" w:lineRule="auto"/>
              <w:jc w:val="center"/>
              <w:rPr>
                <w:b/>
                <w:bCs/>
                <w:color w:val="000000"/>
                <w:sz w:val="18"/>
                <w:lang w:val="es-ES_tradnl" w:eastAsia="es-ES_tradnl"/>
              </w:rPr>
            </w:pPr>
            <w:r>
              <w:rPr>
                <w:b/>
                <w:bCs/>
                <w:color w:val="000000"/>
                <w:sz w:val="18"/>
                <w:lang w:val="es-ES_tradnl" w:eastAsia="es-ES_tradnl"/>
              </w:rPr>
              <w:t>PROBLEMA</w:t>
            </w:r>
          </w:p>
        </w:tc>
        <w:tc>
          <w:tcPr>
            <w:tcW w:w="1413" w:type="pct"/>
            <w:gridSpan w:val="5"/>
            <w:tcBorders>
              <w:top w:val="single" w:sz="8" w:space="0" w:color="auto"/>
              <w:left w:val="nil"/>
              <w:bottom w:val="single" w:sz="4" w:space="0" w:color="auto"/>
              <w:right w:val="single" w:sz="4" w:space="0" w:color="auto"/>
            </w:tcBorders>
            <w:shd w:val="clear" w:color="000000" w:fill="BFBFBF"/>
            <w:noWrap/>
            <w:vAlign w:val="bottom"/>
          </w:tcPr>
          <w:p w14:paraId="72DE7305" w14:textId="77777777" w:rsidR="00C61025" w:rsidRDefault="001C455D">
            <w:pPr>
              <w:spacing w:before="0" w:after="0" w:line="240" w:lineRule="auto"/>
              <w:jc w:val="center"/>
              <w:rPr>
                <w:b/>
                <w:bCs/>
                <w:color w:val="000000"/>
                <w:sz w:val="18"/>
                <w:lang w:val="es-ES_tradnl" w:eastAsia="es-ES_tradnl"/>
              </w:rPr>
            </w:pPr>
            <w:r>
              <w:rPr>
                <w:b/>
                <w:bCs/>
                <w:color w:val="000000"/>
                <w:sz w:val="18"/>
                <w:lang w:val="es-ES_tradnl" w:eastAsia="es-ES_tradnl"/>
              </w:rPr>
              <w:t>PROBLEMA</w:t>
            </w:r>
          </w:p>
        </w:tc>
        <w:tc>
          <w:tcPr>
            <w:tcW w:w="497" w:type="pct"/>
            <w:vMerge w:val="restart"/>
            <w:tcBorders>
              <w:top w:val="single" w:sz="8" w:space="0" w:color="auto"/>
              <w:left w:val="nil"/>
              <w:right w:val="single" w:sz="4" w:space="0" w:color="auto"/>
            </w:tcBorders>
            <w:shd w:val="clear" w:color="000000" w:fill="BFBFBF"/>
            <w:noWrap/>
            <w:vAlign w:val="bottom"/>
          </w:tcPr>
          <w:p w14:paraId="5AEF6D3E" w14:textId="77777777" w:rsidR="00C61025" w:rsidRDefault="001C455D">
            <w:pPr>
              <w:spacing w:before="0" w:after="0" w:line="240" w:lineRule="auto"/>
              <w:jc w:val="center"/>
              <w:rPr>
                <w:b/>
                <w:bCs/>
                <w:color w:val="000000"/>
                <w:sz w:val="18"/>
                <w:lang w:val="es-ES_tradnl" w:eastAsia="es-ES_tradnl"/>
              </w:rPr>
            </w:pPr>
            <w:r>
              <w:rPr>
                <w:b/>
                <w:bCs/>
                <w:color w:val="000000"/>
                <w:sz w:val="18"/>
                <w:lang w:val="es-ES_tradnl" w:eastAsia="es-ES_tradnl"/>
              </w:rPr>
              <w:t>MOTRICIDAD</w:t>
            </w:r>
          </w:p>
        </w:tc>
        <w:tc>
          <w:tcPr>
            <w:tcW w:w="528" w:type="pct"/>
            <w:vMerge w:val="restart"/>
            <w:tcBorders>
              <w:top w:val="single" w:sz="8" w:space="0" w:color="auto"/>
              <w:left w:val="nil"/>
              <w:right w:val="single" w:sz="8" w:space="0" w:color="auto"/>
            </w:tcBorders>
            <w:shd w:val="clear" w:color="000000" w:fill="BFBFBF"/>
            <w:noWrap/>
            <w:vAlign w:val="bottom"/>
          </w:tcPr>
          <w:p w14:paraId="2E3EC90D" w14:textId="77777777" w:rsidR="00C61025" w:rsidRDefault="001C455D">
            <w:pPr>
              <w:spacing w:before="0" w:after="0" w:line="240" w:lineRule="auto"/>
              <w:jc w:val="center"/>
              <w:rPr>
                <w:b/>
                <w:bCs/>
                <w:color w:val="000000"/>
                <w:sz w:val="18"/>
                <w:lang w:val="es-ES_tradnl" w:eastAsia="es-ES_tradnl"/>
              </w:rPr>
            </w:pPr>
            <w:r>
              <w:rPr>
                <w:b/>
                <w:bCs/>
                <w:color w:val="000000"/>
                <w:sz w:val="18"/>
                <w:lang w:val="es-ES_tradnl" w:eastAsia="es-ES_tradnl"/>
              </w:rPr>
              <w:t>PORCENTAJE</w:t>
            </w:r>
          </w:p>
        </w:tc>
      </w:tr>
      <w:tr w:rsidR="00C61025" w14:paraId="3A72D649" w14:textId="77777777">
        <w:trPr>
          <w:trHeight w:val="20"/>
        </w:trPr>
        <w:tc>
          <w:tcPr>
            <w:tcW w:w="160" w:type="pct"/>
            <w:vMerge/>
            <w:tcBorders>
              <w:left w:val="single" w:sz="8" w:space="0" w:color="auto"/>
              <w:bottom w:val="single" w:sz="4" w:space="0" w:color="auto"/>
              <w:right w:val="single" w:sz="4" w:space="0" w:color="auto"/>
            </w:tcBorders>
            <w:shd w:val="clear" w:color="000000" w:fill="BFBFBF"/>
          </w:tcPr>
          <w:p w14:paraId="43306AD6" w14:textId="77777777" w:rsidR="00C61025" w:rsidRDefault="00C61025">
            <w:pPr>
              <w:spacing w:before="0" w:after="0" w:line="240" w:lineRule="auto"/>
              <w:jc w:val="center"/>
              <w:rPr>
                <w:b/>
                <w:bCs/>
                <w:color w:val="000000"/>
                <w:sz w:val="18"/>
                <w:lang w:val="es-ES_tradnl" w:eastAsia="es-ES_tradnl"/>
              </w:rPr>
            </w:pPr>
          </w:p>
        </w:tc>
        <w:tc>
          <w:tcPr>
            <w:tcW w:w="2402" w:type="pct"/>
            <w:vMerge/>
            <w:tcBorders>
              <w:left w:val="single" w:sz="8" w:space="0" w:color="auto"/>
              <w:bottom w:val="single" w:sz="4" w:space="0" w:color="auto"/>
              <w:right w:val="single" w:sz="4" w:space="0" w:color="auto"/>
            </w:tcBorders>
            <w:shd w:val="clear" w:color="000000" w:fill="BFBFBF"/>
            <w:noWrap/>
            <w:vAlign w:val="bottom"/>
            <w:hideMark/>
          </w:tcPr>
          <w:p w14:paraId="337F760D" w14:textId="77777777" w:rsidR="00C61025" w:rsidRDefault="00C61025">
            <w:pPr>
              <w:spacing w:before="0" w:after="0" w:line="240" w:lineRule="auto"/>
              <w:jc w:val="center"/>
              <w:rPr>
                <w:b/>
                <w:bCs/>
                <w:color w:val="000000"/>
                <w:sz w:val="18"/>
                <w:lang w:val="es-ES_tradnl" w:eastAsia="es-ES_tradnl"/>
              </w:rPr>
            </w:pPr>
          </w:p>
        </w:tc>
        <w:tc>
          <w:tcPr>
            <w:tcW w:w="409" w:type="pct"/>
            <w:tcBorders>
              <w:top w:val="single" w:sz="8" w:space="0" w:color="auto"/>
              <w:left w:val="nil"/>
              <w:bottom w:val="single" w:sz="4" w:space="0" w:color="auto"/>
              <w:right w:val="single" w:sz="4" w:space="0" w:color="auto"/>
            </w:tcBorders>
            <w:shd w:val="clear" w:color="000000" w:fill="BFBFBF"/>
            <w:noWrap/>
            <w:vAlign w:val="bottom"/>
            <w:hideMark/>
          </w:tcPr>
          <w:p w14:paraId="3BE09030" w14:textId="77777777" w:rsidR="00C61025" w:rsidRDefault="001C455D">
            <w:pPr>
              <w:spacing w:before="0" w:after="0" w:line="240" w:lineRule="auto"/>
              <w:jc w:val="center"/>
              <w:rPr>
                <w:b/>
                <w:bCs/>
                <w:color w:val="000000"/>
                <w:sz w:val="18"/>
                <w:lang w:val="es-ES_tradnl" w:eastAsia="es-ES_tradnl"/>
              </w:rPr>
            </w:pPr>
            <w:r>
              <w:rPr>
                <w:b/>
                <w:bCs/>
                <w:color w:val="000000"/>
                <w:sz w:val="18"/>
                <w:lang w:val="es-ES_tradnl" w:eastAsia="es-ES_tradnl"/>
              </w:rPr>
              <w:t>1</w:t>
            </w:r>
          </w:p>
        </w:tc>
        <w:tc>
          <w:tcPr>
            <w:tcW w:w="191" w:type="pct"/>
            <w:tcBorders>
              <w:top w:val="single" w:sz="8" w:space="0" w:color="auto"/>
              <w:left w:val="nil"/>
              <w:bottom w:val="single" w:sz="4" w:space="0" w:color="auto"/>
              <w:right w:val="single" w:sz="4" w:space="0" w:color="auto"/>
            </w:tcBorders>
            <w:shd w:val="clear" w:color="000000" w:fill="BFBFBF"/>
            <w:noWrap/>
            <w:vAlign w:val="bottom"/>
            <w:hideMark/>
          </w:tcPr>
          <w:p w14:paraId="31085582" w14:textId="77777777" w:rsidR="00C61025" w:rsidRDefault="001C455D">
            <w:pPr>
              <w:spacing w:before="0" w:after="0" w:line="240" w:lineRule="auto"/>
              <w:jc w:val="center"/>
              <w:rPr>
                <w:b/>
                <w:bCs/>
                <w:color w:val="000000"/>
                <w:sz w:val="18"/>
                <w:lang w:val="es-ES_tradnl" w:eastAsia="es-ES_tradnl"/>
              </w:rPr>
            </w:pPr>
            <w:r>
              <w:rPr>
                <w:b/>
                <w:bCs/>
                <w:color w:val="000000"/>
                <w:sz w:val="18"/>
                <w:lang w:val="es-ES_tradnl" w:eastAsia="es-ES_tradnl"/>
              </w:rPr>
              <w:t>2</w:t>
            </w:r>
          </w:p>
        </w:tc>
        <w:tc>
          <w:tcPr>
            <w:tcW w:w="218" w:type="pct"/>
            <w:tcBorders>
              <w:top w:val="single" w:sz="8" w:space="0" w:color="auto"/>
              <w:left w:val="nil"/>
              <w:bottom w:val="single" w:sz="4" w:space="0" w:color="auto"/>
              <w:right w:val="single" w:sz="4" w:space="0" w:color="auto"/>
            </w:tcBorders>
            <w:shd w:val="clear" w:color="000000" w:fill="BFBFBF"/>
            <w:noWrap/>
            <w:vAlign w:val="bottom"/>
            <w:hideMark/>
          </w:tcPr>
          <w:p w14:paraId="27C52E6D" w14:textId="77777777" w:rsidR="00C61025" w:rsidRDefault="001C455D">
            <w:pPr>
              <w:spacing w:before="0" w:after="0" w:line="240" w:lineRule="auto"/>
              <w:jc w:val="center"/>
              <w:rPr>
                <w:b/>
                <w:bCs/>
                <w:color w:val="000000"/>
                <w:sz w:val="18"/>
                <w:lang w:val="es-ES_tradnl" w:eastAsia="es-ES_tradnl"/>
              </w:rPr>
            </w:pPr>
            <w:r>
              <w:rPr>
                <w:b/>
                <w:bCs/>
                <w:color w:val="000000"/>
                <w:sz w:val="18"/>
                <w:lang w:val="es-ES_tradnl" w:eastAsia="es-ES_tradnl"/>
              </w:rPr>
              <w:t>3</w:t>
            </w:r>
          </w:p>
        </w:tc>
        <w:tc>
          <w:tcPr>
            <w:tcW w:w="273" w:type="pct"/>
            <w:tcBorders>
              <w:top w:val="single" w:sz="8" w:space="0" w:color="auto"/>
              <w:left w:val="nil"/>
              <w:bottom w:val="single" w:sz="4" w:space="0" w:color="auto"/>
              <w:right w:val="single" w:sz="4" w:space="0" w:color="auto"/>
            </w:tcBorders>
            <w:shd w:val="clear" w:color="000000" w:fill="BFBFBF"/>
            <w:noWrap/>
            <w:vAlign w:val="bottom"/>
            <w:hideMark/>
          </w:tcPr>
          <w:p w14:paraId="5292C90A" w14:textId="77777777" w:rsidR="00C61025" w:rsidRDefault="001C455D">
            <w:pPr>
              <w:spacing w:before="0" w:after="0" w:line="240" w:lineRule="auto"/>
              <w:jc w:val="center"/>
              <w:rPr>
                <w:b/>
                <w:bCs/>
                <w:color w:val="000000"/>
                <w:sz w:val="18"/>
                <w:lang w:val="es-ES_tradnl" w:eastAsia="es-ES_tradnl"/>
              </w:rPr>
            </w:pPr>
            <w:r>
              <w:rPr>
                <w:b/>
                <w:bCs/>
                <w:color w:val="000000"/>
                <w:sz w:val="18"/>
                <w:lang w:val="es-ES_tradnl" w:eastAsia="es-ES_tradnl"/>
              </w:rPr>
              <w:t>4</w:t>
            </w:r>
          </w:p>
        </w:tc>
        <w:tc>
          <w:tcPr>
            <w:tcW w:w="322" w:type="pct"/>
            <w:tcBorders>
              <w:top w:val="single" w:sz="8" w:space="0" w:color="auto"/>
              <w:left w:val="nil"/>
              <w:bottom w:val="single" w:sz="4" w:space="0" w:color="auto"/>
              <w:right w:val="single" w:sz="4" w:space="0" w:color="auto"/>
            </w:tcBorders>
            <w:shd w:val="clear" w:color="000000" w:fill="BFBFBF"/>
            <w:noWrap/>
            <w:vAlign w:val="bottom"/>
            <w:hideMark/>
          </w:tcPr>
          <w:p w14:paraId="64375C5F" w14:textId="77777777" w:rsidR="00C61025" w:rsidRDefault="001C455D">
            <w:pPr>
              <w:spacing w:before="0" w:after="0" w:line="240" w:lineRule="auto"/>
              <w:jc w:val="center"/>
              <w:rPr>
                <w:b/>
                <w:bCs/>
                <w:color w:val="000000"/>
                <w:sz w:val="18"/>
                <w:lang w:val="es-ES_tradnl" w:eastAsia="es-ES_tradnl"/>
              </w:rPr>
            </w:pPr>
            <w:r>
              <w:rPr>
                <w:b/>
                <w:bCs/>
                <w:color w:val="000000"/>
                <w:sz w:val="18"/>
                <w:lang w:val="es-ES_tradnl" w:eastAsia="es-ES_tradnl"/>
              </w:rPr>
              <w:t>5</w:t>
            </w:r>
          </w:p>
        </w:tc>
        <w:tc>
          <w:tcPr>
            <w:tcW w:w="497" w:type="pct"/>
            <w:vMerge/>
            <w:tcBorders>
              <w:left w:val="nil"/>
              <w:bottom w:val="single" w:sz="4" w:space="0" w:color="auto"/>
              <w:right w:val="single" w:sz="4" w:space="0" w:color="auto"/>
            </w:tcBorders>
            <w:shd w:val="clear" w:color="000000" w:fill="BFBFBF"/>
            <w:noWrap/>
            <w:vAlign w:val="bottom"/>
            <w:hideMark/>
          </w:tcPr>
          <w:p w14:paraId="3ADF9D40" w14:textId="77777777" w:rsidR="00C61025" w:rsidRDefault="00C61025">
            <w:pPr>
              <w:spacing w:before="0" w:after="0" w:line="240" w:lineRule="auto"/>
              <w:jc w:val="center"/>
              <w:rPr>
                <w:b/>
                <w:bCs/>
                <w:color w:val="000000"/>
                <w:sz w:val="18"/>
                <w:lang w:val="es-ES_tradnl" w:eastAsia="es-ES_tradnl"/>
              </w:rPr>
            </w:pPr>
          </w:p>
        </w:tc>
        <w:tc>
          <w:tcPr>
            <w:tcW w:w="528" w:type="pct"/>
            <w:vMerge/>
            <w:tcBorders>
              <w:left w:val="nil"/>
              <w:bottom w:val="single" w:sz="4" w:space="0" w:color="auto"/>
              <w:right w:val="single" w:sz="8" w:space="0" w:color="auto"/>
            </w:tcBorders>
            <w:shd w:val="clear" w:color="000000" w:fill="BFBFBF"/>
            <w:noWrap/>
            <w:vAlign w:val="bottom"/>
            <w:hideMark/>
          </w:tcPr>
          <w:p w14:paraId="2FA079F1" w14:textId="77777777" w:rsidR="00C61025" w:rsidRDefault="00C61025">
            <w:pPr>
              <w:spacing w:before="0" w:after="0" w:line="240" w:lineRule="auto"/>
              <w:jc w:val="center"/>
              <w:rPr>
                <w:b/>
                <w:bCs/>
                <w:color w:val="000000"/>
                <w:sz w:val="18"/>
                <w:lang w:val="es-ES_tradnl" w:eastAsia="es-ES_tradnl"/>
              </w:rPr>
            </w:pPr>
          </w:p>
        </w:tc>
      </w:tr>
      <w:tr w:rsidR="00C61025" w14:paraId="5BFFB817" w14:textId="77777777">
        <w:trPr>
          <w:trHeight w:val="283"/>
        </w:trPr>
        <w:tc>
          <w:tcPr>
            <w:tcW w:w="160" w:type="pct"/>
            <w:tcBorders>
              <w:top w:val="single" w:sz="4" w:space="0" w:color="auto"/>
              <w:left w:val="single" w:sz="8" w:space="0" w:color="auto"/>
              <w:bottom w:val="single" w:sz="4" w:space="0" w:color="auto"/>
              <w:right w:val="single" w:sz="4" w:space="0" w:color="auto"/>
            </w:tcBorders>
            <w:vAlign w:val="center"/>
          </w:tcPr>
          <w:p w14:paraId="62939026" w14:textId="77777777" w:rsidR="00C61025" w:rsidRDefault="001C455D">
            <w:pPr>
              <w:spacing w:before="0" w:after="0" w:line="240" w:lineRule="auto"/>
              <w:jc w:val="left"/>
              <w:rPr>
                <w:b/>
                <w:bCs/>
                <w:color w:val="000000"/>
                <w:sz w:val="18"/>
                <w:lang w:val="es-ES_tradnl" w:eastAsia="es-ES_tradnl"/>
              </w:rPr>
            </w:pPr>
            <w:r>
              <w:rPr>
                <w:b/>
                <w:bCs/>
                <w:color w:val="000000"/>
                <w:sz w:val="18"/>
                <w:lang w:val="es-ES_tradnl" w:eastAsia="es-ES_tradnl"/>
              </w:rPr>
              <w:t>1</w:t>
            </w:r>
          </w:p>
        </w:tc>
        <w:tc>
          <w:tcPr>
            <w:tcW w:w="2402" w:type="pct"/>
            <w:tcBorders>
              <w:top w:val="single" w:sz="4" w:space="0" w:color="auto"/>
              <w:left w:val="single" w:sz="8" w:space="0" w:color="auto"/>
              <w:bottom w:val="single" w:sz="4" w:space="0" w:color="auto"/>
              <w:right w:val="single" w:sz="4" w:space="0" w:color="auto"/>
            </w:tcBorders>
            <w:shd w:val="clear" w:color="auto" w:fill="auto"/>
            <w:vAlign w:val="center"/>
          </w:tcPr>
          <w:p w14:paraId="520DF5A5" w14:textId="77777777" w:rsidR="00C61025" w:rsidRDefault="001C455D">
            <w:pPr>
              <w:spacing w:before="0" w:after="0" w:line="240" w:lineRule="auto"/>
              <w:jc w:val="left"/>
              <w:rPr>
                <w:bCs/>
                <w:color w:val="000000"/>
                <w:sz w:val="20"/>
                <w:lang w:val="es-ES_tradnl" w:eastAsia="es-ES_tradnl"/>
              </w:rPr>
            </w:pPr>
            <w:r>
              <w:rPr>
                <w:bCs/>
                <w:color w:val="000000"/>
                <w:sz w:val="20"/>
                <w:lang w:val="es-ES_tradnl" w:eastAsia="es-ES_tradnl"/>
              </w:rPr>
              <w:t>Basura en colectores y pozos de visita</w:t>
            </w:r>
          </w:p>
        </w:tc>
        <w:tc>
          <w:tcPr>
            <w:tcW w:w="409" w:type="pct"/>
            <w:tcBorders>
              <w:top w:val="nil"/>
              <w:left w:val="nil"/>
              <w:bottom w:val="single" w:sz="4" w:space="0" w:color="auto"/>
              <w:right w:val="single" w:sz="4" w:space="0" w:color="auto"/>
            </w:tcBorders>
            <w:shd w:val="clear" w:color="auto" w:fill="000000" w:themeFill="text1"/>
            <w:noWrap/>
            <w:vAlign w:val="center"/>
          </w:tcPr>
          <w:p w14:paraId="7C958DBC" w14:textId="77777777" w:rsidR="00C61025" w:rsidRDefault="00C61025">
            <w:pPr>
              <w:spacing w:before="0" w:after="0" w:line="240" w:lineRule="auto"/>
              <w:jc w:val="center"/>
              <w:rPr>
                <w:b/>
                <w:color w:val="000000"/>
                <w:sz w:val="18"/>
                <w:lang w:val="es-ES_tradnl" w:eastAsia="es-ES_tradnl"/>
              </w:rPr>
            </w:pPr>
          </w:p>
        </w:tc>
        <w:tc>
          <w:tcPr>
            <w:tcW w:w="191" w:type="pct"/>
            <w:tcBorders>
              <w:top w:val="nil"/>
              <w:left w:val="nil"/>
              <w:bottom w:val="single" w:sz="4" w:space="0" w:color="auto"/>
              <w:right w:val="single" w:sz="4" w:space="0" w:color="auto"/>
            </w:tcBorders>
            <w:shd w:val="clear" w:color="auto" w:fill="auto"/>
            <w:noWrap/>
            <w:vAlign w:val="center"/>
          </w:tcPr>
          <w:p w14:paraId="106B5A7D" w14:textId="77777777" w:rsidR="00C61025" w:rsidRDefault="001C455D">
            <w:pPr>
              <w:spacing w:before="0" w:after="0" w:line="240" w:lineRule="auto"/>
              <w:jc w:val="center"/>
              <w:rPr>
                <w:b/>
                <w:color w:val="000000"/>
                <w:sz w:val="18"/>
                <w:lang w:val="es-ES_tradnl" w:eastAsia="es-ES_tradnl"/>
              </w:rPr>
            </w:pPr>
            <w:r>
              <w:rPr>
                <w:b/>
                <w:color w:val="000000"/>
                <w:sz w:val="18"/>
                <w:lang w:val="es-ES_tradnl" w:eastAsia="es-ES_tradnl"/>
              </w:rPr>
              <w:t>3</w:t>
            </w:r>
          </w:p>
        </w:tc>
        <w:tc>
          <w:tcPr>
            <w:tcW w:w="218" w:type="pct"/>
            <w:tcBorders>
              <w:top w:val="nil"/>
              <w:left w:val="nil"/>
              <w:bottom w:val="single" w:sz="4" w:space="0" w:color="auto"/>
              <w:right w:val="single" w:sz="4" w:space="0" w:color="auto"/>
            </w:tcBorders>
            <w:shd w:val="clear" w:color="auto" w:fill="auto"/>
            <w:noWrap/>
            <w:vAlign w:val="center"/>
          </w:tcPr>
          <w:p w14:paraId="017B2430" w14:textId="77777777" w:rsidR="00C61025" w:rsidRDefault="001C455D">
            <w:pPr>
              <w:spacing w:before="0" w:after="0" w:line="240" w:lineRule="auto"/>
              <w:jc w:val="center"/>
              <w:rPr>
                <w:b/>
                <w:color w:val="000000"/>
                <w:sz w:val="18"/>
                <w:lang w:val="es-ES_tradnl" w:eastAsia="es-ES_tradnl"/>
              </w:rPr>
            </w:pPr>
            <w:r>
              <w:rPr>
                <w:b/>
                <w:color w:val="000000"/>
                <w:sz w:val="18"/>
                <w:lang w:val="es-ES_tradnl" w:eastAsia="es-ES_tradnl"/>
              </w:rPr>
              <w:t>1</w:t>
            </w:r>
          </w:p>
        </w:tc>
        <w:tc>
          <w:tcPr>
            <w:tcW w:w="273" w:type="pct"/>
            <w:tcBorders>
              <w:top w:val="nil"/>
              <w:left w:val="nil"/>
              <w:bottom w:val="single" w:sz="4" w:space="0" w:color="auto"/>
              <w:right w:val="single" w:sz="4" w:space="0" w:color="auto"/>
            </w:tcBorders>
            <w:shd w:val="clear" w:color="auto" w:fill="auto"/>
            <w:noWrap/>
            <w:vAlign w:val="center"/>
          </w:tcPr>
          <w:p w14:paraId="6C27F072" w14:textId="77777777" w:rsidR="00C61025" w:rsidRDefault="001C455D">
            <w:pPr>
              <w:spacing w:before="0" w:after="0" w:line="240" w:lineRule="auto"/>
              <w:jc w:val="center"/>
              <w:rPr>
                <w:b/>
                <w:color w:val="000000"/>
                <w:sz w:val="18"/>
                <w:lang w:val="es-ES_tradnl" w:eastAsia="es-ES_tradnl"/>
              </w:rPr>
            </w:pPr>
            <w:r>
              <w:rPr>
                <w:b/>
                <w:color w:val="000000"/>
                <w:sz w:val="18"/>
                <w:lang w:val="es-ES_tradnl" w:eastAsia="es-ES_tradnl"/>
              </w:rPr>
              <w:t>3</w:t>
            </w:r>
          </w:p>
        </w:tc>
        <w:tc>
          <w:tcPr>
            <w:tcW w:w="322" w:type="pct"/>
            <w:tcBorders>
              <w:top w:val="nil"/>
              <w:left w:val="nil"/>
              <w:bottom w:val="single" w:sz="4" w:space="0" w:color="auto"/>
              <w:right w:val="single" w:sz="4" w:space="0" w:color="auto"/>
            </w:tcBorders>
            <w:shd w:val="clear" w:color="auto" w:fill="auto"/>
            <w:noWrap/>
            <w:vAlign w:val="center"/>
          </w:tcPr>
          <w:p w14:paraId="5340294B" w14:textId="77777777" w:rsidR="00C61025" w:rsidRDefault="001C455D">
            <w:pPr>
              <w:spacing w:before="0" w:after="0" w:line="240" w:lineRule="auto"/>
              <w:jc w:val="center"/>
              <w:rPr>
                <w:b/>
                <w:color w:val="000000"/>
                <w:sz w:val="18"/>
                <w:lang w:val="es-ES_tradnl" w:eastAsia="es-ES_tradnl"/>
              </w:rPr>
            </w:pPr>
            <w:r>
              <w:rPr>
                <w:b/>
                <w:color w:val="000000"/>
                <w:sz w:val="18"/>
                <w:lang w:val="es-ES_tradnl" w:eastAsia="es-ES_tradnl"/>
              </w:rPr>
              <w:t>3</w:t>
            </w:r>
          </w:p>
        </w:tc>
        <w:tc>
          <w:tcPr>
            <w:tcW w:w="497" w:type="pct"/>
            <w:tcBorders>
              <w:top w:val="nil"/>
              <w:left w:val="nil"/>
              <w:bottom w:val="single" w:sz="4" w:space="0" w:color="auto"/>
              <w:right w:val="single" w:sz="4" w:space="0" w:color="auto"/>
            </w:tcBorders>
            <w:shd w:val="clear" w:color="auto" w:fill="auto"/>
            <w:noWrap/>
            <w:vAlign w:val="center"/>
          </w:tcPr>
          <w:p w14:paraId="5F7D0C91" w14:textId="77777777" w:rsidR="00C61025" w:rsidRDefault="001C455D">
            <w:pPr>
              <w:spacing w:before="0" w:after="0" w:line="240" w:lineRule="auto"/>
              <w:jc w:val="center"/>
              <w:rPr>
                <w:b/>
                <w:bCs/>
                <w:color w:val="000000"/>
                <w:sz w:val="18"/>
                <w:lang w:val="es-ES_tradnl" w:eastAsia="es-ES_tradnl"/>
              </w:rPr>
            </w:pPr>
            <w:r>
              <w:rPr>
                <w:b/>
                <w:bCs/>
                <w:color w:val="000000"/>
                <w:sz w:val="18"/>
                <w:lang w:val="es-ES_tradnl" w:eastAsia="es-ES_tradnl"/>
              </w:rPr>
              <w:t>10</w:t>
            </w:r>
          </w:p>
        </w:tc>
        <w:tc>
          <w:tcPr>
            <w:tcW w:w="528" w:type="pct"/>
            <w:tcBorders>
              <w:top w:val="nil"/>
              <w:left w:val="nil"/>
              <w:bottom w:val="single" w:sz="4" w:space="0" w:color="auto"/>
              <w:right w:val="single" w:sz="8" w:space="0" w:color="auto"/>
            </w:tcBorders>
            <w:shd w:val="clear" w:color="auto" w:fill="auto"/>
            <w:noWrap/>
            <w:vAlign w:val="center"/>
          </w:tcPr>
          <w:p w14:paraId="5B580D36" w14:textId="77777777" w:rsidR="00C61025" w:rsidRDefault="001C455D">
            <w:pPr>
              <w:spacing w:before="0" w:after="0" w:line="240" w:lineRule="auto"/>
              <w:jc w:val="center"/>
              <w:rPr>
                <w:b/>
                <w:bCs/>
                <w:color w:val="000000"/>
                <w:sz w:val="18"/>
                <w:lang w:val="es-ES_tradnl" w:eastAsia="es-ES_tradnl"/>
              </w:rPr>
            </w:pPr>
            <w:r>
              <w:rPr>
                <w:b/>
                <w:bCs/>
                <w:color w:val="000000"/>
                <w:sz w:val="18"/>
                <w:lang w:val="es-ES_tradnl" w:eastAsia="es-ES_tradnl"/>
              </w:rPr>
              <w:t>20</w:t>
            </w:r>
          </w:p>
        </w:tc>
      </w:tr>
      <w:tr w:rsidR="00C61025" w14:paraId="495637DE" w14:textId="77777777">
        <w:trPr>
          <w:trHeight w:val="283"/>
        </w:trPr>
        <w:tc>
          <w:tcPr>
            <w:tcW w:w="160" w:type="pct"/>
            <w:tcBorders>
              <w:top w:val="single" w:sz="4" w:space="0" w:color="auto"/>
              <w:left w:val="single" w:sz="8" w:space="0" w:color="auto"/>
              <w:bottom w:val="single" w:sz="4" w:space="0" w:color="auto"/>
              <w:right w:val="single" w:sz="4" w:space="0" w:color="auto"/>
            </w:tcBorders>
            <w:vAlign w:val="center"/>
          </w:tcPr>
          <w:p w14:paraId="7C4644A3" w14:textId="77777777" w:rsidR="00C61025" w:rsidRDefault="001C455D">
            <w:pPr>
              <w:spacing w:before="0" w:after="0" w:line="240" w:lineRule="auto"/>
              <w:jc w:val="left"/>
              <w:rPr>
                <w:b/>
                <w:bCs/>
                <w:color w:val="000000"/>
                <w:sz w:val="18"/>
                <w:lang w:val="es-ES_tradnl" w:eastAsia="es-ES_tradnl"/>
              </w:rPr>
            </w:pPr>
            <w:r>
              <w:rPr>
                <w:b/>
                <w:bCs/>
                <w:color w:val="000000"/>
                <w:sz w:val="18"/>
                <w:lang w:val="es-ES_tradnl" w:eastAsia="es-ES_tradnl"/>
              </w:rPr>
              <w:t>2</w:t>
            </w:r>
          </w:p>
        </w:tc>
        <w:tc>
          <w:tcPr>
            <w:tcW w:w="2402" w:type="pct"/>
            <w:tcBorders>
              <w:top w:val="single" w:sz="4" w:space="0" w:color="auto"/>
              <w:left w:val="single" w:sz="8" w:space="0" w:color="auto"/>
              <w:bottom w:val="single" w:sz="4" w:space="0" w:color="auto"/>
              <w:right w:val="single" w:sz="4" w:space="0" w:color="auto"/>
            </w:tcBorders>
            <w:shd w:val="clear" w:color="auto" w:fill="auto"/>
            <w:vAlign w:val="center"/>
          </w:tcPr>
          <w:p w14:paraId="2EC40BD7" w14:textId="77777777" w:rsidR="00C61025" w:rsidRDefault="001C455D">
            <w:pPr>
              <w:spacing w:before="0" w:after="0" w:line="240" w:lineRule="auto"/>
              <w:jc w:val="left"/>
              <w:rPr>
                <w:bCs/>
                <w:color w:val="000000"/>
                <w:sz w:val="20"/>
                <w:lang w:val="es-ES_tradnl" w:eastAsia="es-ES_tradnl"/>
              </w:rPr>
            </w:pPr>
            <w:r>
              <w:rPr>
                <w:bCs/>
                <w:color w:val="000000"/>
                <w:sz w:val="20"/>
                <w:lang w:val="es-ES_tradnl" w:eastAsia="es-ES_tradnl"/>
              </w:rPr>
              <w:t xml:space="preserve">Falta de mantenimiento a redes de drenaje </w:t>
            </w:r>
          </w:p>
        </w:tc>
        <w:tc>
          <w:tcPr>
            <w:tcW w:w="409" w:type="pct"/>
            <w:tcBorders>
              <w:top w:val="nil"/>
              <w:left w:val="nil"/>
              <w:bottom w:val="single" w:sz="4" w:space="0" w:color="auto"/>
              <w:right w:val="single" w:sz="4" w:space="0" w:color="auto"/>
            </w:tcBorders>
            <w:shd w:val="clear" w:color="auto" w:fill="auto"/>
            <w:noWrap/>
            <w:vAlign w:val="center"/>
          </w:tcPr>
          <w:p w14:paraId="3206FCDD" w14:textId="77777777" w:rsidR="00C61025" w:rsidRDefault="001C455D">
            <w:pPr>
              <w:spacing w:before="0" w:after="0" w:line="240" w:lineRule="auto"/>
              <w:jc w:val="center"/>
              <w:rPr>
                <w:b/>
                <w:color w:val="000000"/>
                <w:sz w:val="18"/>
                <w:lang w:val="es-ES_tradnl" w:eastAsia="es-ES_tradnl"/>
              </w:rPr>
            </w:pPr>
            <w:r>
              <w:rPr>
                <w:b/>
                <w:color w:val="000000"/>
                <w:sz w:val="18"/>
                <w:lang w:val="es-ES_tradnl" w:eastAsia="es-ES_tradnl"/>
              </w:rPr>
              <w:t>3</w:t>
            </w:r>
          </w:p>
        </w:tc>
        <w:tc>
          <w:tcPr>
            <w:tcW w:w="191" w:type="pct"/>
            <w:tcBorders>
              <w:top w:val="nil"/>
              <w:left w:val="nil"/>
              <w:bottom w:val="single" w:sz="4" w:space="0" w:color="auto"/>
              <w:right w:val="single" w:sz="4" w:space="0" w:color="auto"/>
            </w:tcBorders>
            <w:shd w:val="clear" w:color="auto" w:fill="000000" w:themeFill="text1"/>
            <w:noWrap/>
            <w:vAlign w:val="center"/>
          </w:tcPr>
          <w:p w14:paraId="511F883F" w14:textId="77777777" w:rsidR="00C61025" w:rsidRDefault="00C61025">
            <w:pPr>
              <w:spacing w:before="0" w:after="0" w:line="240" w:lineRule="auto"/>
              <w:jc w:val="center"/>
              <w:rPr>
                <w:b/>
                <w:color w:val="000000"/>
                <w:sz w:val="18"/>
                <w:lang w:val="es-ES_tradnl" w:eastAsia="es-ES_tradnl"/>
              </w:rPr>
            </w:pPr>
          </w:p>
        </w:tc>
        <w:tc>
          <w:tcPr>
            <w:tcW w:w="218" w:type="pct"/>
            <w:tcBorders>
              <w:top w:val="nil"/>
              <w:left w:val="nil"/>
              <w:bottom w:val="single" w:sz="4" w:space="0" w:color="auto"/>
              <w:right w:val="single" w:sz="4" w:space="0" w:color="auto"/>
            </w:tcBorders>
            <w:shd w:val="clear" w:color="auto" w:fill="auto"/>
            <w:noWrap/>
            <w:vAlign w:val="center"/>
          </w:tcPr>
          <w:p w14:paraId="41BAAA2F" w14:textId="77777777" w:rsidR="00C61025" w:rsidRDefault="001C455D">
            <w:pPr>
              <w:spacing w:before="0" w:after="0" w:line="240" w:lineRule="auto"/>
              <w:jc w:val="center"/>
              <w:rPr>
                <w:b/>
                <w:color w:val="000000"/>
                <w:sz w:val="18"/>
                <w:lang w:val="es-ES_tradnl" w:eastAsia="es-ES_tradnl"/>
              </w:rPr>
            </w:pPr>
            <w:r>
              <w:rPr>
                <w:b/>
                <w:color w:val="000000"/>
                <w:sz w:val="18"/>
                <w:lang w:val="es-ES_tradnl" w:eastAsia="es-ES_tradnl"/>
              </w:rPr>
              <w:t>1</w:t>
            </w:r>
          </w:p>
        </w:tc>
        <w:tc>
          <w:tcPr>
            <w:tcW w:w="273" w:type="pct"/>
            <w:tcBorders>
              <w:top w:val="nil"/>
              <w:left w:val="nil"/>
              <w:bottom w:val="single" w:sz="4" w:space="0" w:color="auto"/>
              <w:right w:val="single" w:sz="4" w:space="0" w:color="auto"/>
            </w:tcBorders>
            <w:shd w:val="clear" w:color="auto" w:fill="auto"/>
            <w:noWrap/>
            <w:vAlign w:val="center"/>
          </w:tcPr>
          <w:p w14:paraId="311FA9FD" w14:textId="77777777" w:rsidR="00C61025" w:rsidRDefault="001C455D">
            <w:pPr>
              <w:spacing w:before="0" w:after="0" w:line="240" w:lineRule="auto"/>
              <w:jc w:val="center"/>
              <w:rPr>
                <w:b/>
                <w:color w:val="000000"/>
                <w:sz w:val="18"/>
                <w:lang w:val="es-ES_tradnl" w:eastAsia="es-ES_tradnl"/>
              </w:rPr>
            </w:pPr>
            <w:r>
              <w:rPr>
                <w:b/>
                <w:color w:val="000000"/>
                <w:sz w:val="18"/>
                <w:lang w:val="es-ES_tradnl" w:eastAsia="es-ES_tradnl"/>
              </w:rPr>
              <w:t>3</w:t>
            </w:r>
          </w:p>
        </w:tc>
        <w:tc>
          <w:tcPr>
            <w:tcW w:w="322" w:type="pct"/>
            <w:tcBorders>
              <w:top w:val="nil"/>
              <w:left w:val="nil"/>
              <w:bottom w:val="single" w:sz="4" w:space="0" w:color="auto"/>
              <w:right w:val="single" w:sz="4" w:space="0" w:color="auto"/>
            </w:tcBorders>
            <w:shd w:val="clear" w:color="auto" w:fill="auto"/>
            <w:noWrap/>
            <w:vAlign w:val="center"/>
          </w:tcPr>
          <w:p w14:paraId="26C90B61" w14:textId="77777777" w:rsidR="00C61025" w:rsidRDefault="001C455D">
            <w:pPr>
              <w:spacing w:before="0" w:after="0" w:line="240" w:lineRule="auto"/>
              <w:jc w:val="center"/>
              <w:rPr>
                <w:b/>
                <w:color w:val="000000"/>
                <w:sz w:val="18"/>
                <w:lang w:val="es-ES_tradnl" w:eastAsia="es-ES_tradnl"/>
              </w:rPr>
            </w:pPr>
            <w:r>
              <w:rPr>
                <w:b/>
                <w:color w:val="000000"/>
                <w:sz w:val="18"/>
                <w:lang w:val="es-ES_tradnl" w:eastAsia="es-ES_tradnl"/>
              </w:rPr>
              <w:t>3</w:t>
            </w:r>
          </w:p>
        </w:tc>
        <w:tc>
          <w:tcPr>
            <w:tcW w:w="497" w:type="pct"/>
            <w:tcBorders>
              <w:top w:val="nil"/>
              <w:left w:val="nil"/>
              <w:bottom w:val="single" w:sz="4" w:space="0" w:color="auto"/>
              <w:right w:val="single" w:sz="4" w:space="0" w:color="auto"/>
            </w:tcBorders>
            <w:shd w:val="clear" w:color="auto" w:fill="auto"/>
            <w:noWrap/>
            <w:vAlign w:val="center"/>
          </w:tcPr>
          <w:p w14:paraId="09C6521F" w14:textId="77777777" w:rsidR="00C61025" w:rsidRDefault="001C455D">
            <w:pPr>
              <w:spacing w:before="0" w:after="0" w:line="240" w:lineRule="auto"/>
              <w:jc w:val="center"/>
              <w:rPr>
                <w:b/>
                <w:bCs/>
                <w:color w:val="000000"/>
                <w:sz w:val="18"/>
                <w:lang w:val="es-ES_tradnl" w:eastAsia="es-ES_tradnl"/>
              </w:rPr>
            </w:pPr>
            <w:r>
              <w:rPr>
                <w:b/>
                <w:bCs/>
                <w:color w:val="000000"/>
                <w:sz w:val="18"/>
                <w:lang w:val="es-ES_tradnl" w:eastAsia="es-ES_tradnl"/>
              </w:rPr>
              <w:t>10</w:t>
            </w:r>
          </w:p>
        </w:tc>
        <w:tc>
          <w:tcPr>
            <w:tcW w:w="528" w:type="pct"/>
            <w:tcBorders>
              <w:top w:val="nil"/>
              <w:left w:val="nil"/>
              <w:bottom w:val="single" w:sz="4" w:space="0" w:color="auto"/>
              <w:right w:val="single" w:sz="8" w:space="0" w:color="auto"/>
            </w:tcBorders>
            <w:shd w:val="clear" w:color="auto" w:fill="auto"/>
            <w:noWrap/>
            <w:vAlign w:val="center"/>
          </w:tcPr>
          <w:p w14:paraId="1849267D" w14:textId="77777777" w:rsidR="00C61025" w:rsidRDefault="001C455D">
            <w:pPr>
              <w:spacing w:before="0" w:after="0" w:line="240" w:lineRule="auto"/>
              <w:jc w:val="center"/>
              <w:rPr>
                <w:b/>
                <w:bCs/>
                <w:color w:val="000000"/>
                <w:sz w:val="18"/>
                <w:lang w:val="es-ES_tradnl" w:eastAsia="es-ES_tradnl"/>
              </w:rPr>
            </w:pPr>
            <w:r>
              <w:rPr>
                <w:b/>
                <w:bCs/>
                <w:color w:val="000000"/>
                <w:sz w:val="18"/>
                <w:lang w:val="es-ES_tradnl" w:eastAsia="es-ES_tradnl"/>
              </w:rPr>
              <w:t>20</w:t>
            </w:r>
          </w:p>
        </w:tc>
      </w:tr>
      <w:tr w:rsidR="00C61025" w14:paraId="76257187" w14:textId="77777777">
        <w:trPr>
          <w:trHeight w:val="283"/>
        </w:trPr>
        <w:tc>
          <w:tcPr>
            <w:tcW w:w="160" w:type="pct"/>
            <w:tcBorders>
              <w:top w:val="single" w:sz="4" w:space="0" w:color="auto"/>
              <w:left w:val="single" w:sz="8" w:space="0" w:color="auto"/>
              <w:bottom w:val="single" w:sz="4" w:space="0" w:color="auto"/>
              <w:right w:val="single" w:sz="4" w:space="0" w:color="auto"/>
            </w:tcBorders>
            <w:vAlign w:val="center"/>
          </w:tcPr>
          <w:p w14:paraId="0BAA0ACE" w14:textId="77777777" w:rsidR="00C61025" w:rsidRDefault="001C455D">
            <w:pPr>
              <w:spacing w:before="0" w:after="0" w:line="240" w:lineRule="auto"/>
              <w:jc w:val="left"/>
              <w:rPr>
                <w:b/>
                <w:bCs/>
                <w:color w:val="000000"/>
                <w:sz w:val="18"/>
                <w:lang w:val="es-ES_tradnl" w:eastAsia="es-ES_tradnl"/>
              </w:rPr>
            </w:pPr>
            <w:r>
              <w:rPr>
                <w:b/>
                <w:bCs/>
                <w:color w:val="000000"/>
                <w:sz w:val="18"/>
                <w:lang w:val="es-ES_tradnl" w:eastAsia="es-ES_tradnl"/>
              </w:rPr>
              <w:t>3</w:t>
            </w:r>
          </w:p>
        </w:tc>
        <w:tc>
          <w:tcPr>
            <w:tcW w:w="2402" w:type="pct"/>
            <w:tcBorders>
              <w:top w:val="single" w:sz="4" w:space="0" w:color="auto"/>
              <w:left w:val="single" w:sz="8" w:space="0" w:color="auto"/>
              <w:bottom w:val="single" w:sz="4" w:space="0" w:color="auto"/>
              <w:right w:val="single" w:sz="4" w:space="0" w:color="auto"/>
            </w:tcBorders>
            <w:shd w:val="clear" w:color="auto" w:fill="auto"/>
            <w:vAlign w:val="center"/>
          </w:tcPr>
          <w:p w14:paraId="156D3B6F" w14:textId="77777777" w:rsidR="00C61025" w:rsidRDefault="001C455D">
            <w:pPr>
              <w:spacing w:before="0" w:after="0" w:line="240" w:lineRule="auto"/>
              <w:jc w:val="left"/>
              <w:rPr>
                <w:bCs/>
                <w:color w:val="000000"/>
                <w:sz w:val="20"/>
                <w:lang w:val="es-ES_tradnl" w:eastAsia="es-ES_tradnl"/>
              </w:rPr>
            </w:pPr>
            <w:r>
              <w:rPr>
                <w:bCs/>
                <w:color w:val="000000"/>
                <w:sz w:val="20"/>
                <w:lang w:val="es-ES_tradnl" w:eastAsia="es-ES_tradnl"/>
              </w:rPr>
              <w:t xml:space="preserve">Ausencia de drenaje </w:t>
            </w:r>
          </w:p>
        </w:tc>
        <w:tc>
          <w:tcPr>
            <w:tcW w:w="409" w:type="pct"/>
            <w:tcBorders>
              <w:top w:val="nil"/>
              <w:left w:val="nil"/>
              <w:bottom w:val="single" w:sz="4" w:space="0" w:color="auto"/>
              <w:right w:val="single" w:sz="4" w:space="0" w:color="auto"/>
            </w:tcBorders>
            <w:shd w:val="clear" w:color="auto" w:fill="auto"/>
            <w:noWrap/>
            <w:vAlign w:val="center"/>
          </w:tcPr>
          <w:p w14:paraId="1A8DC673" w14:textId="77777777" w:rsidR="00C61025" w:rsidRDefault="001C455D">
            <w:pPr>
              <w:spacing w:before="0" w:after="0" w:line="240" w:lineRule="auto"/>
              <w:jc w:val="center"/>
              <w:rPr>
                <w:b/>
                <w:color w:val="000000"/>
                <w:sz w:val="18"/>
                <w:lang w:val="es-ES_tradnl" w:eastAsia="es-ES_tradnl"/>
              </w:rPr>
            </w:pPr>
            <w:r>
              <w:rPr>
                <w:b/>
                <w:color w:val="000000"/>
                <w:sz w:val="18"/>
                <w:lang w:val="es-ES_tradnl" w:eastAsia="es-ES_tradnl"/>
              </w:rPr>
              <w:t>1</w:t>
            </w:r>
          </w:p>
        </w:tc>
        <w:tc>
          <w:tcPr>
            <w:tcW w:w="191" w:type="pct"/>
            <w:tcBorders>
              <w:top w:val="nil"/>
              <w:left w:val="nil"/>
              <w:bottom w:val="single" w:sz="4" w:space="0" w:color="auto"/>
              <w:right w:val="single" w:sz="4" w:space="0" w:color="auto"/>
            </w:tcBorders>
            <w:shd w:val="clear" w:color="auto" w:fill="auto"/>
            <w:noWrap/>
            <w:vAlign w:val="center"/>
          </w:tcPr>
          <w:p w14:paraId="4C02FB4D" w14:textId="77777777" w:rsidR="00C61025" w:rsidRDefault="001C455D">
            <w:pPr>
              <w:spacing w:before="0" w:after="0" w:line="240" w:lineRule="auto"/>
              <w:jc w:val="center"/>
              <w:rPr>
                <w:b/>
                <w:color w:val="000000"/>
                <w:sz w:val="18"/>
                <w:lang w:val="es-ES_tradnl" w:eastAsia="es-ES_tradnl"/>
              </w:rPr>
            </w:pPr>
            <w:r>
              <w:rPr>
                <w:b/>
                <w:color w:val="000000"/>
                <w:sz w:val="18"/>
                <w:lang w:val="es-ES_tradnl" w:eastAsia="es-ES_tradnl"/>
              </w:rPr>
              <w:t>3</w:t>
            </w:r>
          </w:p>
        </w:tc>
        <w:tc>
          <w:tcPr>
            <w:tcW w:w="218" w:type="pct"/>
            <w:tcBorders>
              <w:top w:val="nil"/>
              <w:left w:val="nil"/>
              <w:bottom w:val="single" w:sz="4" w:space="0" w:color="auto"/>
              <w:right w:val="single" w:sz="4" w:space="0" w:color="auto"/>
            </w:tcBorders>
            <w:shd w:val="clear" w:color="auto" w:fill="000000" w:themeFill="text1"/>
            <w:noWrap/>
            <w:vAlign w:val="center"/>
          </w:tcPr>
          <w:p w14:paraId="296F846D" w14:textId="77777777" w:rsidR="00C61025" w:rsidRDefault="00C61025">
            <w:pPr>
              <w:spacing w:before="0" w:after="0" w:line="240" w:lineRule="auto"/>
              <w:jc w:val="center"/>
              <w:rPr>
                <w:b/>
                <w:color w:val="000000"/>
                <w:sz w:val="18"/>
                <w:lang w:val="es-ES_tradnl" w:eastAsia="es-ES_tradnl"/>
              </w:rPr>
            </w:pPr>
          </w:p>
        </w:tc>
        <w:tc>
          <w:tcPr>
            <w:tcW w:w="273" w:type="pct"/>
            <w:tcBorders>
              <w:top w:val="nil"/>
              <w:left w:val="nil"/>
              <w:bottom w:val="single" w:sz="4" w:space="0" w:color="auto"/>
              <w:right w:val="single" w:sz="4" w:space="0" w:color="auto"/>
            </w:tcBorders>
            <w:shd w:val="clear" w:color="auto" w:fill="auto"/>
            <w:noWrap/>
            <w:vAlign w:val="center"/>
          </w:tcPr>
          <w:p w14:paraId="36382011" w14:textId="77777777" w:rsidR="00C61025" w:rsidRDefault="001C455D">
            <w:pPr>
              <w:spacing w:before="0" w:after="0" w:line="240" w:lineRule="auto"/>
              <w:jc w:val="center"/>
              <w:rPr>
                <w:b/>
                <w:color w:val="000000"/>
                <w:sz w:val="18"/>
                <w:lang w:val="es-ES_tradnl" w:eastAsia="es-ES_tradnl"/>
              </w:rPr>
            </w:pPr>
            <w:r>
              <w:rPr>
                <w:b/>
                <w:color w:val="000000"/>
                <w:sz w:val="18"/>
                <w:lang w:val="es-ES_tradnl" w:eastAsia="es-ES_tradnl"/>
              </w:rPr>
              <w:t>1</w:t>
            </w:r>
          </w:p>
        </w:tc>
        <w:tc>
          <w:tcPr>
            <w:tcW w:w="322" w:type="pct"/>
            <w:tcBorders>
              <w:top w:val="nil"/>
              <w:left w:val="nil"/>
              <w:bottom w:val="single" w:sz="4" w:space="0" w:color="auto"/>
              <w:right w:val="single" w:sz="4" w:space="0" w:color="auto"/>
            </w:tcBorders>
            <w:shd w:val="clear" w:color="auto" w:fill="auto"/>
            <w:noWrap/>
            <w:vAlign w:val="center"/>
          </w:tcPr>
          <w:p w14:paraId="2232F72E" w14:textId="77777777" w:rsidR="00C61025" w:rsidRDefault="001C455D">
            <w:pPr>
              <w:spacing w:before="0" w:after="0" w:line="240" w:lineRule="auto"/>
              <w:jc w:val="center"/>
              <w:rPr>
                <w:b/>
                <w:color w:val="000000"/>
                <w:sz w:val="18"/>
                <w:lang w:val="es-ES_tradnl" w:eastAsia="es-ES_tradnl"/>
              </w:rPr>
            </w:pPr>
            <w:r>
              <w:rPr>
                <w:b/>
                <w:color w:val="000000"/>
                <w:sz w:val="18"/>
                <w:lang w:val="es-ES_tradnl" w:eastAsia="es-ES_tradnl"/>
              </w:rPr>
              <w:t>3</w:t>
            </w:r>
          </w:p>
        </w:tc>
        <w:tc>
          <w:tcPr>
            <w:tcW w:w="497" w:type="pct"/>
            <w:tcBorders>
              <w:top w:val="nil"/>
              <w:left w:val="nil"/>
              <w:bottom w:val="single" w:sz="4" w:space="0" w:color="auto"/>
              <w:right w:val="single" w:sz="4" w:space="0" w:color="auto"/>
            </w:tcBorders>
            <w:shd w:val="clear" w:color="auto" w:fill="auto"/>
            <w:noWrap/>
            <w:vAlign w:val="center"/>
          </w:tcPr>
          <w:p w14:paraId="184172BC" w14:textId="77777777" w:rsidR="00C61025" w:rsidRDefault="001C455D">
            <w:pPr>
              <w:spacing w:before="0" w:after="0" w:line="240" w:lineRule="auto"/>
              <w:jc w:val="center"/>
              <w:rPr>
                <w:b/>
                <w:bCs/>
                <w:color w:val="000000"/>
                <w:sz w:val="18"/>
                <w:lang w:val="es-ES_tradnl" w:eastAsia="es-ES_tradnl"/>
              </w:rPr>
            </w:pPr>
            <w:r>
              <w:rPr>
                <w:b/>
                <w:bCs/>
                <w:color w:val="000000"/>
                <w:sz w:val="18"/>
                <w:lang w:val="es-ES_tradnl" w:eastAsia="es-ES_tradnl"/>
              </w:rPr>
              <w:t>8</w:t>
            </w:r>
          </w:p>
        </w:tc>
        <w:tc>
          <w:tcPr>
            <w:tcW w:w="528" w:type="pct"/>
            <w:tcBorders>
              <w:top w:val="nil"/>
              <w:left w:val="nil"/>
              <w:bottom w:val="single" w:sz="4" w:space="0" w:color="auto"/>
              <w:right w:val="single" w:sz="8" w:space="0" w:color="auto"/>
            </w:tcBorders>
            <w:shd w:val="clear" w:color="auto" w:fill="auto"/>
            <w:noWrap/>
            <w:vAlign w:val="center"/>
          </w:tcPr>
          <w:p w14:paraId="21DB53AA" w14:textId="77777777" w:rsidR="00C61025" w:rsidRDefault="001C455D">
            <w:pPr>
              <w:spacing w:before="0" w:after="0" w:line="240" w:lineRule="auto"/>
              <w:jc w:val="center"/>
              <w:rPr>
                <w:b/>
                <w:bCs/>
                <w:color w:val="000000"/>
                <w:sz w:val="18"/>
                <w:lang w:val="es-ES_tradnl" w:eastAsia="es-ES_tradnl"/>
              </w:rPr>
            </w:pPr>
            <w:r>
              <w:rPr>
                <w:b/>
                <w:bCs/>
                <w:color w:val="000000"/>
                <w:sz w:val="18"/>
                <w:lang w:val="es-ES_tradnl" w:eastAsia="es-ES_tradnl"/>
              </w:rPr>
              <w:t>16</w:t>
            </w:r>
          </w:p>
        </w:tc>
      </w:tr>
      <w:tr w:rsidR="00C61025" w14:paraId="2D935162" w14:textId="77777777">
        <w:trPr>
          <w:trHeight w:val="283"/>
        </w:trPr>
        <w:tc>
          <w:tcPr>
            <w:tcW w:w="160" w:type="pct"/>
            <w:tcBorders>
              <w:top w:val="single" w:sz="4" w:space="0" w:color="auto"/>
              <w:left w:val="single" w:sz="8" w:space="0" w:color="auto"/>
              <w:bottom w:val="single" w:sz="4" w:space="0" w:color="auto"/>
              <w:right w:val="single" w:sz="4" w:space="0" w:color="000000"/>
            </w:tcBorders>
          </w:tcPr>
          <w:p w14:paraId="158140E8" w14:textId="77777777" w:rsidR="00C61025" w:rsidRDefault="001C455D">
            <w:pPr>
              <w:spacing w:before="0" w:after="0" w:line="240" w:lineRule="auto"/>
              <w:jc w:val="left"/>
              <w:rPr>
                <w:b/>
                <w:bCs/>
                <w:color w:val="000000"/>
                <w:sz w:val="18"/>
                <w:lang w:val="es-ES_tradnl" w:eastAsia="es-ES_tradnl"/>
              </w:rPr>
            </w:pPr>
            <w:r>
              <w:rPr>
                <w:b/>
                <w:bCs/>
                <w:color w:val="000000"/>
                <w:sz w:val="18"/>
                <w:lang w:val="es-ES_tradnl" w:eastAsia="es-ES_tradnl"/>
              </w:rPr>
              <w:t>4</w:t>
            </w:r>
          </w:p>
        </w:tc>
        <w:tc>
          <w:tcPr>
            <w:tcW w:w="2402" w:type="pct"/>
            <w:tcBorders>
              <w:top w:val="single" w:sz="4" w:space="0" w:color="auto"/>
              <w:left w:val="single" w:sz="8" w:space="0" w:color="auto"/>
              <w:bottom w:val="single" w:sz="4" w:space="0" w:color="auto"/>
              <w:right w:val="single" w:sz="4" w:space="0" w:color="000000"/>
            </w:tcBorders>
            <w:shd w:val="clear" w:color="auto" w:fill="auto"/>
          </w:tcPr>
          <w:p w14:paraId="1AA3B74F" w14:textId="77777777" w:rsidR="00C61025" w:rsidRDefault="001C455D">
            <w:pPr>
              <w:spacing w:before="0" w:after="0" w:line="240" w:lineRule="auto"/>
              <w:jc w:val="left"/>
              <w:rPr>
                <w:bCs/>
                <w:color w:val="000000"/>
                <w:sz w:val="20"/>
                <w:lang w:val="es-ES_tradnl" w:eastAsia="es-ES_tradnl"/>
              </w:rPr>
            </w:pPr>
            <w:r>
              <w:rPr>
                <w:bCs/>
                <w:color w:val="000000"/>
                <w:sz w:val="20"/>
                <w:lang w:val="es-ES_tradnl" w:eastAsia="es-ES_tradnl"/>
              </w:rPr>
              <w:t>Carencia de equipamiento y maquinaria para el mantenimiento de las redes de drenaje y alcantarillado</w:t>
            </w:r>
          </w:p>
        </w:tc>
        <w:tc>
          <w:tcPr>
            <w:tcW w:w="409" w:type="pct"/>
            <w:tcBorders>
              <w:top w:val="nil"/>
              <w:left w:val="nil"/>
              <w:bottom w:val="single" w:sz="4" w:space="0" w:color="auto"/>
              <w:right w:val="single" w:sz="4" w:space="0" w:color="auto"/>
            </w:tcBorders>
            <w:shd w:val="clear" w:color="auto" w:fill="auto"/>
            <w:noWrap/>
            <w:vAlign w:val="center"/>
          </w:tcPr>
          <w:p w14:paraId="15BC1FED" w14:textId="77777777" w:rsidR="00C61025" w:rsidRDefault="001C455D">
            <w:pPr>
              <w:spacing w:before="0" w:after="0" w:line="240" w:lineRule="auto"/>
              <w:jc w:val="center"/>
              <w:rPr>
                <w:b/>
                <w:color w:val="000000"/>
                <w:sz w:val="18"/>
                <w:lang w:val="es-ES_tradnl" w:eastAsia="es-ES_tradnl"/>
              </w:rPr>
            </w:pPr>
            <w:r>
              <w:rPr>
                <w:b/>
                <w:color w:val="000000"/>
                <w:sz w:val="18"/>
                <w:lang w:val="es-ES_tradnl" w:eastAsia="es-ES_tradnl"/>
              </w:rPr>
              <w:t>3</w:t>
            </w:r>
          </w:p>
        </w:tc>
        <w:tc>
          <w:tcPr>
            <w:tcW w:w="191" w:type="pct"/>
            <w:tcBorders>
              <w:top w:val="nil"/>
              <w:left w:val="nil"/>
              <w:bottom w:val="single" w:sz="4" w:space="0" w:color="auto"/>
              <w:right w:val="single" w:sz="4" w:space="0" w:color="auto"/>
            </w:tcBorders>
            <w:shd w:val="clear" w:color="auto" w:fill="auto"/>
            <w:noWrap/>
            <w:vAlign w:val="center"/>
          </w:tcPr>
          <w:p w14:paraId="6D2192D9" w14:textId="77777777" w:rsidR="00C61025" w:rsidRDefault="001C455D">
            <w:pPr>
              <w:spacing w:before="0" w:after="0" w:line="240" w:lineRule="auto"/>
              <w:jc w:val="center"/>
              <w:rPr>
                <w:b/>
                <w:color w:val="000000"/>
                <w:sz w:val="18"/>
                <w:lang w:val="es-ES_tradnl" w:eastAsia="es-ES_tradnl"/>
              </w:rPr>
            </w:pPr>
            <w:r>
              <w:rPr>
                <w:b/>
                <w:color w:val="000000"/>
                <w:sz w:val="18"/>
                <w:lang w:val="es-ES_tradnl" w:eastAsia="es-ES_tradnl"/>
              </w:rPr>
              <w:t>3</w:t>
            </w:r>
          </w:p>
        </w:tc>
        <w:tc>
          <w:tcPr>
            <w:tcW w:w="218" w:type="pct"/>
            <w:tcBorders>
              <w:top w:val="nil"/>
              <w:left w:val="nil"/>
              <w:bottom w:val="single" w:sz="4" w:space="0" w:color="auto"/>
              <w:right w:val="single" w:sz="4" w:space="0" w:color="auto"/>
            </w:tcBorders>
            <w:shd w:val="clear" w:color="auto" w:fill="auto"/>
            <w:noWrap/>
            <w:vAlign w:val="center"/>
          </w:tcPr>
          <w:p w14:paraId="3C0B812C" w14:textId="77777777" w:rsidR="00C61025" w:rsidRDefault="001C455D">
            <w:pPr>
              <w:spacing w:before="0" w:after="0" w:line="240" w:lineRule="auto"/>
              <w:jc w:val="center"/>
              <w:rPr>
                <w:b/>
                <w:color w:val="000000"/>
                <w:sz w:val="18"/>
                <w:lang w:val="es-ES_tradnl" w:eastAsia="es-ES_tradnl"/>
              </w:rPr>
            </w:pPr>
            <w:r>
              <w:rPr>
                <w:b/>
                <w:color w:val="000000"/>
                <w:sz w:val="18"/>
                <w:lang w:val="es-ES_tradnl" w:eastAsia="es-ES_tradnl"/>
              </w:rPr>
              <w:t>1</w:t>
            </w:r>
          </w:p>
        </w:tc>
        <w:tc>
          <w:tcPr>
            <w:tcW w:w="273" w:type="pct"/>
            <w:tcBorders>
              <w:top w:val="nil"/>
              <w:left w:val="nil"/>
              <w:bottom w:val="single" w:sz="4" w:space="0" w:color="auto"/>
              <w:right w:val="single" w:sz="4" w:space="0" w:color="auto"/>
            </w:tcBorders>
            <w:shd w:val="clear" w:color="auto" w:fill="000000" w:themeFill="text1"/>
            <w:noWrap/>
            <w:vAlign w:val="center"/>
          </w:tcPr>
          <w:p w14:paraId="20675605" w14:textId="77777777" w:rsidR="00C61025" w:rsidRDefault="00C61025">
            <w:pPr>
              <w:spacing w:before="0" w:after="0" w:line="240" w:lineRule="auto"/>
              <w:jc w:val="center"/>
              <w:rPr>
                <w:b/>
                <w:color w:val="000000"/>
                <w:sz w:val="18"/>
                <w:lang w:val="es-ES_tradnl" w:eastAsia="es-ES_tradnl"/>
              </w:rPr>
            </w:pPr>
          </w:p>
        </w:tc>
        <w:tc>
          <w:tcPr>
            <w:tcW w:w="322" w:type="pct"/>
            <w:tcBorders>
              <w:top w:val="nil"/>
              <w:left w:val="nil"/>
              <w:bottom w:val="single" w:sz="4" w:space="0" w:color="auto"/>
              <w:right w:val="single" w:sz="4" w:space="0" w:color="auto"/>
            </w:tcBorders>
            <w:shd w:val="clear" w:color="auto" w:fill="auto"/>
            <w:noWrap/>
            <w:vAlign w:val="center"/>
          </w:tcPr>
          <w:p w14:paraId="375BB9E9" w14:textId="77777777" w:rsidR="00C61025" w:rsidRDefault="001C455D">
            <w:pPr>
              <w:spacing w:before="0" w:after="0" w:line="240" w:lineRule="auto"/>
              <w:jc w:val="center"/>
              <w:rPr>
                <w:b/>
                <w:color w:val="000000"/>
                <w:sz w:val="18"/>
                <w:lang w:val="es-ES_tradnl" w:eastAsia="es-ES_tradnl"/>
              </w:rPr>
            </w:pPr>
            <w:r>
              <w:rPr>
                <w:b/>
                <w:color w:val="000000"/>
                <w:sz w:val="18"/>
                <w:lang w:val="es-ES_tradnl" w:eastAsia="es-ES_tradnl"/>
              </w:rPr>
              <w:t>3</w:t>
            </w:r>
          </w:p>
        </w:tc>
        <w:tc>
          <w:tcPr>
            <w:tcW w:w="497" w:type="pct"/>
            <w:tcBorders>
              <w:top w:val="nil"/>
              <w:left w:val="nil"/>
              <w:bottom w:val="single" w:sz="4" w:space="0" w:color="auto"/>
              <w:right w:val="single" w:sz="4" w:space="0" w:color="auto"/>
            </w:tcBorders>
            <w:shd w:val="clear" w:color="auto" w:fill="auto"/>
            <w:noWrap/>
            <w:vAlign w:val="center"/>
          </w:tcPr>
          <w:p w14:paraId="54F7ED0B" w14:textId="77777777" w:rsidR="00C61025" w:rsidRDefault="001C455D">
            <w:pPr>
              <w:spacing w:before="0" w:after="0" w:line="240" w:lineRule="auto"/>
              <w:jc w:val="center"/>
              <w:rPr>
                <w:b/>
                <w:bCs/>
                <w:color w:val="000000"/>
                <w:sz w:val="18"/>
                <w:lang w:val="es-ES_tradnl" w:eastAsia="es-ES_tradnl"/>
              </w:rPr>
            </w:pPr>
            <w:r>
              <w:rPr>
                <w:b/>
                <w:bCs/>
                <w:color w:val="000000"/>
                <w:sz w:val="18"/>
                <w:lang w:val="es-ES_tradnl" w:eastAsia="es-ES_tradnl"/>
              </w:rPr>
              <w:t>10</w:t>
            </w:r>
          </w:p>
        </w:tc>
        <w:tc>
          <w:tcPr>
            <w:tcW w:w="528" w:type="pct"/>
            <w:tcBorders>
              <w:top w:val="nil"/>
              <w:left w:val="nil"/>
              <w:bottom w:val="single" w:sz="4" w:space="0" w:color="auto"/>
              <w:right w:val="single" w:sz="8" w:space="0" w:color="auto"/>
            </w:tcBorders>
            <w:shd w:val="clear" w:color="auto" w:fill="auto"/>
            <w:noWrap/>
            <w:vAlign w:val="center"/>
          </w:tcPr>
          <w:p w14:paraId="464DB130" w14:textId="77777777" w:rsidR="00C61025" w:rsidRDefault="001C455D">
            <w:pPr>
              <w:spacing w:before="0" w:after="0" w:line="240" w:lineRule="auto"/>
              <w:jc w:val="center"/>
              <w:rPr>
                <w:b/>
                <w:bCs/>
                <w:color w:val="000000"/>
                <w:sz w:val="18"/>
                <w:lang w:val="es-ES_tradnl" w:eastAsia="es-ES_tradnl"/>
              </w:rPr>
            </w:pPr>
            <w:r>
              <w:rPr>
                <w:b/>
                <w:bCs/>
                <w:color w:val="000000"/>
                <w:sz w:val="18"/>
                <w:lang w:val="es-ES_tradnl" w:eastAsia="es-ES_tradnl"/>
              </w:rPr>
              <w:t>20</w:t>
            </w:r>
          </w:p>
        </w:tc>
      </w:tr>
      <w:tr w:rsidR="00C61025" w14:paraId="7F91E88A" w14:textId="77777777">
        <w:trPr>
          <w:trHeight w:val="283"/>
        </w:trPr>
        <w:tc>
          <w:tcPr>
            <w:tcW w:w="160" w:type="pct"/>
            <w:tcBorders>
              <w:top w:val="single" w:sz="4" w:space="0" w:color="auto"/>
              <w:left w:val="single" w:sz="8" w:space="0" w:color="auto"/>
              <w:bottom w:val="single" w:sz="4" w:space="0" w:color="auto"/>
              <w:right w:val="single" w:sz="4" w:space="0" w:color="000000"/>
            </w:tcBorders>
          </w:tcPr>
          <w:p w14:paraId="07A5F95E" w14:textId="77777777" w:rsidR="00C61025" w:rsidRDefault="001C455D">
            <w:pPr>
              <w:spacing w:before="0" w:after="0" w:line="240" w:lineRule="auto"/>
              <w:jc w:val="left"/>
              <w:rPr>
                <w:b/>
                <w:bCs/>
                <w:color w:val="000000"/>
                <w:sz w:val="18"/>
                <w:lang w:val="es-ES_tradnl" w:eastAsia="es-ES_tradnl"/>
              </w:rPr>
            </w:pPr>
            <w:r>
              <w:rPr>
                <w:b/>
                <w:bCs/>
                <w:color w:val="000000"/>
                <w:sz w:val="18"/>
                <w:lang w:val="es-ES_tradnl" w:eastAsia="es-ES_tradnl"/>
              </w:rPr>
              <w:t>5</w:t>
            </w:r>
          </w:p>
        </w:tc>
        <w:tc>
          <w:tcPr>
            <w:tcW w:w="2402" w:type="pct"/>
            <w:tcBorders>
              <w:top w:val="single" w:sz="4" w:space="0" w:color="auto"/>
              <w:left w:val="single" w:sz="8" w:space="0" w:color="auto"/>
              <w:bottom w:val="single" w:sz="4" w:space="0" w:color="auto"/>
              <w:right w:val="single" w:sz="4" w:space="0" w:color="000000"/>
            </w:tcBorders>
            <w:shd w:val="clear" w:color="auto" w:fill="auto"/>
          </w:tcPr>
          <w:p w14:paraId="055C39AF" w14:textId="77777777" w:rsidR="00C61025" w:rsidRDefault="001C455D">
            <w:pPr>
              <w:spacing w:before="0" w:after="0" w:line="240" w:lineRule="auto"/>
              <w:jc w:val="left"/>
              <w:rPr>
                <w:bCs/>
                <w:color w:val="000000"/>
                <w:sz w:val="20"/>
                <w:lang w:val="es-ES_tradnl" w:eastAsia="es-ES_tradnl"/>
              </w:rPr>
            </w:pPr>
            <w:r>
              <w:rPr>
                <w:bCs/>
                <w:color w:val="000000"/>
                <w:sz w:val="20"/>
                <w:lang w:val="es-ES_tradnl" w:eastAsia="es-ES_tradnl"/>
              </w:rPr>
              <w:t>Insuficiencia de recursos para el adecuado mantenimiento de la infraestructura de drenaje</w:t>
            </w:r>
          </w:p>
        </w:tc>
        <w:tc>
          <w:tcPr>
            <w:tcW w:w="409" w:type="pct"/>
            <w:tcBorders>
              <w:top w:val="nil"/>
              <w:left w:val="nil"/>
              <w:bottom w:val="single" w:sz="4" w:space="0" w:color="auto"/>
              <w:right w:val="single" w:sz="4" w:space="0" w:color="auto"/>
            </w:tcBorders>
            <w:shd w:val="clear" w:color="auto" w:fill="auto"/>
            <w:noWrap/>
            <w:vAlign w:val="center"/>
          </w:tcPr>
          <w:p w14:paraId="3E1D9A55" w14:textId="77777777" w:rsidR="00C61025" w:rsidRDefault="001C455D">
            <w:pPr>
              <w:spacing w:before="0" w:after="0" w:line="240" w:lineRule="auto"/>
              <w:jc w:val="center"/>
              <w:rPr>
                <w:b/>
                <w:color w:val="000000"/>
                <w:sz w:val="18"/>
                <w:lang w:val="es-ES_tradnl" w:eastAsia="es-ES_tradnl"/>
              </w:rPr>
            </w:pPr>
            <w:r>
              <w:rPr>
                <w:b/>
                <w:color w:val="000000"/>
                <w:sz w:val="18"/>
                <w:lang w:val="es-ES_tradnl" w:eastAsia="es-ES_tradnl"/>
              </w:rPr>
              <w:t>3</w:t>
            </w:r>
          </w:p>
        </w:tc>
        <w:tc>
          <w:tcPr>
            <w:tcW w:w="191" w:type="pct"/>
            <w:tcBorders>
              <w:top w:val="nil"/>
              <w:left w:val="nil"/>
              <w:bottom w:val="single" w:sz="4" w:space="0" w:color="auto"/>
              <w:right w:val="single" w:sz="4" w:space="0" w:color="auto"/>
            </w:tcBorders>
            <w:shd w:val="clear" w:color="auto" w:fill="auto"/>
            <w:noWrap/>
            <w:vAlign w:val="center"/>
          </w:tcPr>
          <w:p w14:paraId="10B68BB8" w14:textId="77777777" w:rsidR="00C61025" w:rsidRDefault="001C455D">
            <w:pPr>
              <w:spacing w:before="0" w:after="0" w:line="240" w:lineRule="auto"/>
              <w:jc w:val="center"/>
              <w:rPr>
                <w:b/>
                <w:color w:val="000000"/>
                <w:sz w:val="18"/>
                <w:lang w:val="es-ES_tradnl" w:eastAsia="es-ES_tradnl"/>
              </w:rPr>
            </w:pPr>
            <w:r>
              <w:rPr>
                <w:b/>
                <w:color w:val="000000"/>
                <w:sz w:val="18"/>
                <w:lang w:val="es-ES_tradnl" w:eastAsia="es-ES_tradnl"/>
              </w:rPr>
              <w:t>3</w:t>
            </w:r>
          </w:p>
        </w:tc>
        <w:tc>
          <w:tcPr>
            <w:tcW w:w="218" w:type="pct"/>
            <w:tcBorders>
              <w:top w:val="nil"/>
              <w:left w:val="nil"/>
              <w:bottom w:val="single" w:sz="4" w:space="0" w:color="auto"/>
              <w:right w:val="single" w:sz="4" w:space="0" w:color="auto"/>
            </w:tcBorders>
            <w:shd w:val="clear" w:color="auto" w:fill="auto"/>
            <w:noWrap/>
            <w:vAlign w:val="center"/>
          </w:tcPr>
          <w:p w14:paraId="461AC758" w14:textId="77777777" w:rsidR="00C61025" w:rsidRDefault="001C455D">
            <w:pPr>
              <w:spacing w:before="0" w:after="0" w:line="240" w:lineRule="auto"/>
              <w:jc w:val="center"/>
              <w:rPr>
                <w:b/>
                <w:color w:val="000000"/>
                <w:sz w:val="18"/>
                <w:lang w:val="es-ES_tradnl" w:eastAsia="es-ES_tradnl"/>
              </w:rPr>
            </w:pPr>
            <w:r>
              <w:rPr>
                <w:b/>
                <w:color w:val="000000"/>
                <w:sz w:val="18"/>
                <w:lang w:val="es-ES_tradnl" w:eastAsia="es-ES_tradnl"/>
              </w:rPr>
              <w:t>3</w:t>
            </w:r>
          </w:p>
        </w:tc>
        <w:tc>
          <w:tcPr>
            <w:tcW w:w="273" w:type="pct"/>
            <w:tcBorders>
              <w:top w:val="nil"/>
              <w:left w:val="nil"/>
              <w:bottom w:val="single" w:sz="4" w:space="0" w:color="auto"/>
              <w:right w:val="single" w:sz="4" w:space="0" w:color="auto"/>
            </w:tcBorders>
            <w:shd w:val="clear" w:color="auto" w:fill="auto"/>
            <w:noWrap/>
            <w:vAlign w:val="center"/>
          </w:tcPr>
          <w:p w14:paraId="0C5E48F9" w14:textId="77777777" w:rsidR="00C61025" w:rsidRDefault="001C455D">
            <w:pPr>
              <w:spacing w:before="0" w:after="0" w:line="240" w:lineRule="auto"/>
              <w:jc w:val="center"/>
              <w:rPr>
                <w:b/>
                <w:color w:val="000000"/>
                <w:sz w:val="18"/>
                <w:lang w:val="es-ES_tradnl" w:eastAsia="es-ES_tradnl"/>
              </w:rPr>
            </w:pPr>
            <w:r>
              <w:rPr>
                <w:b/>
                <w:color w:val="000000"/>
                <w:sz w:val="18"/>
                <w:lang w:val="es-ES_tradnl" w:eastAsia="es-ES_tradnl"/>
              </w:rPr>
              <w:t>3</w:t>
            </w:r>
          </w:p>
        </w:tc>
        <w:tc>
          <w:tcPr>
            <w:tcW w:w="322" w:type="pct"/>
            <w:tcBorders>
              <w:top w:val="nil"/>
              <w:left w:val="nil"/>
              <w:bottom w:val="single" w:sz="4" w:space="0" w:color="auto"/>
              <w:right w:val="single" w:sz="4" w:space="0" w:color="auto"/>
            </w:tcBorders>
            <w:shd w:val="clear" w:color="auto" w:fill="000000" w:themeFill="text1"/>
            <w:noWrap/>
            <w:vAlign w:val="center"/>
          </w:tcPr>
          <w:p w14:paraId="18222F4F" w14:textId="77777777" w:rsidR="00C61025" w:rsidRDefault="00C61025">
            <w:pPr>
              <w:spacing w:before="0" w:after="0" w:line="240" w:lineRule="auto"/>
              <w:jc w:val="center"/>
              <w:rPr>
                <w:b/>
                <w:color w:val="000000"/>
                <w:sz w:val="18"/>
                <w:lang w:val="es-ES_tradnl" w:eastAsia="es-ES_tradnl"/>
              </w:rPr>
            </w:pPr>
          </w:p>
        </w:tc>
        <w:tc>
          <w:tcPr>
            <w:tcW w:w="497" w:type="pct"/>
            <w:tcBorders>
              <w:top w:val="nil"/>
              <w:left w:val="nil"/>
              <w:bottom w:val="single" w:sz="4" w:space="0" w:color="auto"/>
              <w:right w:val="single" w:sz="4" w:space="0" w:color="auto"/>
            </w:tcBorders>
            <w:shd w:val="clear" w:color="auto" w:fill="auto"/>
            <w:noWrap/>
            <w:vAlign w:val="center"/>
          </w:tcPr>
          <w:p w14:paraId="727D9BAC" w14:textId="77777777" w:rsidR="00C61025" w:rsidRDefault="001C455D">
            <w:pPr>
              <w:spacing w:before="0" w:after="0" w:line="240" w:lineRule="auto"/>
              <w:jc w:val="center"/>
              <w:rPr>
                <w:b/>
                <w:bCs/>
                <w:color w:val="000000"/>
                <w:sz w:val="18"/>
                <w:lang w:val="es-ES_tradnl" w:eastAsia="es-ES_tradnl"/>
              </w:rPr>
            </w:pPr>
            <w:r>
              <w:rPr>
                <w:b/>
                <w:bCs/>
                <w:color w:val="000000"/>
                <w:sz w:val="18"/>
                <w:lang w:val="es-ES_tradnl" w:eastAsia="es-ES_tradnl"/>
              </w:rPr>
              <w:t>12</w:t>
            </w:r>
          </w:p>
        </w:tc>
        <w:tc>
          <w:tcPr>
            <w:tcW w:w="528" w:type="pct"/>
            <w:tcBorders>
              <w:top w:val="nil"/>
              <w:left w:val="nil"/>
              <w:bottom w:val="single" w:sz="4" w:space="0" w:color="auto"/>
              <w:right w:val="single" w:sz="8" w:space="0" w:color="auto"/>
            </w:tcBorders>
            <w:shd w:val="clear" w:color="auto" w:fill="auto"/>
            <w:noWrap/>
            <w:vAlign w:val="center"/>
          </w:tcPr>
          <w:p w14:paraId="57CA1B9B" w14:textId="77777777" w:rsidR="00C61025" w:rsidRDefault="001C455D">
            <w:pPr>
              <w:spacing w:before="0" w:after="0" w:line="240" w:lineRule="auto"/>
              <w:jc w:val="center"/>
              <w:rPr>
                <w:b/>
                <w:bCs/>
                <w:color w:val="000000"/>
                <w:sz w:val="18"/>
                <w:lang w:val="es-ES_tradnl" w:eastAsia="es-ES_tradnl"/>
              </w:rPr>
            </w:pPr>
            <w:r>
              <w:rPr>
                <w:b/>
                <w:bCs/>
                <w:color w:val="000000"/>
                <w:sz w:val="18"/>
                <w:lang w:val="es-ES_tradnl" w:eastAsia="es-ES_tradnl"/>
              </w:rPr>
              <w:t>24</w:t>
            </w:r>
          </w:p>
        </w:tc>
      </w:tr>
      <w:tr w:rsidR="00C61025" w14:paraId="6918301E" w14:textId="77777777">
        <w:trPr>
          <w:trHeight w:val="283"/>
        </w:trPr>
        <w:tc>
          <w:tcPr>
            <w:tcW w:w="2562" w:type="pct"/>
            <w:gridSpan w:val="2"/>
            <w:tcBorders>
              <w:top w:val="single" w:sz="4" w:space="0" w:color="auto"/>
              <w:left w:val="single" w:sz="8" w:space="0" w:color="auto"/>
              <w:bottom w:val="single" w:sz="4" w:space="0" w:color="auto"/>
              <w:right w:val="single" w:sz="4" w:space="0" w:color="auto"/>
            </w:tcBorders>
          </w:tcPr>
          <w:p w14:paraId="1B92F12B" w14:textId="77777777" w:rsidR="00C61025" w:rsidRDefault="001C455D">
            <w:pPr>
              <w:spacing w:before="0" w:after="0" w:line="240" w:lineRule="auto"/>
              <w:jc w:val="center"/>
              <w:rPr>
                <w:b/>
                <w:bCs/>
                <w:color w:val="000000"/>
                <w:sz w:val="18"/>
                <w:lang w:val="es-ES_tradnl" w:eastAsia="es-ES_tradnl"/>
              </w:rPr>
            </w:pPr>
            <w:r>
              <w:rPr>
                <w:b/>
                <w:bCs/>
                <w:color w:val="000000"/>
                <w:sz w:val="18"/>
                <w:lang w:val="es-ES_tradnl" w:eastAsia="es-ES_tradnl"/>
              </w:rPr>
              <w:t>DEPENDENCIA</w:t>
            </w:r>
          </w:p>
        </w:tc>
        <w:tc>
          <w:tcPr>
            <w:tcW w:w="409" w:type="pct"/>
            <w:tcBorders>
              <w:top w:val="nil"/>
              <w:left w:val="nil"/>
              <w:bottom w:val="single" w:sz="4" w:space="0" w:color="auto"/>
              <w:right w:val="single" w:sz="4" w:space="0" w:color="auto"/>
            </w:tcBorders>
            <w:shd w:val="clear" w:color="auto" w:fill="auto"/>
            <w:noWrap/>
            <w:vAlign w:val="center"/>
          </w:tcPr>
          <w:p w14:paraId="6F3ABBFC" w14:textId="77777777" w:rsidR="00C61025" w:rsidRDefault="001C455D">
            <w:pPr>
              <w:spacing w:before="0" w:after="0" w:line="240" w:lineRule="auto"/>
              <w:jc w:val="center"/>
              <w:rPr>
                <w:b/>
                <w:bCs/>
                <w:color w:val="000000"/>
                <w:sz w:val="18"/>
                <w:lang w:val="es-ES_tradnl" w:eastAsia="es-ES_tradnl"/>
              </w:rPr>
            </w:pPr>
            <w:r>
              <w:rPr>
                <w:b/>
                <w:bCs/>
                <w:color w:val="000000"/>
                <w:sz w:val="18"/>
                <w:lang w:val="es-ES_tradnl" w:eastAsia="es-ES_tradnl"/>
              </w:rPr>
              <w:t>10</w:t>
            </w:r>
          </w:p>
        </w:tc>
        <w:tc>
          <w:tcPr>
            <w:tcW w:w="191" w:type="pct"/>
            <w:tcBorders>
              <w:top w:val="nil"/>
              <w:left w:val="nil"/>
              <w:bottom w:val="single" w:sz="4" w:space="0" w:color="auto"/>
              <w:right w:val="single" w:sz="4" w:space="0" w:color="auto"/>
            </w:tcBorders>
            <w:shd w:val="clear" w:color="auto" w:fill="auto"/>
            <w:noWrap/>
            <w:vAlign w:val="center"/>
          </w:tcPr>
          <w:p w14:paraId="3B4AA9AF" w14:textId="77777777" w:rsidR="00C61025" w:rsidRDefault="001C455D">
            <w:pPr>
              <w:spacing w:before="0" w:after="0" w:line="240" w:lineRule="auto"/>
              <w:jc w:val="center"/>
              <w:rPr>
                <w:b/>
                <w:bCs/>
                <w:color w:val="000000"/>
                <w:sz w:val="18"/>
                <w:lang w:val="es-ES_tradnl" w:eastAsia="es-ES_tradnl"/>
              </w:rPr>
            </w:pPr>
            <w:r>
              <w:rPr>
                <w:b/>
                <w:bCs/>
                <w:color w:val="000000"/>
                <w:sz w:val="18"/>
                <w:lang w:val="es-ES_tradnl" w:eastAsia="es-ES_tradnl"/>
              </w:rPr>
              <w:t>12</w:t>
            </w:r>
          </w:p>
        </w:tc>
        <w:tc>
          <w:tcPr>
            <w:tcW w:w="218" w:type="pct"/>
            <w:tcBorders>
              <w:top w:val="nil"/>
              <w:left w:val="nil"/>
              <w:bottom w:val="single" w:sz="4" w:space="0" w:color="auto"/>
              <w:right w:val="single" w:sz="4" w:space="0" w:color="auto"/>
            </w:tcBorders>
            <w:shd w:val="clear" w:color="auto" w:fill="auto"/>
            <w:noWrap/>
            <w:vAlign w:val="center"/>
          </w:tcPr>
          <w:p w14:paraId="3A5C7139" w14:textId="77777777" w:rsidR="00C61025" w:rsidRDefault="001C455D">
            <w:pPr>
              <w:spacing w:before="0" w:after="0" w:line="240" w:lineRule="auto"/>
              <w:jc w:val="center"/>
              <w:rPr>
                <w:b/>
                <w:bCs/>
                <w:color w:val="000000"/>
                <w:sz w:val="18"/>
                <w:lang w:val="es-ES_tradnl" w:eastAsia="es-ES_tradnl"/>
              </w:rPr>
            </w:pPr>
            <w:r>
              <w:rPr>
                <w:b/>
                <w:bCs/>
                <w:color w:val="000000"/>
                <w:sz w:val="18"/>
                <w:lang w:val="es-ES_tradnl" w:eastAsia="es-ES_tradnl"/>
              </w:rPr>
              <w:t>6</w:t>
            </w:r>
          </w:p>
        </w:tc>
        <w:tc>
          <w:tcPr>
            <w:tcW w:w="273" w:type="pct"/>
            <w:tcBorders>
              <w:top w:val="nil"/>
              <w:left w:val="nil"/>
              <w:bottom w:val="single" w:sz="4" w:space="0" w:color="auto"/>
              <w:right w:val="single" w:sz="4" w:space="0" w:color="auto"/>
            </w:tcBorders>
            <w:shd w:val="clear" w:color="auto" w:fill="auto"/>
            <w:noWrap/>
            <w:vAlign w:val="center"/>
          </w:tcPr>
          <w:p w14:paraId="07705899" w14:textId="77777777" w:rsidR="00C61025" w:rsidRDefault="001C455D">
            <w:pPr>
              <w:spacing w:before="0" w:after="0" w:line="240" w:lineRule="auto"/>
              <w:jc w:val="center"/>
              <w:rPr>
                <w:b/>
                <w:bCs/>
                <w:color w:val="000000"/>
                <w:sz w:val="18"/>
                <w:lang w:val="es-ES_tradnl" w:eastAsia="es-ES_tradnl"/>
              </w:rPr>
            </w:pPr>
            <w:r>
              <w:rPr>
                <w:b/>
                <w:bCs/>
                <w:color w:val="000000"/>
                <w:sz w:val="18"/>
                <w:lang w:val="es-ES_tradnl" w:eastAsia="es-ES_tradnl"/>
              </w:rPr>
              <w:t>10</w:t>
            </w:r>
          </w:p>
        </w:tc>
        <w:tc>
          <w:tcPr>
            <w:tcW w:w="322" w:type="pct"/>
            <w:tcBorders>
              <w:top w:val="nil"/>
              <w:left w:val="nil"/>
              <w:bottom w:val="single" w:sz="4" w:space="0" w:color="auto"/>
              <w:right w:val="single" w:sz="4" w:space="0" w:color="auto"/>
            </w:tcBorders>
            <w:shd w:val="clear" w:color="auto" w:fill="auto"/>
            <w:noWrap/>
            <w:vAlign w:val="center"/>
          </w:tcPr>
          <w:p w14:paraId="7C03A498" w14:textId="77777777" w:rsidR="00C61025" w:rsidRDefault="001C455D">
            <w:pPr>
              <w:spacing w:before="0" w:after="0" w:line="240" w:lineRule="auto"/>
              <w:jc w:val="center"/>
              <w:rPr>
                <w:b/>
                <w:bCs/>
                <w:color w:val="000000"/>
                <w:sz w:val="18"/>
                <w:lang w:val="es-ES_tradnl" w:eastAsia="es-ES_tradnl"/>
              </w:rPr>
            </w:pPr>
            <w:r>
              <w:rPr>
                <w:b/>
                <w:bCs/>
                <w:color w:val="000000"/>
                <w:sz w:val="18"/>
                <w:lang w:val="es-ES_tradnl" w:eastAsia="es-ES_tradnl"/>
              </w:rPr>
              <w:t>12</w:t>
            </w:r>
          </w:p>
        </w:tc>
        <w:tc>
          <w:tcPr>
            <w:tcW w:w="497" w:type="pct"/>
            <w:tcBorders>
              <w:top w:val="nil"/>
              <w:left w:val="nil"/>
              <w:bottom w:val="single" w:sz="4" w:space="0" w:color="auto"/>
              <w:right w:val="single" w:sz="4" w:space="0" w:color="auto"/>
            </w:tcBorders>
            <w:shd w:val="clear" w:color="auto" w:fill="auto"/>
            <w:noWrap/>
            <w:vAlign w:val="center"/>
          </w:tcPr>
          <w:p w14:paraId="32CE5235" w14:textId="77777777" w:rsidR="00C61025" w:rsidRDefault="001C455D">
            <w:pPr>
              <w:spacing w:before="0" w:after="0" w:line="240" w:lineRule="auto"/>
              <w:jc w:val="center"/>
              <w:rPr>
                <w:b/>
                <w:bCs/>
                <w:color w:val="000000"/>
                <w:sz w:val="18"/>
                <w:lang w:val="es-ES_tradnl" w:eastAsia="es-ES_tradnl"/>
              </w:rPr>
            </w:pPr>
            <w:r>
              <w:rPr>
                <w:b/>
                <w:bCs/>
                <w:color w:val="000000"/>
                <w:sz w:val="18"/>
                <w:lang w:val="es-ES_tradnl" w:eastAsia="es-ES_tradnl"/>
              </w:rPr>
              <w:t>50</w:t>
            </w:r>
          </w:p>
        </w:tc>
        <w:tc>
          <w:tcPr>
            <w:tcW w:w="528" w:type="pct"/>
            <w:tcBorders>
              <w:top w:val="nil"/>
              <w:left w:val="nil"/>
              <w:bottom w:val="single" w:sz="4" w:space="0" w:color="auto"/>
              <w:right w:val="single" w:sz="8" w:space="0" w:color="auto"/>
            </w:tcBorders>
            <w:shd w:val="clear" w:color="auto" w:fill="auto"/>
            <w:noWrap/>
            <w:vAlign w:val="center"/>
          </w:tcPr>
          <w:p w14:paraId="30347FD1" w14:textId="77777777" w:rsidR="00C61025" w:rsidRDefault="00C61025">
            <w:pPr>
              <w:spacing w:before="0" w:after="0" w:line="240" w:lineRule="auto"/>
              <w:jc w:val="center"/>
              <w:rPr>
                <w:b/>
                <w:bCs/>
                <w:color w:val="000000"/>
                <w:sz w:val="18"/>
                <w:lang w:val="es-ES_tradnl" w:eastAsia="es-ES_tradnl"/>
              </w:rPr>
            </w:pPr>
          </w:p>
        </w:tc>
      </w:tr>
      <w:tr w:rsidR="00C61025" w14:paraId="3A828A61" w14:textId="77777777">
        <w:trPr>
          <w:trHeight w:val="283"/>
        </w:trPr>
        <w:tc>
          <w:tcPr>
            <w:tcW w:w="2562" w:type="pct"/>
            <w:gridSpan w:val="2"/>
            <w:tcBorders>
              <w:top w:val="single" w:sz="4" w:space="0" w:color="auto"/>
              <w:left w:val="single" w:sz="8" w:space="0" w:color="auto"/>
              <w:bottom w:val="single" w:sz="8" w:space="0" w:color="auto"/>
              <w:right w:val="single" w:sz="4" w:space="0" w:color="auto"/>
            </w:tcBorders>
          </w:tcPr>
          <w:p w14:paraId="5FFADBC5" w14:textId="77777777" w:rsidR="00C61025" w:rsidRDefault="001C455D">
            <w:pPr>
              <w:spacing w:before="0" w:after="0" w:line="240" w:lineRule="auto"/>
              <w:jc w:val="center"/>
              <w:rPr>
                <w:b/>
                <w:bCs/>
                <w:color w:val="000000"/>
                <w:sz w:val="18"/>
                <w:lang w:val="es-ES_tradnl" w:eastAsia="es-ES_tradnl"/>
              </w:rPr>
            </w:pPr>
            <w:r>
              <w:rPr>
                <w:b/>
                <w:bCs/>
                <w:color w:val="000000"/>
                <w:sz w:val="18"/>
                <w:lang w:val="es-ES_tradnl" w:eastAsia="es-ES_tradnl"/>
              </w:rPr>
              <w:t>PORCENTAJE</w:t>
            </w:r>
          </w:p>
        </w:tc>
        <w:tc>
          <w:tcPr>
            <w:tcW w:w="409" w:type="pct"/>
            <w:tcBorders>
              <w:top w:val="nil"/>
              <w:left w:val="nil"/>
              <w:bottom w:val="single" w:sz="8" w:space="0" w:color="auto"/>
              <w:right w:val="single" w:sz="4" w:space="0" w:color="auto"/>
            </w:tcBorders>
            <w:shd w:val="clear" w:color="auto" w:fill="auto"/>
            <w:noWrap/>
            <w:vAlign w:val="center"/>
          </w:tcPr>
          <w:p w14:paraId="35CDEB7C" w14:textId="77777777" w:rsidR="00C61025" w:rsidRDefault="001C455D">
            <w:pPr>
              <w:spacing w:before="0" w:after="0" w:line="240" w:lineRule="auto"/>
              <w:jc w:val="center"/>
              <w:rPr>
                <w:b/>
                <w:bCs/>
                <w:color w:val="000000"/>
                <w:sz w:val="18"/>
                <w:lang w:val="es-ES_tradnl" w:eastAsia="es-ES_tradnl"/>
              </w:rPr>
            </w:pPr>
            <w:r>
              <w:rPr>
                <w:b/>
                <w:bCs/>
                <w:color w:val="000000"/>
                <w:sz w:val="18"/>
                <w:lang w:val="es-ES_tradnl" w:eastAsia="es-ES_tradnl"/>
              </w:rPr>
              <w:t>20</w:t>
            </w:r>
          </w:p>
        </w:tc>
        <w:tc>
          <w:tcPr>
            <w:tcW w:w="191" w:type="pct"/>
            <w:tcBorders>
              <w:top w:val="nil"/>
              <w:left w:val="nil"/>
              <w:bottom w:val="single" w:sz="8" w:space="0" w:color="auto"/>
              <w:right w:val="single" w:sz="4" w:space="0" w:color="auto"/>
            </w:tcBorders>
            <w:shd w:val="clear" w:color="auto" w:fill="auto"/>
            <w:noWrap/>
            <w:vAlign w:val="center"/>
          </w:tcPr>
          <w:p w14:paraId="37CFC27F" w14:textId="77777777" w:rsidR="00C61025" w:rsidRDefault="001C455D">
            <w:pPr>
              <w:spacing w:before="0" w:after="0" w:line="240" w:lineRule="auto"/>
              <w:jc w:val="center"/>
              <w:rPr>
                <w:b/>
                <w:bCs/>
                <w:color w:val="000000"/>
                <w:sz w:val="18"/>
                <w:lang w:val="es-ES_tradnl" w:eastAsia="es-ES_tradnl"/>
              </w:rPr>
            </w:pPr>
            <w:r>
              <w:rPr>
                <w:b/>
                <w:bCs/>
                <w:color w:val="000000"/>
                <w:sz w:val="18"/>
                <w:lang w:val="es-ES_tradnl" w:eastAsia="es-ES_tradnl"/>
              </w:rPr>
              <w:t>24</w:t>
            </w:r>
          </w:p>
        </w:tc>
        <w:tc>
          <w:tcPr>
            <w:tcW w:w="218" w:type="pct"/>
            <w:tcBorders>
              <w:top w:val="nil"/>
              <w:left w:val="nil"/>
              <w:bottom w:val="single" w:sz="8" w:space="0" w:color="auto"/>
              <w:right w:val="single" w:sz="4" w:space="0" w:color="auto"/>
            </w:tcBorders>
            <w:shd w:val="clear" w:color="auto" w:fill="auto"/>
            <w:noWrap/>
            <w:vAlign w:val="center"/>
          </w:tcPr>
          <w:p w14:paraId="386562CC" w14:textId="77777777" w:rsidR="00C61025" w:rsidRDefault="001C455D">
            <w:pPr>
              <w:spacing w:before="0" w:after="0" w:line="240" w:lineRule="auto"/>
              <w:jc w:val="center"/>
              <w:rPr>
                <w:b/>
                <w:bCs/>
                <w:color w:val="000000"/>
                <w:sz w:val="18"/>
                <w:lang w:val="es-ES_tradnl" w:eastAsia="es-ES_tradnl"/>
              </w:rPr>
            </w:pPr>
            <w:r>
              <w:rPr>
                <w:b/>
                <w:bCs/>
                <w:color w:val="000000"/>
                <w:sz w:val="18"/>
                <w:lang w:val="es-ES_tradnl" w:eastAsia="es-ES_tradnl"/>
              </w:rPr>
              <w:t>12</w:t>
            </w:r>
          </w:p>
        </w:tc>
        <w:tc>
          <w:tcPr>
            <w:tcW w:w="273" w:type="pct"/>
            <w:tcBorders>
              <w:top w:val="nil"/>
              <w:left w:val="nil"/>
              <w:bottom w:val="single" w:sz="8" w:space="0" w:color="auto"/>
              <w:right w:val="single" w:sz="4" w:space="0" w:color="auto"/>
            </w:tcBorders>
            <w:shd w:val="clear" w:color="auto" w:fill="auto"/>
            <w:noWrap/>
            <w:vAlign w:val="center"/>
          </w:tcPr>
          <w:p w14:paraId="248BEBBA" w14:textId="77777777" w:rsidR="00C61025" w:rsidRDefault="001C455D">
            <w:pPr>
              <w:spacing w:before="0" w:after="0" w:line="240" w:lineRule="auto"/>
              <w:jc w:val="center"/>
              <w:rPr>
                <w:b/>
                <w:bCs/>
                <w:color w:val="000000"/>
                <w:sz w:val="18"/>
                <w:lang w:val="es-ES_tradnl" w:eastAsia="es-ES_tradnl"/>
              </w:rPr>
            </w:pPr>
            <w:r>
              <w:rPr>
                <w:b/>
                <w:bCs/>
                <w:color w:val="000000"/>
                <w:sz w:val="18"/>
                <w:lang w:val="es-ES_tradnl" w:eastAsia="es-ES_tradnl"/>
              </w:rPr>
              <w:t>20</w:t>
            </w:r>
          </w:p>
        </w:tc>
        <w:tc>
          <w:tcPr>
            <w:tcW w:w="322" w:type="pct"/>
            <w:tcBorders>
              <w:top w:val="nil"/>
              <w:left w:val="nil"/>
              <w:bottom w:val="single" w:sz="8" w:space="0" w:color="auto"/>
              <w:right w:val="single" w:sz="4" w:space="0" w:color="auto"/>
            </w:tcBorders>
            <w:shd w:val="clear" w:color="auto" w:fill="auto"/>
            <w:noWrap/>
            <w:vAlign w:val="center"/>
          </w:tcPr>
          <w:p w14:paraId="26DEFA37" w14:textId="77777777" w:rsidR="00C61025" w:rsidRDefault="001C455D">
            <w:pPr>
              <w:spacing w:before="0" w:after="0" w:line="240" w:lineRule="auto"/>
              <w:jc w:val="center"/>
              <w:rPr>
                <w:b/>
                <w:bCs/>
                <w:color w:val="000000"/>
                <w:sz w:val="18"/>
                <w:lang w:val="es-ES_tradnl" w:eastAsia="es-ES_tradnl"/>
              </w:rPr>
            </w:pPr>
            <w:r>
              <w:rPr>
                <w:b/>
                <w:bCs/>
                <w:color w:val="000000"/>
                <w:sz w:val="18"/>
                <w:lang w:val="es-ES_tradnl" w:eastAsia="es-ES_tradnl"/>
              </w:rPr>
              <w:t>24</w:t>
            </w:r>
          </w:p>
        </w:tc>
        <w:tc>
          <w:tcPr>
            <w:tcW w:w="1025" w:type="pct"/>
            <w:gridSpan w:val="2"/>
            <w:tcBorders>
              <w:top w:val="single" w:sz="4" w:space="0" w:color="auto"/>
              <w:left w:val="nil"/>
              <w:bottom w:val="single" w:sz="8" w:space="0" w:color="auto"/>
              <w:right w:val="single" w:sz="8" w:space="0" w:color="000000"/>
            </w:tcBorders>
            <w:shd w:val="clear" w:color="auto" w:fill="auto"/>
            <w:noWrap/>
            <w:vAlign w:val="center"/>
          </w:tcPr>
          <w:p w14:paraId="5331D9EF" w14:textId="77777777" w:rsidR="00C61025" w:rsidRDefault="00C61025">
            <w:pPr>
              <w:spacing w:before="0" w:after="0" w:line="240" w:lineRule="auto"/>
              <w:jc w:val="center"/>
              <w:rPr>
                <w:b/>
                <w:bCs/>
                <w:color w:val="000000"/>
                <w:sz w:val="18"/>
                <w:lang w:val="es-ES_tradnl" w:eastAsia="es-ES_tradnl"/>
              </w:rPr>
            </w:pPr>
          </w:p>
        </w:tc>
      </w:tr>
    </w:tbl>
    <w:p w14:paraId="3D037BF0" w14:textId="77777777" w:rsidR="00C61025" w:rsidRDefault="00C61025">
      <w:pPr>
        <w:spacing w:before="0" w:after="0" w:line="276" w:lineRule="auto"/>
        <w:rPr>
          <w:rFonts w:eastAsia="Arial"/>
          <w:lang w:val="es-ES_tradnl"/>
        </w:rPr>
      </w:pPr>
    </w:p>
    <w:p w14:paraId="49B671B7" w14:textId="77777777" w:rsidR="00C61025" w:rsidRDefault="001C455D">
      <w:pPr>
        <w:spacing w:before="0" w:after="0" w:line="276" w:lineRule="auto"/>
        <w:rPr>
          <w:rFonts w:eastAsia="Arial"/>
          <w:lang w:val="es-ES_tradnl"/>
        </w:rPr>
      </w:pPr>
      <w:r>
        <w:rPr>
          <w:rFonts w:eastAsia="Arial"/>
          <w:noProof/>
          <w:lang w:val="es-MX" w:eastAsia="es-MX"/>
        </w:rPr>
        <mc:AlternateContent>
          <mc:Choice Requires="wpg">
            <w:drawing>
              <wp:anchor distT="0" distB="0" distL="114300" distR="114300" simplePos="0" relativeHeight="251674624" behindDoc="0" locked="0" layoutInCell="1" allowOverlap="1" wp14:anchorId="0D4CDBBD" wp14:editId="58968999">
                <wp:simplePos x="0" y="0"/>
                <wp:positionH relativeFrom="column">
                  <wp:posOffset>3309620</wp:posOffset>
                </wp:positionH>
                <wp:positionV relativeFrom="paragraph">
                  <wp:posOffset>311150</wp:posOffset>
                </wp:positionV>
                <wp:extent cx="4984750" cy="3067050"/>
                <wp:effectExtent l="0" t="0" r="0" b="0"/>
                <wp:wrapNone/>
                <wp:docPr id="8" name="Grupo 8"/>
                <wp:cNvGraphicFramePr/>
                <a:graphic xmlns:a="http://schemas.openxmlformats.org/drawingml/2006/main">
                  <a:graphicData uri="http://schemas.microsoft.com/office/word/2010/wordprocessingGroup">
                    <wpg:wgp>
                      <wpg:cNvGrpSpPr/>
                      <wpg:grpSpPr>
                        <a:xfrm>
                          <a:off x="0" y="0"/>
                          <a:ext cx="4984750" cy="3067050"/>
                          <a:chOff x="0" y="0"/>
                          <a:chExt cx="4984750" cy="3067050"/>
                        </a:xfrm>
                      </wpg:grpSpPr>
                      <wpg:grpSp>
                        <wpg:cNvPr id="4" name="Grupo 10"/>
                        <wpg:cNvGrpSpPr/>
                        <wpg:grpSpPr>
                          <a:xfrm>
                            <a:off x="0" y="0"/>
                            <a:ext cx="4889500" cy="3067050"/>
                            <a:chOff x="0" y="0"/>
                            <a:chExt cx="4572000" cy="2743200"/>
                          </a:xfrm>
                        </wpg:grpSpPr>
                        <wpg:graphicFrame>
                          <wpg:cNvPr id="5" name="Gráfico 5"/>
                          <wpg:cNvFrPr/>
                          <wpg:xfrm>
                            <a:off x="0" y="0"/>
                            <a:ext cx="4572000" cy="2743200"/>
                          </wpg:xfrm>
                          <a:graphic>
                            <a:graphicData uri="http://schemas.openxmlformats.org/drawingml/2006/chart">
                              <c:chart xmlns:c="http://schemas.openxmlformats.org/drawingml/2006/chart" xmlns:r="http://schemas.openxmlformats.org/officeDocument/2006/relationships" r:id="rId15"/>
                            </a:graphicData>
                          </a:graphic>
                        </wpg:graphicFrame>
                        <wps:wsp>
                          <wps:cNvPr id="6" name="Conector recto 6"/>
                          <wps:cNvCnPr/>
                          <wps:spPr>
                            <a:xfrm>
                              <a:off x="243444" y="1096144"/>
                              <a:ext cx="4140468" cy="0"/>
                            </a:xfrm>
                            <a:prstGeom prst="line">
                              <a:avLst/>
                            </a:prstGeom>
                          </wps:spPr>
                          <wps:style>
                            <a:lnRef idx="3">
                              <a:schemeClr val="dk1"/>
                            </a:lnRef>
                            <a:fillRef idx="0">
                              <a:schemeClr val="dk1"/>
                            </a:fillRef>
                            <a:effectRef idx="2">
                              <a:schemeClr val="dk1"/>
                            </a:effectRef>
                            <a:fontRef idx="minor">
                              <a:schemeClr val="tx1"/>
                            </a:fontRef>
                          </wps:style>
                          <wps:bodyPr/>
                        </wps:wsp>
                        <wps:wsp>
                          <wps:cNvPr id="7" name="Conector recto 7"/>
                          <wps:cNvCnPr/>
                          <wps:spPr>
                            <a:xfrm flipV="1">
                              <a:off x="3019425" y="414604"/>
                              <a:ext cx="0" cy="2084378"/>
                            </a:xfrm>
                            <a:prstGeom prst="line">
                              <a:avLst/>
                            </a:prstGeom>
                          </wps:spPr>
                          <wps:style>
                            <a:lnRef idx="3">
                              <a:schemeClr val="dk1"/>
                            </a:lnRef>
                            <a:fillRef idx="0">
                              <a:schemeClr val="dk1"/>
                            </a:fillRef>
                            <a:effectRef idx="2">
                              <a:schemeClr val="dk1"/>
                            </a:effectRef>
                            <a:fontRef idx="minor">
                              <a:schemeClr val="tx1"/>
                            </a:fontRef>
                          </wps:style>
                          <wps:bodyPr/>
                        </wps:wsp>
                      </wpg:grpSp>
                      <wps:wsp>
                        <wps:cNvPr id="9" name="Cuadro de texto 9"/>
                        <wps:cNvSpPr txBox="1"/>
                        <wps:spPr>
                          <a:xfrm>
                            <a:off x="228600" y="241300"/>
                            <a:ext cx="1155700" cy="381000"/>
                          </a:xfrm>
                          <a:prstGeom prst="rect">
                            <a:avLst/>
                          </a:prstGeom>
                          <a:noFill/>
                          <a:ln w="6350">
                            <a:noFill/>
                          </a:ln>
                        </wps:spPr>
                        <wps:txbx>
                          <w:txbxContent>
                            <w:p w14:paraId="107E51C8" w14:textId="77777777" w:rsidR="008E3468" w:rsidRDefault="008E3468">
                              <w:pPr>
                                <w:rPr>
                                  <w:b/>
                                  <w:sz w:val="16"/>
                                </w:rPr>
                              </w:pPr>
                              <w:r>
                                <w:rPr>
                                  <w:b/>
                                  <w:sz w:val="16"/>
                                </w:rPr>
                                <w:t xml:space="preserve">ZONA DE PODER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 name="Cuadro de texto 10"/>
                        <wps:cNvSpPr txBox="1"/>
                        <wps:spPr>
                          <a:xfrm>
                            <a:off x="3397250" y="234950"/>
                            <a:ext cx="1441450" cy="317500"/>
                          </a:xfrm>
                          <a:prstGeom prst="rect">
                            <a:avLst/>
                          </a:prstGeom>
                          <a:noFill/>
                          <a:ln w="6350">
                            <a:noFill/>
                          </a:ln>
                        </wps:spPr>
                        <wps:txbx>
                          <w:txbxContent>
                            <w:p w14:paraId="7373DAC1" w14:textId="77777777" w:rsidR="008E3468" w:rsidRDefault="008E3468">
                              <w:pPr>
                                <w:rPr>
                                  <w:b/>
                                  <w:sz w:val="16"/>
                                  <w:szCs w:val="18"/>
                                </w:rPr>
                              </w:pPr>
                              <w:r>
                                <w:rPr>
                                  <w:b/>
                                  <w:sz w:val="16"/>
                                  <w:szCs w:val="18"/>
                                </w:rPr>
                                <w:t xml:space="preserve">ZONA DE CONFLICTO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 name="Cuadro de texto 11"/>
                        <wps:cNvSpPr txBox="1"/>
                        <wps:spPr>
                          <a:xfrm>
                            <a:off x="260350" y="2540000"/>
                            <a:ext cx="1562100" cy="317500"/>
                          </a:xfrm>
                          <a:prstGeom prst="rect">
                            <a:avLst/>
                          </a:prstGeom>
                          <a:noFill/>
                          <a:ln w="6350">
                            <a:noFill/>
                          </a:ln>
                        </wps:spPr>
                        <wps:txbx>
                          <w:txbxContent>
                            <w:p w14:paraId="0310A01C" w14:textId="77777777" w:rsidR="008E3468" w:rsidRDefault="008E3468">
                              <w:pPr>
                                <w:rPr>
                                  <w:b/>
                                  <w:sz w:val="16"/>
                                </w:rPr>
                              </w:pPr>
                              <w:r>
                                <w:rPr>
                                  <w:b/>
                                  <w:sz w:val="16"/>
                                </w:rPr>
                                <w:t xml:space="preserve">ZONA DE AUTONOMIA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 name="Cuadro de texto 12"/>
                        <wps:cNvSpPr txBox="1"/>
                        <wps:spPr>
                          <a:xfrm>
                            <a:off x="3708400" y="2540000"/>
                            <a:ext cx="1276350" cy="317500"/>
                          </a:xfrm>
                          <a:prstGeom prst="rect">
                            <a:avLst/>
                          </a:prstGeom>
                          <a:noFill/>
                          <a:ln w="6350">
                            <a:noFill/>
                          </a:ln>
                        </wps:spPr>
                        <wps:txbx>
                          <w:txbxContent>
                            <w:p w14:paraId="0043A52E" w14:textId="77777777" w:rsidR="008E3468" w:rsidRDefault="008E3468">
                              <w:pPr>
                                <w:rPr>
                                  <w:b/>
                                  <w:sz w:val="16"/>
                                </w:rPr>
                              </w:pPr>
                              <w:r>
                                <w:rPr>
                                  <w:b/>
                                  <w:sz w:val="16"/>
                                </w:rPr>
                                <w:t xml:space="preserve">ZONA DE SALIDA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0D4CDBBD" id="Grupo 8" o:spid="_x0000_s1027" style="position:absolute;left:0;text-align:left;margin-left:260.6pt;margin-top:24.5pt;width:392.5pt;height:241.5pt;z-index:251674624" coordsize="49847,30670" o:gfxdata="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">
                <v:group id="Grupo 10" o:spid="_x0000_s1028" style="position:absolute;width:48895;height:30670" coordsize="45720,2743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áfico 5" o:spid="_x0000_s1029" type="#_x0000_t75" style="position:absolute;left:-118;top:-113;width:45956;height:27601;visibility:visib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">
                    <v:imagedata r:id="rId16" o:title=""/>
                    <o:lock v:ext="edit" aspectratio="f"/>
                  </v:shape>
                  <v:line id="Conector recto 6" o:spid="_x0000_s1030" style="position:absolute;visibility:visible;mso-wrap-style:square" from="2434,10961" to="43839,10961"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" strokecolor="black [3200]" strokeweight="1.5pt">
                    <v:stroke joinstyle="miter"/>
                  </v:line>
                  <v:line id="Conector recto 7" o:spid="_x0000_s1031" style="position:absolute;flip:y;visibility:visible;mso-wrap-style:square" from="30194,4146" to="30194,24989"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" strokecolor="black [3200]" strokeweight="1.5pt">
                    <v:stroke joinstyle="miter"/>
                  </v:line>
                </v:group>
                <v:shape id="Cuadro de texto 9" o:spid="_x0000_s1032" type="#_x0000_t202" style="position:absolute;left:2286;top:2413;width:11557;height:381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" filled="f" stroked="f" strokeweight=".5pt">
                  <v:textbox>
                    <w:txbxContent>
                      <w:p w14:paraId="107E51C8" w14:textId="77777777" w:rsidR="008E3468" w:rsidRDefault="008E3468">
                        <w:pPr>
                          <w:rPr>
                            <w:b/>
                            <w:sz w:val="16"/>
                          </w:rPr>
                        </w:pPr>
                        <w:r>
                          <w:rPr>
                            <w:b/>
                            <w:sz w:val="16"/>
                          </w:rPr>
                          <w:t xml:space="preserve">ZONA DE PODER </w:t>
                        </w:r>
                      </w:p>
                    </w:txbxContent>
                  </v:textbox>
                </v:shape>
                <v:shape id="Cuadro de texto 10" o:spid="_x0000_s1033" type="#_x0000_t202" style="position:absolute;left:33972;top:2349;width:14415;height:317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" filled="f" stroked="f" strokeweight=".5pt">
                  <v:textbox>
                    <w:txbxContent>
                      <w:p w14:paraId="7373DAC1" w14:textId="77777777" w:rsidR="008E3468" w:rsidRDefault="008E3468">
                        <w:pPr>
                          <w:rPr>
                            <w:b/>
                            <w:sz w:val="16"/>
                            <w:szCs w:val="18"/>
                          </w:rPr>
                        </w:pPr>
                        <w:r>
                          <w:rPr>
                            <w:b/>
                            <w:sz w:val="16"/>
                            <w:szCs w:val="18"/>
                          </w:rPr>
                          <w:t xml:space="preserve">ZONA DE CONFLICTO </w:t>
                        </w:r>
                      </w:p>
                    </w:txbxContent>
                  </v:textbox>
                </v:shape>
                <v:shape id="Cuadro de texto 11" o:spid="_x0000_s1034" type="#_x0000_t202" style="position:absolute;left:2603;top:25400;width:15621;height:317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" filled="f" stroked="f" strokeweight=".5pt">
                  <v:textbox>
                    <w:txbxContent>
                      <w:p w14:paraId="0310A01C" w14:textId="77777777" w:rsidR="008E3468" w:rsidRDefault="008E3468">
                        <w:pPr>
                          <w:rPr>
                            <w:b/>
                            <w:sz w:val="16"/>
                          </w:rPr>
                        </w:pPr>
                        <w:r>
                          <w:rPr>
                            <w:b/>
                            <w:sz w:val="16"/>
                          </w:rPr>
                          <w:t xml:space="preserve">ZONA DE AUTONOMIA </w:t>
                        </w:r>
                      </w:p>
                    </w:txbxContent>
                  </v:textbox>
                </v:shape>
                <v:shape id="Cuadro de texto 12" o:spid="_x0000_s1035" type="#_x0000_t202" style="position:absolute;left:37084;top:25400;width:12763;height:317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" filled="f" stroked="f" strokeweight=".5pt">
                  <v:textbox>
                    <w:txbxContent>
                      <w:p w14:paraId="0043A52E" w14:textId="77777777" w:rsidR="008E3468" w:rsidRDefault="008E3468">
                        <w:pPr>
                          <w:rPr>
                            <w:b/>
                            <w:sz w:val="16"/>
                          </w:rPr>
                        </w:pPr>
                        <w:r>
                          <w:rPr>
                            <w:b/>
                            <w:sz w:val="16"/>
                          </w:rPr>
                          <w:t xml:space="preserve">ZONA DE SALIDA </w:t>
                        </w:r>
                      </w:p>
                    </w:txbxContent>
                  </v:textbox>
                </v:shape>
              </v:group>
            </w:pict>
          </mc:Fallback>
        </mc:AlternateContent>
      </w:r>
    </w:p>
    <w:tbl>
      <w:tblPr>
        <w:tblW w:w="3680" w:type="dxa"/>
        <w:tblCellMar>
          <w:left w:w="70" w:type="dxa"/>
          <w:right w:w="70" w:type="dxa"/>
        </w:tblCellMar>
        <w:tblLook w:val="04A0" w:firstRow="1" w:lastRow="0" w:firstColumn="1" w:lastColumn="0" w:noHBand="0" w:noVBand="1"/>
      </w:tblPr>
      <w:tblGrid>
        <w:gridCol w:w="1154"/>
        <w:gridCol w:w="1431"/>
        <w:gridCol w:w="1327"/>
      </w:tblGrid>
      <w:tr w:rsidR="00C61025" w14:paraId="54543C41" w14:textId="77777777">
        <w:trPr>
          <w:trHeight w:val="290"/>
        </w:trPr>
        <w:tc>
          <w:tcPr>
            <w:tcW w:w="3680" w:type="dxa"/>
            <w:gridSpan w:val="3"/>
            <w:tcBorders>
              <w:top w:val="single" w:sz="4" w:space="0" w:color="auto"/>
              <w:left w:val="single" w:sz="4" w:space="0" w:color="auto"/>
              <w:bottom w:val="single" w:sz="4" w:space="0" w:color="auto"/>
              <w:right w:val="single" w:sz="4" w:space="0" w:color="auto"/>
            </w:tcBorders>
            <w:shd w:val="clear" w:color="000000" w:fill="A6A6A6"/>
            <w:noWrap/>
            <w:vAlign w:val="bottom"/>
            <w:hideMark/>
          </w:tcPr>
          <w:p w14:paraId="773556EA" w14:textId="77777777" w:rsidR="00C61025" w:rsidRDefault="001C455D">
            <w:pPr>
              <w:spacing w:before="0" w:after="0" w:line="240" w:lineRule="auto"/>
              <w:jc w:val="center"/>
              <w:rPr>
                <w:rFonts w:ascii="Calibri" w:hAnsi="Calibri" w:cs="Calibri"/>
                <w:color w:val="000000"/>
                <w:szCs w:val="22"/>
                <w:lang w:val="es-MX" w:eastAsia="es-MX"/>
              </w:rPr>
            </w:pPr>
            <w:r>
              <w:rPr>
                <w:rFonts w:ascii="Calibri" w:hAnsi="Calibri" w:cs="Calibri"/>
                <w:color w:val="000000"/>
                <w:szCs w:val="22"/>
                <w:lang w:val="es-MX" w:eastAsia="es-MX"/>
              </w:rPr>
              <w:t xml:space="preserve">COORDENADAS CARTESIANAS </w:t>
            </w:r>
          </w:p>
        </w:tc>
      </w:tr>
      <w:tr w:rsidR="00C61025" w14:paraId="706B7BE8" w14:textId="77777777">
        <w:trPr>
          <w:trHeight w:val="290"/>
        </w:trPr>
        <w:tc>
          <w:tcPr>
            <w:tcW w:w="1068" w:type="dxa"/>
            <w:tcBorders>
              <w:top w:val="nil"/>
              <w:left w:val="single" w:sz="4" w:space="0" w:color="auto"/>
              <w:bottom w:val="single" w:sz="4" w:space="0" w:color="auto"/>
              <w:right w:val="single" w:sz="4" w:space="0" w:color="auto"/>
            </w:tcBorders>
            <w:shd w:val="clear" w:color="000000" w:fill="A6A6A6"/>
            <w:noWrap/>
            <w:vAlign w:val="bottom"/>
            <w:hideMark/>
          </w:tcPr>
          <w:p w14:paraId="3E985D29" w14:textId="77777777" w:rsidR="00C61025" w:rsidRDefault="001C455D">
            <w:pPr>
              <w:spacing w:before="0" w:after="0" w:line="240" w:lineRule="auto"/>
              <w:jc w:val="left"/>
              <w:rPr>
                <w:rFonts w:ascii="Calibri" w:hAnsi="Calibri" w:cs="Calibri"/>
                <w:color w:val="000000"/>
                <w:szCs w:val="22"/>
                <w:lang w:val="es-MX" w:eastAsia="es-MX"/>
              </w:rPr>
            </w:pPr>
            <w:r>
              <w:rPr>
                <w:rFonts w:ascii="Calibri" w:hAnsi="Calibri" w:cs="Calibri"/>
                <w:color w:val="000000"/>
                <w:szCs w:val="22"/>
                <w:lang w:val="es-MX" w:eastAsia="es-MX"/>
              </w:rPr>
              <w:t xml:space="preserve">PROBLEMA </w:t>
            </w:r>
          </w:p>
        </w:tc>
        <w:tc>
          <w:tcPr>
            <w:tcW w:w="1415" w:type="dxa"/>
            <w:tcBorders>
              <w:top w:val="nil"/>
              <w:left w:val="nil"/>
              <w:bottom w:val="single" w:sz="4" w:space="0" w:color="auto"/>
              <w:right w:val="single" w:sz="4" w:space="0" w:color="auto"/>
            </w:tcBorders>
            <w:shd w:val="clear" w:color="000000" w:fill="A6A6A6"/>
            <w:noWrap/>
            <w:vAlign w:val="bottom"/>
            <w:hideMark/>
          </w:tcPr>
          <w:p w14:paraId="763AB5AC" w14:textId="77777777" w:rsidR="00C61025" w:rsidRDefault="001C455D">
            <w:pPr>
              <w:spacing w:before="0" w:after="0" w:line="240" w:lineRule="auto"/>
              <w:jc w:val="left"/>
              <w:rPr>
                <w:rFonts w:ascii="Calibri" w:hAnsi="Calibri" w:cs="Calibri"/>
                <w:color w:val="000000"/>
                <w:szCs w:val="22"/>
                <w:lang w:val="es-MX" w:eastAsia="es-MX"/>
              </w:rPr>
            </w:pPr>
            <w:r>
              <w:rPr>
                <w:rFonts w:ascii="Calibri" w:hAnsi="Calibri" w:cs="Calibri"/>
                <w:color w:val="000000"/>
                <w:szCs w:val="22"/>
                <w:lang w:val="es-MX" w:eastAsia="es-MX"/>
              </w:rPr>
              <w:t>DEPENDENCIA</w:t>
            </w:r>
          </w:p>
        </w:tc>
        <w:tc>
          <w:tcPr>
            <w:tcW w:w="1197" w:type="dxa"/>
            <w:tcBorders>
              <w:top w:val="nil"/>
              <w:left w:val="nil"/>
              <w:bottom w:val="single" w:sz="4" w:space="0" w:color="auto"/>
              <w:right w:val="single" w:sz="4" w:space="0" w:color="auto"/>
            </w:tcBorders>
            <w:shd w:val="clear" w:color="000000" w:fill="A6A6A6"/>
            <w:noWrap/>
            <w:vAlign w:val="bottom"/>
            <w:hideMark/>
          </w:tcPr>
          <w:p w14:paraId="45588823" w14:textId="77777777" w:rsidR="00C61025" w:rsidRDefault="001C455D">
            <w:pPr>
              <w:spacing w:before="0" w:after="0" w:line="240" w:lineRule="auto"/>
              <w:jc w:val="left"/>
              <w:rPr>
                <w:rFonts w:ascii="Calibri" w:hAnsi="Calibri" w:cs="Calibri"/>
                <w:color w:val="000000"/>
                <w:szCs w:val="22"/>
                <w:lang w:val="es-MX" w:eastAsia="es-MX"/>
              </w:rPr>
            </w:pPr>
            <w:r>
              <w:rPr>
                <w:rFonts w:ascii="Calibri" w:hAnsi="Calibri" w:cs="Calibri"/>
                <w:color w:val="000000"/>
                <w:szCs w:val="22"/>
                <w:lang w:val="es-MX" w:eastAsia="es-MX"/>
              </w:rPr>
              <w:t>MOTRICIDAD</w:t>
            </w:r>
          </w:p>
        </w:tc>
      </w:tr>
      <w:tr w:rsidR="00C61025" w14:paraId="369D3BE7" w14:textId="77777777">
        <w:trPr>
          <w:trHeight w:val="290"/>
        </w:trPr>
        <w:tc>
          <w:tcPr>
            <w:tcW w:w="1068" w:type="dxa"/>
            <w:tcBorders>
              <w:top w:val="nil"/>
              <w:left w:val="single" w:sz="4" w:space="0" w:color="auto"/>
              <w:bottom w:val="single" w:sz="4" w:space="0" w:color="auto"/>
              <w:right w:val="single" w:sz="4" w:space="0" w:color="auto"/>
            </w:tcBorders>
            <w:shd w:val="clear" w:color="000000" w:fill="A6A6A6"/>
            <w:noWrap/>
            <w:vAlign w:val="bottom"/>
            <w:hideMark/>
          </w:tcPr>
          <w:p w14:paraId="667D6146" w14:textId="77777777" w:rsidR="00C61025" w:rsidRDefault="001C455D">
            <w:pPr>
              <w:spacing w:before="0" w:after="0" w:line="240" w:lineRule="auto"/>
              <w:jc w:val="center"/>
              <w:rPr>
                <w:rFonts w:ascii="Calibri" w:hAnsi="Calibri" w:cs="Calibri"/>
                <w:color w:val="000000"/>
                <w:szCs w:val="22"/>
                <w:lang w:val="es-MX" w:eastAsia="es-MX"/>
              </w:rPr>
            </w:pPr>
            <w:r>
              <w:rPr>
                <w:rFonts w:ascii="Calibri" w:hAnsi="Calibri" w:cs="Calibri"/>
                <w:color w:val="000000"/>
                <w:szCs w:val="22"/>
                <w:lang w:val="es-MX" w:eastAsia="es-MX"/>
              </w:rPr>
              <w:t xml:space="preserve"> 1</w:t>
            </w:r>
          </w:p>
        </w:tc>
        <w:tc>
          <w:tcPr>
            <w:tcW w:w="1415" w:type="dxa"/>
            <w:tcBorders>
              <w:top w:val="nil"/>
              <w:left w:val="nil"/>
              <w:bottom w:val="single" w:sz="4" w:space="0" w:color="auto"/>
              <w:right w:val="single" w:sz="4" w:space="0" w:color="auto"/>
            </w:tcBorders>
            <w:shd w:val="clear" w:color="auto" w:fill="D9D9D9" w:themeFill="background1" w:themeFillShade="D9"/>
            <w:noWrap/>
            <w:vAlign w:val="bottom"/>
            <w:hideMark/>
          </w:tcPr>
          <w:p w14:paraId="7309AD24" w14:textId="77777777" w:rsidR="00C61025" w:rsidRDefault="001C455D">
            <w:pPr>
              <w:spacing w:before="0" w:after="0" w:line="240" w:lineRule="auto"/>
              <w:jc w:val="center"/>
              <w:rPr>
                <w:rFonts w:ascii="Calibri" w:hAnsi="Calibri" w:cs="Calibri"/>
                <w:color w:val="000000"/>
                <w:szCs w:val="22"/>
                <w:lang w:val="es-MX" w:eastAsia="es-MX"/>
              </w:rPr>
            </w:pPr>
            <w:r>
              <w:rPr>
                <w:rFonts w:ascii="Calibri" w:hAnsi="Calibri" w:cs="Calibri"/>
                <w:color w:val="000000"/>
                <w:szCs w:val="22"/>
                <w:lang w:val="es-MX" w:eastAsia="es-MX"/>
              </w:rPr>
              <w:t>20</w:t>
            </w:r>
          </w:p>
        </w:tc>
        <w:tc>
          <w:tcPr>
            <w:tcW w:w="1197" w:type="dxa"/>
            <w:tcBorders>
              <w:top w:val="nil"/>
              <w:left w:val="nil"/>
              <w:bottom w:val="single" w:sz="4" w:space="0" w:color="auto"/>
              <w:right w:val="single" w:sz="4" w:space="0" w:color="auto"/>
            </w:tcBorders>
            <w:shd w:val="clear" w:color="auto" w:fill="D9E2F3" w:themeFill="accent1" w:themeFillTint="33"/>
            <w:noWrap/>
            <w:vAlign w:val="bottom"/>
            <w:hideMark/>
          </w:tcPr>
          <w:p w14:paraId="554441CD" w14:textId="77777777" w:rsidR="00C61025" w:rsidRDefault="001C455D">
            <w:pPr>
              <w:spacing w:before="0" w:after="0" w:line="240" w:lineRule="auto"/>
              <w:jc w:val="center"/>
              <w:rPr>
                <w:rFonts w:ascii="Calibri" w:hAnsi="Calibri" w:cs="Calibri"/>
                <w:color w:val="000000"/>
                <w:szCs w:val="22"/>
                <w:lang w:val="es-MX" w:eastAsia="es-MX"/>
              </w:rPr>
            </w:pPr>
            <w:r>
              <w:rPr>
                <w:rFonts w:ascii="Calibri" w:hAnsi="Calibri" w:cs="Calibri"/>
                <w:color w:val="000000"/>
                <w:szCs w:val="22"/>
                <w:lang w:val="es-MX" w:eastAsia="es-MX"/>
              </w:rPr>
              <w:t>20</w:t>
            </w:r>
          </w:p>
        </w:tc>
      </w:tr>
      <w:tr w:rsidR="00C61025" w14:paraId="603E7500" w14:textId="77777777">
        <w:trPr>
          <w:trHeight w:val="290"/>
        </w:trPr>
        <w:tc>
          <w:tcPr>
            <w:tcW w:w="1068" w:type="dxa"/>
            <w:tcBorders>
              <w:top w:val="nil"/>
              <w:left w:val="single" w:sz="4" w:space="0" w:color="auto"/>
              <w:bottom w:val="single" w:sz="4" w:space="0" w:color="auto"/>
              <w:right w:val="single" w:sz="4" w:space="0" w:color="auto"/>
            </w:tcBorders>
            <w:shd w:val="clear" w:color="000000" w:fill="A6A6A6"/>
            <w:noWrap/>
            <w:vAlign w:val="bottom"/>
            <w:hideMark/>
          </w:tcPr>
          <w:p w14:paraId="490FCC02" w14:textId="77777777" w:rsidR="00C61025" w:rsidRDefault="001C455D">
            <w:pPr>
              <w:spacing w:before="0" w:after="0" w:line="240" w:lineRule="auto"/>
              <w:jc w:val="center"/>
              <w:rPr>
                <w:rFonts w:ascii="Calibri" w:hAnsi="Calibri" w:cs="Calibri"/>
                <w:color w:val="000000"/>
                <w:szCs w:val="22"/>
                <w:lang w:val="es-MX" w:eastAsia="es-MX"/>
              </w:rPr>
            </w:pPr>
            <w:r>
              <w:rPr>
                <w:rFonts w:ascii="Calibri" w:hAnsi="Calibri" w:cs="Calibri"/>
                <w:color w:val="000000"/>
                <w:szCs w:val="22"/>
                <w:lang w:val="es-MX" w:eastAsia="es-MX"/>
              </w:rPr>
              <w:t>2</w:t>
            </w:r>
          </w:p>
        </w:tc>
        <w:tc>
          <w:tcPr>
            <w:tcW w:w="1415" w:type="dxa"/>
            <w:tcBorders>
              <w:top w:val="nil"/>
              <w:left w:val="nil"/>
              <w:bottom w:val="single" w:sz="4" w:space="0" w:color="auto"/>
              <w:right w:val="single" w:sz="4" w:space="0" w:color="auto"/>
            </w:tcBorders>
            <w:shd w:val="clear" w:color="auto" w:fill="D9D9D9" w:themeFill="background1" w:themeFillShade="D9"/>
            <w:noWrap/>
            <w:vAlign w:val="bottom"/>
            <w:hideMark/>
          </w:tcPr>
          <w:p w14:paraId="7E124050" w14:textId="77777777" w:rsidR="00C61025" w:rsidRDefault="001C455D">
            <w:pPr>
              <w:spacing w:before="0" w:after="0" w:line="240" w:lineRule="auto"/>
              <w:jc w:val="center"/>
              <w:rPr>
                <w:rFonts w:ascii="Calibri" w:hAnsi="Calibri" w:cs="Calibri"/>
                <w:color w:val="000000"/>
                <w:szCs w:val="22"/>
                <w:lang w:val="es-MX" w:eastAsia="es-MX"/>
              </w:rPr>
            </w:pPr>
            <w:r>
              <w:rPr>
                <w:rFonts w:ascii="Calibri" w:hAnsi="Calibri" w:cs="Calibri"/>
                <w:color w:val="000000"/>
                <w:szCs w:val="22"/>
                <w:lang w:val="es-MX" w:eastAsia="es-MX"/>
              </w:rPr>
              <w:t>24</w:t>
            </w:r>
          </w:p>
        </w:tc>
        <w:tc>
          <w:tcPr>
            <w:tcW w:w="1197" w:type="dxa"/>
            <w:tcBorders>
              <w:top w:val="nil"/>
              <w:left w:val="nil"/>
              <w:bottom w:val="single" w:sz="4" w:space="0" w:color="auto"/>
              <w:right w:val="single" w:sz="4" w:space="0" w:color="auto"/>
            </w:tcBorders>
            <w:shd w:val="clear" w:color="auto" w:fill="D9E2F3" w:themeFill="accent1" w:themeFillTint="33"/>
            <w:noWrap/>
            <w:vAlign w:val="bottom"/>
            <w:hideMark/>
          </w:tcPr>
          <w:p w14:paraId="1D3A4A3B" w14:textId="77777777" w:rsidR="00C61025" w:rsidRDefault="001C455D">
            <w:pPr>
              <w:spacing w:before="0" w:after="0" w:line="240" w:lineRule="auto"/>
              <w:jc w:val="center"/>
              <w:rPr>
                <w:rFonts w:ascii="Calibri" w:hAnsi="Calibri" w:cs="Calibri"/>
                <w:color w:val="000000"/>
                <w:szCs w:val="22"/>
                <w:lang w:val="es-MX" w:eastAsia="es-MX"/>
              </w:rPr>
            </w:pPr>
            <w:r>
              <w:rPr>
                <w:rFonts w:ascii="Calibri" w:hAnsi="Calibri" w:cs="Calibri"/>
                <w:color w:val="000000"/>
                <w:szCs w:val="22"/>
                <w:lang w:val="es-MX" w:eastAsia="es-MX"/>
              </w:rPr>
              <w:t>20</w:t>
            </w:r>
          </w:p>
        </w:tc>
      </w:tr>
      <w:tr w:rsidR="00C61025" w14:paraId="0697D3C7" w14:textId="77777777">
        <w:trPr>
          <w:trHeight w:val="290"/>
        </w:trPr>
        <w:tc>
          <w:tcPr>
            <w:tcW w:w="1068" w:type="dxa"/>
            <w:tcBorders>
              <w:top w:val="nil"/>
              <w:left w:val="single" w:sz="4" w:space="0" w:color="auto"/>
              <w:bottom w:val="single" w:sz="4" w:space="0" w:color="auto"/>
              <w:right w:val="single" w:sz="4" w:space="0" w:color="auto"/>
            </w:tcBorders>
            <w:shd w:val="clear" w:color="000000" w:fill="A6A6A6"/>
            <w:noWrap/>
            <w:vAlign w:val="bottom"/>
            <w:hideMark/>
          </w:tcPr>
          <w:p w14:paraId="571B6A59" w14:textId="77777777" w:rsidR="00C61025" w:rsidRDefault="001C455D">
            <w:pPr>
              <w:spacing w:before="0" w:after="0" w:line="240" w:lineRule="auto"/>
              <w:jc w:val="center"/>
              <w:rPr>
                <w:rFonts w:ascii="Calibri" w:hAnsi="Calibri" w:cs="Calibri"/>
                <w:color w:val="000000"/>
                <w:szCs w:val="22"/>
                <w:lang w:val="es-MX" w:eastAsia="es-MX"/>
              </w:rPr>
            </w:pPr>
            <w:r>
              <w:rPr>
                <w:rFonts w:ascii="Calibri" w:hAnsi="Calibri" w:cs="Calibri"/>
                <w:color w:val="000000"/>
                <w:szCs w:val="22"/>
                <w:lang w:val="es-MX" w:eastAsia="es-MX"/>
              </w:rPr>
              <w:t>3</w:t>
            </w:r>
          </w:p>
        </w:tc>
        <w:tc>
          <w:tcPr>
            <w:tcW w:w="1415" w:type="dxa"/>
            <w:tcBorders>
              <w:top w:val="nil"/>
              <w:left w:val="nil"/>
              <w:bottom w:val="single" w:sz="4" w:space="0" w:color="auto"/>
              <w:right w:val="single" w:sz="4" w:space="0" w:color="auto"/>
            </w:tcBorders>
            <w:shd w:val="clear" w:color="auto" w:fill="D9D9D9" w:themeFill="background1" w:themeFillShade="D9"/>
            <w:noWrap/>
            <w:vAlign w:val="bottom"/>
            <w:hideMark/>
          </w:tcPr>
          <w:p w14:paraId="51CBC102" w14:textId="77777777" w:rsidR="00C61025" w:rsidRDefault="001C455D">
            <w:pPr>
              <w:spacing w:before="0" w:after="0" w:line="240" w:lineRule="auto"/>
              <w:jc w:val="center"/>
              <w:rPr>
                <w:rFonts w:ascii="Calibri" w:hAnsi="Calibri" w:cs="Calibri"/>
                <w:color w:val="000000"/>
                <w:szCs w:val="22"/>
                <w:lang w:val="es-MX" w:eastAsia="es-MX"/>
              </w:rPr>
            </w:pPr>
            <w:r>
              <w:rPr>
                <w:rFonts w:ascii="Calibri" w:hAnsi="Calibri" w:cs="Calibri"/>
                <w:color w:val="000000"/>
                <w:szCs w:val="22"/>
                <w:lang w:val="es-MX" w:eastAsia="es-MX"/>
              </w:rPr>
              <w:t>12</w:t>
            </w:r>
          </w:p>
        </w:tc>
        <w:tc>
          <w:tcPr>
            <w:tcW w:w="1197" w:type="dxa"/>
            <w:tcBorders>
              <w:top w:val="nil"/>
              <w:left w:val="nil"/>
              <w:bottom w:val="single" w:sz="4" w:space="0" w:color="auto"/>
              <w:right w:val="single" w:sz="4" w:space="0" w:color="auto"/>
            </w:tcBorders>
            <w:shd w:val="clear" w:color="auto" w:fill="D9E2F3" w:themeFill="accent1" w:themeFillTint="33"/>
            <w:noWrap/>
            <w:vAlign w:val="bottom"/>
            <w:hideMark/>
          </w:tcPr>
          <w:p w14:paraId="10B83A0E" w14:textId="77777777" w:rsidR="00C61025" w:rsidRDefault="001C455D">
            <w:pPr>
              <w:spacing w:before="0" w:after="0" w:line="240" w:lineRule="auto"/>
              <w:jc w:val="center"/>
              <w:rPr>
                <w:rFonts w:ascii="Calibri" w:hAnsi="Calibri" w:cs="Calibri"/>
                <w:color w:val="000000"/>
                <w:szCs w:val="22"/>
                <w:lang w:val="es-MX" w:eastAsia="es-MX"/>
              </w:rPr>
            </w:pPr>
            <w:r>
              <w:rPr>
                <w:rFonts w:ascii="Calibri" w:hAnsi="Calibri" w:cs="Calibri"/>
                <w:color w:val="000000"/>
                <w:szCs w:val="22"/>
                <w:lang w:val="es-MX" w:eastAsia="es-MX"/>
              </w:rPr>
              <w:t>16</w:t>
            </w:r>
          </w:p>
        </w:tc>
      </w:tr>
      <w:tr w:rsidR="00C61025" w14:paraId="7C63CD1F" w14:textId="77777777">
        <w:trPr>
          <w:trHeight w:val="290"/>
        </w:trPr>
        <w:tc>
          <w:tcPr>
            <w:tcW w:w="1068" w:type="dxa"/>
            <w:tcBorders>
              <w:top w:val="nil"/>
              <w:left w:val="single" w:sz="4" w:space="0" w:color="auto"/>
              <w:bottom w:val="single" w:sz="4" w:space="0" w:color="auto"/>
              <w:right w:val="single" w:sz="4" w:space="0" w:color="auto"/>
            </w:tcBorders>
            <w:shd w:val="clear" w:color="000000" w:fill="A6A6A6"/>
            <w:noWrap/>
            <w:vAlign w:val="bottom"/>
            <w:hideMark/>
          </w:tcPr>
          <w:p w14:paraId="09A41E9C" w14:textId="77777777" w:rsidR="00C61025" w:rsidRDefault="001C455D">
            <w:pPr>
              <w:spacing w:before="0" w:after="0" w:line="240" w:lineRule="auto"/>
              <w:jc w:val="center"/>
              <w:rPr>
                <w:rFonts w:ascii="Calibri" w:hAnsi="Calibri" w:cs="Calibri"/>
                <w:color w:val="000000"/>
                <w:szCs w:val="22"/>
                <w:lang w:val="es-MX" w:eastAsia="es-MX"/>
              </w:rPr>
            </w:pPr>
            <w:r>
              <w:rPr>
                <w:rFonts w:ascii="Calibri" w:hAnsi="Calibri" w:cs="Calibri"/>
                <w:color w:val="000000"/>
                <w:szCs w:val="22"/>
                <w:lang w:val="es-MX" w:eastAsia="es-MX"/>
              </w:rPr>
              <w:t>4</w:t>
            </w:r>
          </w:p>
        </w:tc>
        <w:tc>
          <w:tcPr>
            <w:tcW w:w="1415" w:type="dxa"/>
            <w:tcBorders>
              <w:top w:val="nil"/>
              <w:left w:val="nil"/>
              <w:bottom w:val="single" w:sz="4" w:space="0" w:color="auto"/>
              <w:right w:val="single" w:sz="4" w:space="0" w:color="auto"/>
            </w:tcBorders>
            <w:shd w:val="clear" w:color="auto" w:fill="D9D9D9" w:themeFill="background1" w:themeFillShade="D9"/>
            <w:noWrap/>
            <w:vAlign w:val="bottom"/>
            <w:hideMark/>
          </w:tcPr>
          <w:p w14:paraId="78370BAD" w14:textId="77777777" w:rsidR="00C61025" w:rsidRDefault="001C455D">
            <w:pPr>
              <w:spacing w:before="0" w:after="0" w:line="240" w:lineRule="auto"/>
              <w:jc w:val="center"/>
              <w:rPr>
                <w:rFonts w:ascii="Calibri" w:hAnsi="Calibri" w:cs="Calibri"/>
                <w:color w:val="000000"/>
                <w:szCs w:val="22"/>
                <w:lang w:val="es-MX" w:eastAsia="es-MX"/>
              </w:rPr>
            </w:pPr>
            <w:r>
              <w:rPr>
                <w:rFonts w:ascii="Calibri" w:hAnsi="Calibri" w:cs="Calibri"/>
                <w:color w:val="000000"/>
                <w:szCs w:val="22"/>
                <w:lang w:val="es-MX" w:eastAsia="es-MX"/>
              </w:rPr>
              <w:t>20</w:t>
            </w:r>
          </w:p>
        </w:tc>
        <w:tc>
          <w:tcPr>
            <w:tcW w:w="1197" w:type="dxa"/>
            <w:tcBorders>
              <w:top w:val="nil"/>
              <w:left w:val="nil"/>
              <w:bottom w:val="single" w:sz="4" w:space="0" w:color="auto"/>
              <w:right w:val="single" w:sz="4" w:space="0" w:color="auto"/>
            </w:tcBorders>
            <w:shd w:val="clear" w:color="auto" w:fill="D9E2F3" w:themeFill="accent1" w:themeFillTint="33"/>
            <w:noWrap/>
            <w:vAlign w:val="bottom"/>
            <w:hideMark/>
          </w:tcPr>
          <w:p w14:paraId="72C7F736" w14:textId="77777777" w:rsidR="00C61025" w:rsidRDefault="001C455D">
            <w:pPr>
              <w:spacing w:before="0" w:after="0" w:line="240" w:lineRule="auto"/>
              <w:jc w:val="center"/>
              <w:rPr>
                <w:rFonts w:ascii="Calibri" w:hAnsi="Calibri" w:cs="Calibri"/>
                <w:color w:val="000000"/>
                <w:szCs w:val="22"/>
                <w:lang w:val="es-MX" w:eastAsia="es-MX"/>
              </w:rPr>
            </w:pPr>
            <w:r>
              <w:rPr>
                <w:rFonts w:ascii="Calibri" w:hAnsi="Calibri" w:cs="Calibri"/>
                <w:color w:val="000000"/>
                <w:szCs w:val="22"/>
                <w:lang w:val="es-MX" w:eastAsia="es-MX"/>
              </w:rPr>
              <w:t>20</w:t>
            </w:r>
          </w:p>
        </w:tc>
      </w:tr>
      <w:tr w:rsidR="00C61025" w14:paraId="44B8B431" w14:textId="77777777">
        <w:trPr>
          <w:trHeight w:val="290"/>
        </w:trPr>
        <w:tc>
          <w:tcPr>
            <w:tcW w:w="1068" w:type="dxa"/>
            <w:tcBorders>
              <w:top w:val="nil"/>
              <w:left w:val="single" w:sz="4" w:space="0" w:color="auto"/>
              <w:bottom w:val="single" w:sz="4" w:space="0" w:color="auto"/>
              <w:right w:val="single" w:sz="4" w:space="0" w:color="auto"/>
            </w:tcBorders>
            <w:shd w:val="clear" w:color="000000" w:fill="A6A6A6"/>
            <w:noWrap/>
            <w:vAlign w:val="bottom"/>
            <w:hideMark/>
          </w:tcPr>
          <w:p w14:paraId="1BC11DDE" w14:textId="77777777" w:rsidR="00C61025" w:rsidRDefault="001C455D">
            <w:pPr>
              <w:spacing w:before="0" w:after="0" w:line="240" w:lineRule="auto"/>
              <w:jc w:val="center"/>
              <w:rPr>
                <w:rFonts w:ascii="Calibri" w:hAnsi="Calibri" w:cs="Calibri"/>
                <w:color w:val="000000"/>
                <w:szCs w:val="22"/>
                <w:lang w:val="es-MX" w:eastAsia="es-MX"/>
              </w:rPr>
            </w:pPr>
            <w:r>
              <w:rPr>
                <w:rFonts w:ascii="Calibri" w:hAnsi="Calibri" w:cs="Calibri"/>
                <w:color w:val="000000"/>
                <w:szCs w:val="22"/>
                <w:lang w:val="es-MX" w:eastAsia="es-MX"/>
              </w:rPr>
              <w:t>5</w:t>
            </w:r>
          </w:p>
        </w:tc>
        <w:tc>
          <w:tcPr>
            <w:tcW w:w="1415" w:type="dxa"/>
            <w:tcBorders>
              <w:top w:val="nil"/>
              <w:left w:val="nil"/>
              <w:bottom w:val="single" w:sz="4" w:space="0" w:color="auto"/>
              <w:right w:val="single" w:sz="4" w:space="0" w:color="auto"/>
            </w:tcBorders>
            <w:shd w:val="clear" w:color="auto" w:fill="D9D9D9" w:themeFill="background1" w:themeFillShade="D9"/>
            <w:noWrap/>
            <w:vAlign w:val="bottom"/>
            <w:hideMark/>
          </w:tcPr>
          <w:p w14:paraId="5AA38E03" w14:textId="77777777" w:rsidR="00C61025" w:rsidRDefault="001C455D">
            <w:pPr>
              <w:spacing w:before="0" w:after="0" w:line="240" w:lineRule="auto"/>
              <w:jc w:val="center"/>
              <w:rPr>
                <w:rFonts w:ascii="Calibri" w:hAnsi="Calibri" w:cs="Calibri"/>
                <w:color w:val="000000"/>
                <w:szCs w:val="22"/>
                <w:lang w:val="es-MX" w:eastAsia="es-MX"/>
              </w:rPr>
            </w:pPr>
            <w:r>
              <w:rPr>
                <w:rFonts w:ascii="Calibri" w:hAnsi="Calibri" w:cs="Calibri"/>
                <w:color w:val="000000"/>
                <w:szCs w:val="22"/>
                <w:lang w:val="es-MX" w:eastAsia="es-MX"/>
              </w:rPr>
              <w:t>24</w:t>
            </w:r>
          </w:p>
        </w:tc>
        <w:tc>
          <w:tcPr>
            <w:tcW w:w="1197" w:type="dxa"/>
            <w:tcBorders>
              <w:top w:val="nil"/>
              <w:left w:val="nil"/>
              <w:bottom w:val="single" w:sz="4" w:space="0" w:color="auto"/>
              <w:right w:val="single" w:sz="4" w:space="0" w:color="auto"/>
            </w:tcBorders>
            <w:shd w:val="clear" w:color="auto" w:fill="D9E2F3" w:themeFill="accent1" w:themeFillTint="33"/>
            <w:noWrap/>
            <w:vAlign w:val="bottom"/>
            <w:hideMark/>
          </w:tcPr>
          <w:p w14:paraId="4F8BE40D" w14:textId="77777777" w:rsidR="00C61025" w:rsidRDefault="001C455D">
            <w:pPr>
              <w:spacing w:before="0" w:after="0" w:line="240" w:lineRule="auto"/>
              <w:jc w:val="center"/>
              <w:rPr>
                <w:rFonts w:ascii="Calibri" w:hAnsi="Calibri" w:cs="Calibri"/>
                <w:color w:val="000000"/>
                <w:szCs w:val="22"/>
                <w:lang w:val="es-MX" w:eastAsia="es-MX"/>
              </w:rPr>
            </w:pPr>
            <w:r>
              <w:rPr>
                <w:rFonts w:ascii="Calibri" w:hAnsi="Calibri" w:cs="Calibri"/>
                <w:color w:val="000000"/>
                <w:szCs w:val="22"/>
                <w:lang w:val="es-MX" w:eastAsia="es-MX"/>
              </w:rPr>
              <w:t>26</w:t>
            </w:r>
          </w:p>
        </w:tc>
      </w:tr>
    </w:tbl>
    <w:p w14:paraId="7CE5A419" w14:textId="77777777" w:rsidR="00C61025" w:rsidRDefault="00C61025">
      <w:pPr>
        <w:spacing w:before="0" w:after="0" w:line="276" w:lineRule="auto"/>
        <w:rPr>
          <w:rFonts w:eastAsia="Arial"/>
          <w:lang w:val="es-ES_tradnl"/>
        </w:rPr>
      </w:pPr>
    </w:p>
    <w:p w14:paraId="10D54D4B" w14:textId="77777777" w:rsidR="00C61025" w:rsidRDefault="00C61025">
      <w:pPr>
        <w:spacing w:before="0" w:after="0" w:line="276" w:lineRule="auto"/>
        <w:rPr>
          <w:rFonts w:eastAsia="Arial"/>
          <w:lang w:val="es-ES_tradnl"/>
        </w:rPr>
      </w:pPr>
    </w:p>
    <w:p w14:paraId="6202F39C" w14:textId="77777777" w:rsidR="00C61025" w:rsidRDefault="00C61025">
      <w:pPr>
        <w:spacing w:before="0" w:after="0" w:line="276" w:lineRule="auto"/>
        <w:rPr>
          <w:rFonts w:eastAsia="Arial"/>
          <w:lang w:val="es-ES_tradnl"/>
        </w:rPr>
      </w:pPr>
    </w:p>
    <w:p w14:paraId="26489ECF" w14:textId="77777777" w:rsidR="00C61025" w:rsidRDefault="00C61025">
      <w:pPr>
        <w:spacing w:before="0" w:after="0" w:line="276" w:lineRule="auto"/>
        <w:rPr>
          <w:rFonts w:eastAsia="Arial"/>
          <w:lang w:val="es-ES_tradnl"/>
        </w:rPr>
      </w:pPr>
    </w:p>
    <w:p w14:paraId="4B013DB2" w14:textId="77777777" w:rsidR="00C61025" w:rsidRDefault="00C61025">
      <w:pPr>
        <w:spacing w:before="0" w:after="0" w:line="276" w:lineRule="auto"/>
        <w:rPr>
          <w:rFonts w:eastAsia="Arial"/>
          <w:lang w:val="es-ES_tradnl"/>
        </w:rPr>
      </w:pPr>
    </w:p>
    <w:p w14:paraId="09A8AEFB" w14:textId="77777777" w:rsidR="00C61025" w:rsidRDefault="00C61025">
      <w:pPr>
        <w:spacing w:before="0" w:after="0" w:line="276" w:lineRule="auto"/>
        <w:rPr>
          <w:rFonts w:eastAsia="Arial"/>
          <w:lang w:val="es-ES_tradnl"/>
        </w:rPr>
      </w:pPr>
    </w:p>
    <w:p w14:paraId="274D9A71" w14:textId="77777777" w:rsidR="00C61025" w:rsidRDefault="00C61025">
      <w:pPr>
        <w:spacing w:before="0" w:after="0" w:line="276" w:lineRule="auto"/>
        <w:rPr>
          <w:rFonts w:eastAsia="Arial"/>
          <w:lang w:val="es-ES_tradnl"/>
        </w:rPr>
      </w:pPr>
    </w:p>
    <w:p w14:paraId="672AB0EC" w14:textId="77777777" w:rsidR="00C61025" w:rsidRDefault="00C61025">
      <w:pPr>
        <w:spacing w:before="0" w:after="0" w:line="276" w:lineRule="auto"/>
        <w:rPr>
          <w:rFonts w:eastAsia="Arial"/>
          <w:lang w:val="es-ES_tradnl"/>
        </w:rPr>
      </w:pPr>
    </w:p>
    <w:p w14:paraId="6BD23FB3" w14:textId="77777777" w:rsidR="00C61025" w:rsidRDefault="00C61025">
      <w:pPr>
        <w:spacing w:before="0" w:after="0" w:line="276" w:lineRule="auto"/>
        <w:rPr>
          <w:rFonts w:eastAsia="Arial"/>
          <w:lang w:val="es-ES_tradnl"/>
        </w:rPr>
      </w:pPr>
    </w:p>
    <w:p w14:paraId="7BE29A6E" w14:textId="77777777" w:rsidR="00C61025" w:rsidRDefault="00C61025">
      <w:pPr>
        <w:spacing w:before="0" w:after="0" w:line="276" w:lineRule="auto"/>
        <w:rPr>
          <w:rFonts w:eastAsia="Arial"/>
          <w:lang w:val="es-ES_tradnl"/>
        </w:rPr>
      </w:pPr>
    </w:p>
    <w:p w14:paraId="3F4B5716" w14:textId="77777777" w:rsidR="00C61025" w:rsidRDefault="001C455D">
      <w:pPr>
        <w:pStyle w:val="Ttulo1"/>
        <w:rPr>
          <w:rFonts w:ascii="Arial" w:hAnsi="Arial" w:cs="Arial"/>
          <w:sz w:val="22"/>
        </w:rPr>
      </w:pPr>
      <w:r>
        <w:rPr>
          <w:rFonts w:ascii="Arial" w:hAnsi="Arial" w:cs="Arial"/>
          <w:sz w:val="22"/>
        </w:rPr>
        <w:lastRenderedPageBreak/>
        <w:t xml:space="preserve">II. ANTECEDENTES </w:t>
      </w:r>
    </w:p>
    <w:p w14:paraId="4858BAD6" w14:textId="77777777" w:rsidR="00C61025" w:rsidRDefault="001C455D">
      <w:pPr>
        <w:pStyle w:val="Ttulo1"/>
        <w:rPr>
          <w:rFonts w:ascii="Arial" w:hAnsi="Arial" w:cs="Arial"/>
          <w:sz w:val="22"/>
        </w:rPr>
      </w:pPr>
      <w:r>
        <w:rPr>
          <w:rFonts w:ascii="Arial" w:hAnsi="Arial" w:cs="Arial"/>
          <w:sz w:val="22"/>
        </w:rPr>
        <w:t xml:space="preserve">Formato 2. </w:t>
      </w:r>
      <w:r>
        <w:rPr>
          <w:rFonts w:ascii="Arial" w:hAnsi="Arial" w:cs="Arial"/>
          <w:b w:val="0"/>
          <w:sz w:val="22"/>
        </w:rPr>
        <w:t>Antecedentes del ML-MIR.</w:t>
      </w:r>
    </w:p>
    <w:tbl>
      <w:tblPr>
        <w:tblStyle w:val="Tablaconcuadrculaclara"/>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5"/>
        <w:gridCol w:w="1271"/>
        <w:gridCol w:w="2331"/>
        <w:gridCol w:w="2214"/>
        <w:gridCol w:w="1419"/>
        <w:gridCol w:w="2409"/>
        <w:gridCol w:w="1375"/>
      </w:tblGrid>
      <w:tr w:rsidR="00C61025" w14:paraId="0BE142C3" w14:textId="77777777">
        <w:trPr>
          <w:trHeight w:hRule="exact" w:val="1226"/>
        </w:trPr>
        <w:tc>
          <w:tcPr>
            <w:tcW w:w="760" w:type="pct"/>
            <w:shd w:val="clear" w:color="auto" w:fill="BFBFBF" w:themeFill="background1" w:themeFillShade="BF"/>
            <w:vAlign w:val="center"/>
          </w:tcPr>
          <w:p w14:paraId="0F048766" w14:textId="77777777" w:rsidR="00C61025" w:rsidRDefault="001C455D">
            <w:pPr>
              <w:spacing w:before="0" w:after="0" w:line="240" w:lineRule="auto"/>
              <w:jc w:val="center"/>
              <w:rPr>
                <w:rFonts w:eastAsia="Arial"/>
                <w:sz w:val="18"/>
                <w:szCs w:val="18"/>
                <w:lang w:val="es-ES_tradnl"/>
              </w:rPr>
            </w:pPr>
            <w:r>
              <w:rPr>
                <w:rFonts w:eastAsia="Arial"/>
                <w:sz w:val="18"/>
                <w:szCs w:val="18"/>
                <w:lang w:val="es-ES_tradnl"/>
              </w:rPr>
              <w:t>ML-MIR</w:t>
            </w:r>
          </w:p>
        </w:tc>
        <w:tc>
          <w:tcPr>
            <w:tcW w:w="489" w:type="pct"/>
            <w:shd w:val="clear" w:color="auto" w:fill="BFBFBF" w:themeFill="background1" w:themeFillShade="BF"/>
            <w:vAlign w:val="center"/>
          </w:tcPr>
          <w:p w14:paraId="3BCB1DDC" w14:textId="77777777" w:rsidR="00C61025" w:rsidRDefault="001C455D">
            <w:pPr>
              <w:spacing w:before="0" w:after="0" w:line="240" w:lineRule="auto"/>
              <w:jc w:val="center"/>
              <w:rPr>
                <w:rFonts w:eastAsia="Arial"/>
                <w:sz w:val="18"/>
                <w:szCs w:val="18"/>
                <w:lang w:val="es-ES_tradnl"/>
              </w:rPr>
            </w:pPr>
            <w:r>
              <w:rPr>
                <w:rFonts w:eastAsia="Arial"/>
                <w:sz w:val="18"/>
                <w:szCs w:val="18"/>
                <w:lang w:val="es-ES_tradnl"/>
              </w:rPr>
              <w:t>Lugar donde se implementó</w:t>
            </w:r>
          </w:p>
        </w:tc>
        <w:tc>
          <w:tcPr>
            <w:tcW w:w="897" w:type="pct"/>
            <w:shd w:val="clear" w:color="auto" w:fill="BFBFBF" w:themeFill="background1" w:themeFillShade="BF"/>
            <w:vAlign w:val="center"/>
          </w:tcPr>
          <w:p w14:paraId="7A455789" w14:textId="77777777" w:rsidR="00C61025" w:rsidRDefault="001C455D">
            <w:pPr>
              <w:spacing w:before="0" w:after="0" w:line="240" w:lineRule="auto"/>
              <w:jc w:val="center"/>
              <w:rPr>
                <w:rFonts w:eastAsia="Arial"/>
                <w:sz w:val="18"/>
                <w:szCs w:val="18"/>
                <w:lang w:val="es-ES_tradnl"/>
              </w:rPr>
            </w:pPr>
            <w:r>
              <w:rPr>
                <w:rFonts w:eastAsia="Arial"/>
                <w:sz w:val="18"/>
                <w:szCs w:val="18"/>
                <w:lang w:val="es-ES_tradnl"/>
              </w:rPr>
              <w:t>Objetivo</w:t>
            </w:r>
          </w:p>
        </w:tc>
        <w:tc>
          <w:tcPr>
            <w:tcW w:w="852" w:type="pct"/>
            <w:shd w:val="clear" w:color="auto" w:fill="BFBFBF" w:themeFill="background1" w:themeFillShade="BF"/>
            <w:vAlign w:val="center"/>
          </w:tcPr>
          <w:p w14:paraId="513C2212" w14:textId="77777777" w:rsidR="00C61025" w:rsidRDefault="001C455D">
            <w:pPr>
              <w:spacing w:before="0" w:after="0" w:line="240" w:lineRule="auto"/>
              <w:jc w:val="center"/>
              <w:rPr>
                <w:rFonts w:eastAsia="Arial"/>
                <w:sz w:val="18"/>
                <w:szCs w:val="18"/>
                <w:lang w:val="es-ES_tradnl"/>
              </w:rPr>
            </w:pPr>
            <w:r>
              <w:rPr>
                <w:rFonts w:eastAsia="Arial"/>
                <w:sz w:val="18"/>
                <w:szCs w:val="18"/>
                <w:lang w:val="es-ES_tradnl"/>
              </w:rPr>
              <w:t>Descripción del ML-MIR</w:t>
            </w:r>
          </w:p>
        </w:tc>
        <w:tc>
          <w:tcPr>
            <w:tcW w:w="546" w:type="pct"/>
            <w:shd w:val="clear" w:color="auto" w:fill="BFBFBF" w:themeFill="background1" w:themeFillShade="BF"/>
            <w:vAlign w:val="center"/>
          </w:tcPr>
          <w:p w14:paraId="0AF3FDC2" w14:textId="77777777" w:rsidR="00C61025" w:rsidRDefault="001C455D">
            <w:pPr>
              <w:spacing w:before="0" w:after="0" w:line="240" w:lineRule="auto"/>
              <w:jc w:val="center"/>
              <w:rPr>
                <w:rFonts w:eastAsia="Arial"/>
                <w:sz w:val="18"/>
                <w:szCs w:val="18"/>
                <w:lang w:val="es-ES_tradnl"/>
              </w:rPr>
            </w:pPr>
            <w:r>
              <w:rPr>
                <w:rFonts w:eastAsia="Arial"/>
                <w:sz w:val="18"/>
                <w:szCs w:val="18"/>
                <w:lang w:val="es-ES_tradnl"/>
              </w:rPr>
              <w:t>Población objetivo o área de enfoque</w:t>
            </w:r>
          </w:p>
        </w:tc>
        <w:tc>
          <w:tcPr>
            <w:tcW w:w="927" w:type="pct"/>
            <w:shd w:val="clear" w:color="auto" w:fill="BFBFBF" w:themeFill="background1" w:themeFillShade="BF"/>
            <w:vAlign w:val="center"/>
          </w:tcPr>
          <w:p w14:paraId="4D5AC08F" w14:textId="77777777" w:rsidR="00C61025" w:rsidRDefault="001C455D">
            <w:pPr>
              <w:spacing w:before="0" w:after="0" w:line="240" w:lineRule="auto"/>
              <w:jc w:val="center"/>
              <w:rPr>
                <w:rFonts w:eastAsia="Arial"/>
                <w:sz w:val="18"/>
                <w:szCs w:val="18"/>
                <w:lang w:val="es-ES_tradnl"/>
              </w:rPr>
            </w:pPr>
            <w:r>
              <w:rPr>
                <w:rFonts w:eastAsia="Arial"/>
                <w:sz w:val="18"/>
                <w:szCs w:val="18"/>
                <w:lang w:val="es-ES_tradnl"/>
              </w:rPr>
              <w:t>Identificación de bienes y servicios</w:t>
            </w:r>
          </w:p>
        </w:tc>
        <w:tc>
          <w:tcPr>
            <w:tcW w:w="529" w:type="pct"/>
            <w:shd w:val="clear" w:color="auto" w:fill="BFBFBF" w:themeFill="background1" w:themeFillShade="BF"/>
            <w:vAlign w:val="center"/>
          </w:tcPr>
          <w:p w14:paraId="2D9A19EC" w14:textId="77777777" w:rsidR="00C61025" w:rsidRDefault="001C455D">
            <w:pPr>
              <w:spacing w:before="0" w:after="0" w:line="240" w:lineRule="auto"/>
              <w:jc w:val="center"/>
              <w:rPr>
                <w:rFonts w:eastAsia="Arial"/>
                <w:sz w:val="18"/>
                <w:szCs w:val="18"/>
                <w:lang w:val="es-ES_tradnl"/>
              </w:rPr>
            </w:pPr>
            <w:r>
              <w:rPr>
                <w:rFonts w:eastAsia="Arial"/>
                <w:sz w:val="18"/>
                <w:szCs w:val="18"/>
                <w:lang w:val="es-ES_tradnl"/>
              </w:rPr>
              <w:t>Resultados obtenidos*</w:t>
            </w:r>
          </w:p>
        </w:tc>
      </w:tr>
      <w:tr w:rsidR="00C61025" w14:paraId="73E95D5B" w14:textId="77777777">
        <w:trPr>
          <w:trHeight w:hRule="exact" w:val="3306"/>
        </w:trPr>
        <w:tc>
          <w:tcPr>
            <w:tcW w:w="760" w:type="pct"/>
          </w:tcPr>
          <w:p w14:paraId="5BCAE604" w14:textId="77777777" w:rsidR="00C61025" w:rsidRDefault="001C455D">
            <w:pPr>
              <w:rPr>
                <w:sz w:val="20"/>
                <w:szCs w:val="18"/>
                <w:lang w:val="es-ES_tradnl"/>
              </w:rPr>
            </w:pPr>
            <w:r>
              <w:rPr>
                <w:sz w:val="20"/>
                <w:szCs w:val="18"/>
                <w:lang w:val="es-ES_tradnl"/>
              </w:rPr>
              <w:t xml:space="preserve">K003.- Drenaje y Alcantarillado  </w:t>
            </w:r>
          </w:p>
        </w:tc>
        <w:tc>
          <w:tcPr>
            <w:tcW w:w="489" w:type="pct"/>
          </w:tcPr>
          <w:p w14:paraId="11E7039E" w14:textId="77777777" w:rsidR="00C61025" w:rsidRDefault="001C455D">
            <w:pPr>
              <w:rPr>
                <w:sz w:val="20"/>
                <w:szCs w:val="18"/>
                <w:lang w:val="es-ES_tradnl"/>
              </w:rPr>
            </w:pPr>
            <w:r>
              <w:rPr>
                <w:sz w:val="20"/>
                <w:szCs w:val="18"/>
                <w:lang w:val="es-ES_tradnl"/>
              </w:rPr>
              <w:t xml:space="preserve">Tenosique </w:t>
            </w:r>
          </w:p>
        </w:tc>
        <w:tc>
          <w:tcPr>
            <w:tcW w:w="897" w:type="pct"/>
          </w:tcPr>
          <w:p w14:paraId="668287E8" w14:textId="77777777" w:rsidR="00C61025" w:rsidRDefault="001C455D">
            <w:pPr>
              <w:rPr>
                <w:sz w:val="20"/>
                <w:szCs w:val="18"/>
                <w:lang w:val="es-ES_tradnl"/>
              </w:rPr>
            </w:pPr>
            <w:r>
              <w:rPr>
                <w:sz w:val="20"/>
                <w:szCs w:val="18"/>
                <w:lang w:val="es-ES_tradnl"/>
              </w:rPr>
              <w:t xml:space="preserve">3.2.1.1.- Destinar recursos económicos para la atención, mantenimiento, ampliación y construcción de redes de alcantarillado, drenaje y saneamiento del agua. </w:t>
            </w:r>
          </w:p>
        </w:tc>
        <w:tc>
          <w:tcPr>
            <w:tcW w:w="852" w:type="pct"/>
          </w:tcPr>
          <w:p w14:paraId="38A4C25F" w14:textId="77777777" w:rsidR="00C61025" w:rsidRDefault="001C455D">
            <w:pPr>
              <w:rPr>
                <w:sz w:val="20"/>
                <w:szCs w:val="18"/>
                <w:lang w:val="es-ES_tradnl"/>
              </w:rPr>
            </w:pPr>
            <w:r>
              <w:rPr>
                <w:sz w:val="20"/>
                <w:szCs w:val="18"/>
                <w:lang w:val="es-ES_tradnl"/>
              </w:rPr>
              <w:t xml:space="preserve">Actividades orientadas a la construcción de servicio de drenaje y alcantarillado para así reducir los problemas de salud de los habitantes del municipio. </w:t>
            </w:r>
          </w:p>
        </w:tc>
        <w:tc>
          <w:tcPr>
            <w:tcW w:w="546" w:type="pct"/>
          </w:tcPr>
          <w:p w14:paraId="23C1905A" w14:textId="77777777" w:rsidR="00C61025" w:rsidRDefault="001C455D">
            <w:pPr>
              <w:rPr>
                <w:sz w:val="20"/>
                <w:szCs w:val="18"/>
                <w:lang w:val="es-ES_tradnl"/>
              </w:rPr>
            </w:pPr>
            <w:r>
              <w:rPr>
                <w:sz w:val="20"/>
                <w:szCs w:val="18"/>
                <w:lang w:val="es-ES_tradnl"/>
              </w:rPr>
              <w:t>Habitantes del municipio de Tenosique</w:t>
            </w:r>
          </w:p>
        </w:tc>
        <w:tc>
          <w:tcPr>
            <w:tcW w:w="927" w:type="pct"/>
          </w:tcPr>
          <w:p w14:paraId="53CB9E5E" w14:textId="77777777" w:rsidR="00C61025" w:rsidRDefault="001C455D">
            <w:pPr>
              <w:rPr>
                <w:sz w:val="20"/>
                <w:szCs w:val="18"/>
                <w:lang w:val="es-ES_tradnl"/>
              </w:rPr>
            </w:pPr>
            <w:r>
              <w:rPr>
                <w:sz w:val="20"/>
                <w:szCs w:val="18"/>
                <w:lang w:val="es-ES_tradnl"/>
              </w:rPr>
              <w:t xml:space="preserve">Atención, mantenimiento, ampliación y construcción de drenaje y alcantarillado. </w:t>
            </w:r>
          </w:p>
        </w:tc>
        <w:tc>
          <w:tcPr>
            <w:tcW w:w="529" w:type="pct"/>
          </w:tcPr>
          <w:p w14:paraId="4587558A" w14:textId="77777777" w:rsidR="00C61025" w:rsidRDefault="00C61025">
            <w:pPr>
              <w:rPr>
                <w:sz w:val="18"/>
                <w:szCs w:val="18"/>
                <w:lang w:val="es-ES_tradnl"/>
              </w:rPr>
            </w:pPr>
          </w:p>
        </w:tc>
      </w:tr>
    </w:tbl>
    <w:p w14:paraId="5AAF5E2C" w14:textId="77777777" w:rsidR="00C61025" w:rsidRDefault="00C61025">
      <w:pPr>
        <w:pStyle w:val="Ttulo1"/>
        <w:rPr>
          <w:rFonts w:ascii="Arial" w:eastAsia="Times New Roman" w:hAnsi="Arial" w:cs="Tahoma"/>
          <w:b w:val="0"/>
          <w:sz w:val="22"/>
          <w:szCs w:val="24"/>
        </w:rPr>
      </w:pPr>
    </w:p>
    <w:p w14:paraId="14BCB067" w14:textId="77777777" w:rsidR="00C61025" w:rsidRDefault="00C61025">
      <w:pPr>
        <w:rPr>
          <w:lang w:val="es-ES_tradnl"/>
        </w:rPr>
      </w:pPr>
    </w:p>
    <w:p w14:paraId="25C820E8" w14:textId="77777777" w:rsidR="00C61025" w:rsidRDefault="00C61025">
      <w:pPr>
        <w:rPr>
          <w:lang w:val="es-ES_tradnl"/>
        </w:rPr>
      </w:pPr>
    </w:p>
    <w:p w14:paraId="09A334AF" w14:textId="77777777" w:rsidR="00C61025" w:rsidRDefault="00C61025">
      <w:pPr>
        <w:rPr>
          <w:lang w:val="es-ES_tradnl"/>
        </w:rPr>
      </w:pPr>
    </w:p>
    <w:p w14:paraId="5528CD3A" w14:textId="77777777" w:rsidR="00C61025" w:rsidRDefault="001C455D">
      <w:pPr>
        <w:pStyle w:val="Ttulo1"/>
        <w:rPr>
          <w:rFonts w:ascii="Arial" w:hAnsi="Arial" w:cs="Arial"/>
          <w:sz w:val="22"/>
        </w:rPr>
      </w:pPr>
      <w:r>
        <w:rPr>
          <w:rFonts w:ascii="Arial" w:hAnsi="Arial" w:cs="Arial"/>
          <w:sz w:val="22"/>
        </w:rPr>
        <w:lastRenderedPageBreak/>
        <w:t xml:space="preserve">III.- ANALÍSIS DEL MARCO JURIDICO </w:t>
      </w:r>
    </w:p>
    <w:p w14:paraId="0FD9DC8E" w14:textId="77777777" w:rsidR="002C6000" w:rsidRDefault="002C6000" w:rsidP="002C6000">
      <w:pPr>
        <w:pStyle w:val="NormalWeb"/>
        <w:spacing w:line="276" w:lineRule="auto"/>
        <w:jc w:val="both"/>
        <w:rPr>
          <w:rFonts w:ascii="Arial" w:hAnsi="Arial" w:cs="Arial"/>
          <w:sz w:val="22"/>
          <w:szCs w:val="22"/>
        </w:rPr>
      </w:pPr>
      <w:r>
        <w:rPr>
          <w:rFonts w:ascii="Arial" w:hAnsi="Arial" w:cs="Arial"/>
          <w:sz w:val="22"/>
          <w:szCs w:val="22"/>
        </w:rPr>
        <w:t xml:space="preserve">Conforme a lo que dispone la </w:t>
      </w:r>
      <w:r>
        <w:rPr>
          <w:rFonts w:ascii="Arial" w:hAnsi="Arial" w:cs="Arial"/>
          <w:b/>
          <w:sz w:val="22"/>
          <w:szCs w:val="22"/>
        </w:rPr>
        <w:t>Constitución Política de los Estados Unidos Mexicanos</w:t>
      </w:r>
      <w:r>
        <w:rPr>
          <w:rFonts w:ascii="Arial" w:hAnsi="Arial" w:cs="Arial"/>
          <w:sz w:val="22"/>
          <w:szCs w:val="22"/>
        </w:rPr>
        <w:t xml:space="preserve"> en sus artículos 25 y 26 se dispone que corresponde al Estado la rectoría del </w:t>
      </w:r>
      <w:r>
        <w:rPr>
          <w:rFonts w:ascii="Arial" w:hAnsi="Arial" w:cs="Arial"/>
          <w:sz w:val="22"/>
        </w:rPr>
        <w:t>desarrollo nacional para garantizar que éste sea integral y sustentable</w:t>
      </w:r>
      <w:r>
        <w:rPr>
          <w:rFonts w:ascii="Arial" w:hAnsi="Arial" w:cs="Arial"/>
          <w:sz w:val="22"/>
          <w:szCs w:val="22"/>
        </w:rPr>
        <w:t>. Así también otros apartados del mismo texto constitucional establecen disposiciones inherentes al tema, tales como los que se analizan a continuación:</w:t>
      </w:r>
    </w:p>
    <w:p w14:paraId="33EEEFD4" w14:textId="77777777" w:rsidR="002C6000" w:rsidRDefault="002C6000" w:rsidP="002C6000">
      <w:pPr>
        <w:pStyle w:val="NormalWeb"/>
        <w:numPr>
          <w:ilvl w:val="0"/>
          <w:numId w:val="9"/>
        </w:numPr>
        <w:spacing w:line="276" w:lineRule="auto"/>
        <w:jc w:val="both"/>
        <w:rPr>
          <w:rFonts w:ascii="Arial" w:hAnsi="Arial" w:cs="Arial"/>
          <w:sz w:val="22"/>
          <w:szCs w:val="22"/>
        </w:rPr>
      </w:pPr>
      <w:r>
        <w:rPr>
          <w:rFonts w:ascii="Arial" w:hAnsi="Arial" w:cs="Arial"/>
          <w:sz w:val="22"/>
          <w:szCs w:val="22"/>
        </w:rPr>
        <w:t xml:space="preserve">Artículo 26, establece que el Estado es el encargado de organizar un sistema de planeación democrática para el desarrollo nacional, </w:t>
      </w:r>
    </w:p>
    <w:p w14:paraId="1DAAD0FC" w14:textId="1691F256" w:rsidR="001A65C0" w:rsidRPr="00F1358C" w:rsidRDefault="002C6000" w:rsidP="001A65C0">
      <w:pPr>
        <w:pStyle w:val="NormalWeb"/>
        <w:spacing w:line="276" w:lineRule="auto"/>
        <w:jc w:val="both"/>
        <w:rPr>
          <w:rFonts w:ascii="Arial" w:hAnsi="Arial" w:cs="Arial"/>
          <w:b/>
          <w:bCs/>
          <w:i/>
          <w:iCs/>
          <w:sz w:val="22"/>
          <w:szCs w:val="22"/>
        </w:rPr>
      </w:pPr>
      <w:r w:rsidRPr="001A65C0">
        <w:rPr>
          <w:rFonts w:ascii="Arial" w:hAnsi="Arial" w:cs="Arial"/>
          <w:sz w:val="22"/>
          <w:szCs w:val="22"/>
        </w:rPr>
        <w:t xml:space="preserve">Artículo 115 en el que se crea la figura del municipio libre, como base de la  división territorial del país y de su organización política y administrativa; en el cuál además se otorgan atribuciones y se esteablecen obligaciones a los municipios; estando entre ellos la prevista en la fracción III, inciso a) que </w:t>
      </w:r>
      <w:r w:rsidR="00F1358C">
        <w:rPr>
          <w:rFonts w:ascii="Arial" w:hAnsi="Arial" w:cs="Arial"/>
          <w:sz w:val="22"/>
          <w:szCs w:val="22"/>
        </w:rPr>
        <w:t xml:space="preserve">establece que: </w:t>
      </w:r>
      <w:r w:rsidR="001A65C0" w:rsidRPr="00F1358C">
        <w:rPr>
          <w:rFonts w:ascii="Arial" w:hAnsi="Arial" w:cs="Arial"/>
          <w:b/>
          <w:bCs/>
          <w:i/>
          <w:iCs/>
          <w:sz w:val="22"/>
          <w:szCs w:val="22"/>
        </w:rPr>
        <w:t>tienen la obligación de realizar las obras que permitan el curso de las aguas pluviales para evitar inundaciones y obstáculos para el tránsito.</w:t>
      </w:r>
    </w:p>
    <w:p w14:paraId="181D2DA6" w14:textId="3D200D04" w:rsidR="002C6000" w:rsidRPr="001A65C0" w:rsidRDefault="002C6000" w:rsidP="001A787F">
      <w:pPr>
        <w:pStyle w:val="NormalWeb"/>
        <w:numPr>
          <w:ilvl w:val="0"/>
          <w:numId w:val="9"/>
        </w:numPr>
        <w:spacing w:line="276" w:lineRule="auto"/>
        <w:jc w:val="both"/>
        <w:rPr>
          <w:rFonts w:ascii="Arial" w:hAnsi="Arial" w:cs="Arial"/>
          <w:sz w:val="22"/>
          <w:szCs w:val="22"/>
        </w:rPr>
      </w:pPr>
      <w:r w:rsidRPr="001A65C0">
        <w:rPr>
          <w:rFonts w:ascii="Arial" w:hAnsi="Arial" w:cs="Arial"/>
          <w:sz w:val="22"/>
          <w:szCs w:val="22"/>
        </w:rPr>
        <w:t xml:space="preserve">Artículo 134,  señala que todos los recursos transferidos a la federación, las entidades federativas, los municipios y las demarcaciones territoriales de la Ciudad de México, </w:t>
      </w:r>
      <w:r w:rsidRPr="001A65C0">
        <w:rPr>
          <w:rFonts w:ascii="Arial" w:hAnsi="Arial" w:cs="Arial"/>
          <w:sz w:val="22"/>
        </w:rPr>
        <w:t>se administrarán con eficiencia, eficacia, economía, transparencia y honradez para satisfacer los objetivos a los que estén destinados.</w:t>
      </w:r>
      <w:r w:rsidRPr="001A65C0">
        <w:rPr>
          <w:rFonts w:ascii="Arial" w:hAnsi="Arial" w:cs="Arial"/>
          <w:sz w:val="20"/>
          <w:szCs w:val="22"/>
        </w:rPr>
        <w:t xml:space="preserve"> </w:t>
      </w:r>
    </w:p>
    <w:p w14:paraId="326CE6CA" w14:textId="77777777" w:rsidR="002C6000" w:rsidRDefault="002C6000" w:rsidP="002C6000">
      <w:pPr>
        <w:pStyle w:val="NormalWeb"/>
        <w:spacing w:line="276" w:lineRule="auto"/>
        <w:jc w:val="both"/>
        <w:rPr>
          <w:rFonts w:ascii="Arial" w:hAnsi="Arial" w:cs="Arial"/>
          <w:sz w:val="22"/>
          <w:szCs w:val="22"/>
        </w:rPr>
      </w:pPr>
      <w:r>
        <w:rPr>
          <w:rFonts w:ascii="Arial" w:hAnsi="Arial" w:cs="Arial"/>
          <w:b/>
          <w:sz w:val="22"/>
          <w:szCs w:val="22"/>
        </w:rPr>
        <w:t>Constitución Política del Estado Libre y Soberano de Tabasco:</w:t>
      </w:r>
      <w:r>
        <w:rPr>
          <w:rFonts w:ascii="Arial" w:hAnsi="Arial" w:cs="Arial"/>
          <w:sz w:val="22"/>
          <w:szCs w:val="22"/>
        </w:rPr>
        <w:t xml:space="preserve">  </w:t>
      </w:r>
    </w:p>
    <w:p w14:paraId="736106A6" w14:textId="77777777" w:rsidR="002C6000" w:rsidRDefault="002C6000" w:rsidP="002C6000">
      <w:pPr>
        <w:pStyle w:val="NormalWeb"/>
        <w:spacing w:line="276" w:lineRule="auto"/>
        <w:ind w:left="360"/>
        <w:rPr>
          <w:rFonts w:ascii="Arial" w:hAnsi="Arial" w:cs="Arial"/>
          <w:sz w:val="22"/>
          <w:szCs w:val="22"/>
        </w:rPr>
      </w:pPr>
      <w:r w:rsidRPr="000A1903">
        <w:rPr>
          <w:rFonts w:ascii="Arial" w:hAnsi="Arial" w:cs="Arial"/>
          <w:b/>
          <w:bCs/>
          <w:sz w:val="22"/>
          <w:szCs w:val="22"/>
        </w:rPr>
        <w:t>Artículo 10.-</w:t>
      </w:r>
      <w:r w:rsidRPr="00A37E05">
        <w:rPr>
          <w:rFonts w:ascii="Arial" w:hAnsi="Arial" w:cs="Arial"/>
          <w:sz w:val="22"/>
          <w:szCs w:val="22"/>
        </w:rPr>
        <w:t xml:space="preserve"> </w:t>
      </w:r>
      <w:r>
        <w:rPr>
          <w:rFonts w:ascii="Arial" w:hAnsi="Arial" w:cs="Arial"/>
          <w:sz w:val="22"/>
          <w:szCs w:val="22"/>
        </w:rPr>
        <w:t>establece que</w:t>
      </w:r>
      <w:r w:rsidRPr="00A37E05">
        <w:rPr>
          <w:rFonts w:ascii="Arial" w:hAnsi="Arial" w:cs="Arial"/>
          <w:sz w:val="22"/>
          <w:szCs w:val="22"/>
        </w:rPr>
        <w:t xml:space="preserve"> el Estado adopta para su régimen interior, la forma de Gobierno Republicana, Representativa y Popular, teniendo como base de su organización política y administrativa el Municipio Libre. </w:t>
      </w:r>
    </w:p>
    <w:p w14:paraId="4942C876" w14:textId="5AE9FE6A" w:rsidR="002C6000" w:rsidRDefault="002C6000" w:rsidP="001A65C0">
      <w:pPr>
        <w:pStyle w:val="NormalWeb"/>
        <w:spacing w:line="276" w:lineRule="auto"/>
        <w:ind w:left="360"/>
        <w:rPr>
          <w:rFonts w:ascii="Arial" w:hAnsi="Arial" w:cs="Arial"/>
          <w:sz w:val="22"/>
          <w:szCs w:val="22"/>
        </w:rPr>
      </w:pPr>
      <w:r w:rsidRPr="000A1903">
        <w:rPr>
          <w:rFonts w:ascii="Arial" w:hAnsi="Arial" w:cs="Arial"/>
          <w:b/>
          <w:bCs/>
          <w:sz w:val="22"/>
          <w:szCs w:val="22"/>
        </w:rPr>
        <w:t>Artículo 65</w:t>
      </w:r>
      <w:r>
        <w:rPr>
          <w:rFonts w:ascii="Arial" w:hAnsi="Arial" w:cs="Arial"/>
          <w:b/>
          <w:bCs/>
          <w:sz w:val="22"/>
          <w:szCs w:val="22"/>
        </w:rPr>
        <w:t xml:space="preserve">, fracción II, inciso a) </w:t>
      </w:r>
      <w:r w:rsidRPr="000A1903">
        <w:rPr>
          <w:rFonts w:ascii="Arial" w:hAnsi="Arial" w:cs="Arial"/>
          <w:sz w:val="22"/>
          <w:szCs w:val="22"/>
        </w:rPr>
        <w:t xml:space="preserve">que establece a los municipios la obligación de </w:t>
      </w:r>
      <w:r w:rsidR="001A65C0">
        <w:rPr>
          <w:rFonts w:ascii="Arial" w:hAnsi="Arial" w:cs="Arial"/>
          <w:sz w:val="22"/>
          <w:szCs w:val="22"/>
        </w:rPr>
        <w:t xml:space="preserve">generar la infraestructura que permita el tratamiento y disposicion de aguas residuales y pluviales </w:t>
      </w:r>
      <w:r w:rsidRPr="000A1903">
        <w:rPr>
          <w:rFonts w:ascii="Arial" w:hAnsi="Arial" w:cs="Arial"/>
          <w:sz w:val="22"/>
          <w:szCs w:val="22"/>
        </w:rPr>
        <w:t>como parte de los servicios públicos a prestar</w:t>
      </w:r>
      <w:r>
        <w:rPr>
          <w:rFonts w:ascii="Arial" w:hAnsi="Arial" w:cs="Arial"/>
          <w:sz w:val="22"/>
          <w:szCs w:val="22"/>
        </w:rPr>
        <w:t>.</w:t>
      </w:r>
    </w:p>
    <w:p w14:paraId="221121B9" w14:textId="77777777" w:rsidR="002C6000" w:rsidRDefault="002C6000" w:rsidP="002C6000">
      <w:pPr>
        <w:pStyle w:val="NormalWeb"/>
        <w:spacing w:line="276" w:lineRule="auto"/>
        <w:jc w:val="both"/>
        <w:rPr>
          <w:rFonts w:ascii="Arial" w:hAnsi="Arial" w:cs="Arial"/>
          <w:b/>
          <w:sz w:val="22"/>
          <w:szCs w:val="22"/>
        </w:rPr>
      </w:pPr>
      <w:r>
        <w:rPr>
          <w:rFonts w:ascii="Arial" w:hAnsi="Arial" w:cs="Arial"/>
          <w:b/>
          <w:sz w:val="22"/>
          <w:szCs w:val="22"/>
        </w:rPr>
        <w:t xml:space="preserve">Ley Orgánica de los Municipios del Estado de Tabasco </w:t>
      </w:r>
    </w:p>
    <w:p w14:paraId="06477B4B" w14:textId="75D02FD5" w:rsidR="002C6000" w:rsidRDefault="002C6000" w:rsidP="002C6000">
      <w:pPr>
        <w:pStyle w:val="NormalWeb"/>
        <w:spacing w:line="276" w:lineRule="auto"/>
        <w:jc w:val="both"/>
        <w:rPr>
          <w:rFonts w:ascii="Arial" w:hAnsi="Arial" w:cs="Arial"/>
          <w:sz w:val="22"/>
          <w:szCs w:val="22"/>
        </w:rPr>
      </w:pPr>
      <w:r>
        <w:rPr>
          <w:rFonts w:ascii="Arial" w:hAnsi="Arial" w:cs="Arial"/>
          <w:sz w:val="22"/>
          <w:szCs w:val="22"/>
        </w:rPr>
        <w:t>Artículos 29 Fracción XXXVI</w:t>
      </w:r>
      <w:r w:rsidR="001A65C0">
        <w:rPr>
          <w:rFonts w:ascii="Arial" w:hAnsi="Arial" w:cs="Arial"/>
          <w:sz w:val="22"/>
          <w:szCs w:val="22"/>
        </w:rPr>
        <w:t>I</w:t>
      </w:r>
      <w:r>
        <w:rPr>
          <w:rFonts w:ascii="Arial" w:hAnsi="Arial" w:cs="Arial"/>
          <w:sz w:val="22"/>
          <w:szCs w:val="22"/>
        </w:rPr>
        <w:t xml:space="preserve"> y XXXVII</w:t>
      </w:r>
      <w:r w:rsidR="001A65C0">
        <w:rPr>
          <w:rFonts w:ascii="Arial" w:hAnsi="Arial" w:cs="Arial"/>
          <w:sz w:val="22"/>
          <w:szCs w:val="22"/>
        </w:rPr>
        <w:t>I</w:t>
      </w:r>
      <w:r>
        <w:rPr>
          <w:rFonts w:ascii="Arial" w:hAnsi="Arial" w:cs="Arial"/>
          <w:sz w:val="22"/>
          <w:szCs w:val="22"/>
        </w:rPr>
        <w:t xml:space="preserve">  señala que los Ayuntamientos tienen la obligación de realizar las obras que permitan el curso de las aguas pluviales para evitar inundaciones y obstáculos para el tránsito.</w:t>
      </w:r>
    </w:p>
    <w:p w14:paraId="7A5BDD1E" w14:textId="4C1BCE1F" w:rsidR="001C08AC" w:rsidRDefault="001C08AC" w:rsidP="002C6000">
      <w:pPr>
        <w:pStyle w:val="NormalWeb"/>
        <w:spacing w:line="276" w:lineRule="auto"/>
        <w:jc w:val="both"/>
        <w:rPr>
          <w:rFonts w:ascii="Arial" w:hAnsi="Arial" w:cs="Arial"/>
          <w:sz w:val="22"/>
          <w:szCs w:val="22"/>
        </w:rPr>
      </w:pPr>
      <w:r w:rsidRPr="001C08AC">
        <w:rPr>
          <w:rFonts w:ascii="Arial" w:hAnsi="Arial" w:cs="Arial"/>
          <w:sz w:val="22"/>
          <w:szCs w:val="22"/>
        </w:rPr>
        <w:lastRenderedPageBreak/>
        <w:t xml:space="preserve">Así también y conforme a la fracción </w:t>
      </w:r>
      <w:r w:rsidRPr="001C08AC">
        <w:rPr>
          <w:rFonts w:ascii="Arial" w:hAnsi="Arial" w:cs="Arial"/>
          <w:sz w:val="22"/>
          <w:szCs w:val="22"/>
        </w:rPr>
        <w:t>XXXVIII</w:t>
      </w:r>
      <w:r w:rsidRPr="001C08AC">
        <w:rPr>
          <w:rFonts w:ascii="Arial" w:hAnsi="Arial" w:cs="Arial"/>
          <w:sz w:val="22"/>
          <w:szCs w:val="22"/>
        </w:rPr>
        <w:t xml:space="preserve">, se establecen atribucionesal municipio  para:  </w:t>
      </w:r>
      <w:r w:rsidRPr="001C08AC">
        <w:rPr>
          <w:rFonts w:ascii="Arial" w:hAnsi="Arial" w:cs="Arial"/>
          <w:sz w:val="22"/>
          <w:szCs w:val="22"/>
        </w:rPr>
        <w:t xml:space="preserve">Expedir y aplicar los reglamentos relativos al control de las descargas de aguas residuales a los sistemas de drenaje y alcantarillado, conforme a las bases y atribuciones definidas por las leyes federales y estatales en materia de equilibrio ecológico y la protección al medio ambiente; y promover o ejecutar obras para la captación, conducción, tratamiento y aprovechamiento de aguas pluviales y residuales; </w:t>
      </w:r>
    </w:p>
    <w:p w14:paraId="7F51B1DA" w14:textId="78322B77" w:rsidR="002C6000" w:rsidRDefault="002C6000" w:rsidP="002C6000">
      <w:pPr>
        <w:pStyle w:val="NormalWeb"/>
        <w:spacing w:line="276" w:lineRule="auto"/>
        <w:jc w:val="both"/>
        <w:rPr>
          <w:rFonts w:ascii="Arial" w:hAnsi="Arial" w:cs="Arial"/>
          <w:sz w:val="22"/>
          <w:szCs w:val="22"/>
        </w:rPr>
      </w:pPr>
      <w:r>
        <w:rPr>
          <w:rFonts w:ascii="Arial" w:hAnsi="Arial" w:cs="Arial"/>
          <w:sz w:val="22"/>
          <w:szCs w:val="22"/>
        </w:rPr>
        <w:t>Artículo 84, fracción VIII.-  faculta a la Dirección de Obras, Ordenamiento Territorial y Servicios Municipales para atender las obras, mantenimiento e infraestructura para el</w:t>
      </w:r>
      <w:r>
        <w:rPr>
          <w:rFonts w:ascii="Arial" w:hAnsi="Arial" w:cs="Arial"/>
          <w:sz w:val="22"/>
          <w:szCs w:val="22"/>
        </w:rPr>
        <w:t xml:space="preserve"> saneamiento y la disposicion de </w:t>
      </w:r>
      <w:r>
        <w:rPr>
          <w:rFonts w:ascii="Arial" w:hAnsi="Arial" w:cs="Arial"/>
          <w:sz w:val="22"/>
          <w:szCs w:val="22"/>
        </w:rPr>
        <w:t>agua</w:t>
      </w:r>
      <w:r>
        <w:rPr>
          <w:rFonts w:ascii="Arial" w:hAnsi="Arial" w:cs="Arial"/>
          <w:sz w:val="22"/>
          <w:szCs w:val="22"/>
        </w:rPr>
        <w:t>s pluviales y residuales.</w:t>
      </w:r>
      <w:r>
        <w:rPr>
          <w:rFonts w:ascii="Arial" w:hAnsi="Arial" w:cs="Arial"/>
          <w:sz w:val="22"/>
          <w:szCs w:val="22"/>
        </w:rPr>
        <w:t xml:space="preserve"> </w:t>
      </w:r>
    </w:p>
    <w:p w14:paraId="2085A0BF" w14:textId="2E8C0597" w:rsidR="007F19D2" w:rsidRPr="00D951A2" w:rsidRDefault="007F19D2" w:rsidP="00D951A2">
      <w:pPr>
        <w:rPr>
          <w:rFonts w:ascii="Times New Roman" w:hAnsi="Times New Roman" w:cs="Times New Roman"/>
          <w:lang w:val="es-MX" w:eastAsia="es-MX"/>
        </w:rPr>
      </w:pPr>
      <w:r w:rsidRPr="00D951A2">
        <w:t xml:space="preserve">Artículo 94 Ter, fracción </w:t>
      </w:r>
      <w:r w:rsidRPr="00D951A2">
        <w:t>XII</w:t>
      </w:r>
      <w:r w:rsidRPr="00D951A2">
        <w:t xml:space="preserve">, establece a la </w:t>
      </w:r>
      <w:r w:rsidRPr="00D951A2">
        <w:t xml:space="preserve">Dirección de Protección Ambiental y Desarrollo Sustentable </w:t>
      </w:r>
      <w:r w:rsidRPr="00D951A2">
        <w:t xml:space="preserve">la facultad de: </w:t>
      </w:r>
      <w:r w:rsidRPr="00D951A2">
        <w:t xml:space="preserve">Aplicar las disposiciones jurídicas en materia de prevención y control de la contaminación de las aguas que se descarguen en los sistemas de drenaje y alcantarillado de los centros de población, así como de las aguas nacionales que tengan asignadas, con la participación que conforme a la legislación local en la materia corresponda a los gobiernos de los estados; </w:t>
      </w:r>
    </w:p>
    <w:p w14:paraId="063600D8" w14:textId="77777777" w:rsidR="007F19D2" w:rsidRDefault="007F19D2" w:rsidP="002C6000">
      <w:pPr>
        <w:pStyle w:val="NormalWeb"/>
        <w:spacing w:line="276" w:lineRule="auto"/>
        <w:jc w:val="both"/>
        <w:rPr>
          <w:rFonts w:ascii="Arial" w:hAnsi="Arial" w:cs="Arial"/>
          <w:sz w:val="22"/>
          <w:szCs w:val="22"/>
        </w:rPr>
      </w:pPr>
    </w:p>
    <w:p w14:paraId="0C052FEE" w14:textId="77777777" w:rsidR="00C61025" w:rsidRDefault="00C61025">
      <w:pPr>
        <w:rPr>
          <w:lang w:val="es-ES_tradnl"/>
        </w:rPr>
      </w:pPr>
    </w:p>
    <w:p w14:paraId="3E0C8505" w14:textId="77777777" w:rsidR="00C61025" w:rsidRDefault="00C61025">
      <w:pPr>
        <w:rPr>
          <w:lang w:val="es-ES_tradnl"/>
        </w:rPr>
      </w:pPr>
    </w:p>
    <w:p w14:paraId="0157D634" w14:textId="77777777" w:rsidR="00C61025" w:rsidRDefault="00C61025">
      <w:pPr>
        <w:rPr>
          <w:lang w:val="es-ES_tradnl"/>
        </w:rPr>
      </w:pPr>
    </w:p>
    <w:p w14:paraId="21C14403" w14:textId="77777777" w:rsidR="00C61025" w:rsidRDefault="00C61025">
      <w:pPr>
        <w:rPr>
          <w:lang w:val="es-ES_tradnl"/>
        </w:rPr>
      </w:pPr>
    </w:p>
    <w:p w14:paraId="0E5AE6A2" w14:textId="77777777" w:rsidR="00C61025" w:rsidRDefault="00C61025">
      <w:pPr>
        <w:rPr>
          <w:lang w:val="es-ES_tradnl"/>
        </w:rPr>
      </w:pPr>
    </w:p>
    <w:p w14:paraId="504E9507" w14:textId="77777777" w:rsidR="00C61025" w:rsidRDefault="00C61025">
      <w:pPr>
        <w:rPr>
          <w:lang w:val="es-ES_tradnl"/>
        </w:rPr>
      </w:pPr>
    </w:p>
    <w:p w14:paraId="71B80A44" w14:textId="77777777" w:rsidR="00C61025" w:rsidRDefault="00C61025">
      <w:pPr>
        <w:rPr>
          <w:lang w:val="es-ES_tradnl"/>
        </w:rPr>
      </w:pPr>
    </w:p>
    <w:p w14:paraId="0A2C8B1F" w14:textId="77777777" w:rsidR="00C61025" w:rsidRDefault="00C61025">
      <w:pPr>
        <w:rPr>
          <w:lang w:val="es-ES_tradnl"/>
        </w:rPr>
      </w:pPr>
    </w:p>
    <w:p w14:paraId="69E1D33D" w14:textId="77777777" w:rsidR="00C61025" w:rsidRDefault="001C455D">
      <w:pPr>
        <w:rPr>
          <w:b/>
          <w:lang w:val="es-ES_tradnl"/>
        </w:rPr>
      </w:pPr>
      <w:r>
        <w:rPr>
          <w:b/>
          <w:lang w:val="es-ES_tradnl"/>
        </w:rPr>
        <w:lastRenderedPageBreak/>
        <w:t xml:space="preserve">IV.- ALINEACIÓN CON LA PLANEACIÓN DEL DESARROLLO </w:t>
      </w:r>
    </w:p>
    <w:p w14:paraId="1771C718" w14:textId="77777777" w:rsidR="00C61025" w:rsidRDefault="001C455D">
      <w:pPr>
        <w:pStyle w:val="Ttulo1"/>
        <w:rPr>
          <w:rFonts w:ascii="Arial" w:hAnsi="Arial" w:cs="Arial"/>
          <w:sz w:val="22"/>
        </w:rPr>
      </w:pPr>
      <w:r>
        <w:rPr>
          <w:rFonts w:ascii="Arial" w:hAnsi="Arial" w:cs="Arial"/>
          <w:sz w:val="22"/>
        </w:rPr>
        <w:t xml:space="preserve">Formato 3. </w:t>
      </w:r>
      <w:r>
        <w:rPr>
          <w:rFonts w:ascii="Arial" w:hAnsi="Arial" w:cs="Arial"/>
          <w:b w:val="0"/>
          <w:sz w:val="22"/>
        </w:rPr>
        <w:t>Alineación con la Planeación del Desarrollo.</w:t>
      </w:r>
    </w:p>
    <w:tbl>
      <w:tblPr>
        <w:tblStyle w:val="Tablaconcuadrculaclara"/>
        <w:tblW w:w="5350"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70"/>
        <w:gridCol w:w="3688"/>
        <w:gridCol w:w="3541"/>
        <w:gridCol w:w="4405"/>
      </w:tblGrid>
      <w:tr w:rsidR="00C61025" w14:paraId="5DF118CE" w14:textId="77777777">
        <w:trPr>
          <w:trHeight w:val="1119"/>
        </w:trPr>
        <w:tc>
          <w:tcPr>
            <w:tcW w:w="816" w:type="pct"/>
            <w:shd w:val="clear" w:color="auto" w:fill="BFBFBF" w:themeFill="background1" w:themeFillShade="BF"/>
            <w:vAlign w:val="center"/>
          </w:tcPr>
          <w:p w14:paraId="02EFA7D5" w14:textId="77777777" w:rsidR="00C61025" w:rsidRDefault="001C455D">
            <w:pPr>
              <w:spacing w:before="0" w:after="0" w:line="240" w:lineRule="auto"/>
              <w:jc w:val="center"/>
              <w:rPr>
                <w:rFonts w:eastAsia="Arial"/>
                <w:lang w:val="es-ES_tradnl"/>
              </w:rPr>
            </w:pPr>
            <w:r>
              <w:rPr>
                <w:rFonts w:eastAsia="Arial"/>
                <w:lang w:val="es-ES_tradnl"/>
              </w:rPr>
              <w:t>Nombre del instrumento de planeación</w:t>
            </w:r>
          </w:p>
        </w:tc>
        <w:tc>
          <w:tcPr>
            <w:tcW w:w="1326" w:type="pct"/>
            <w:shd w:val="clear" w:color="auto" w:fill="BFBFBF" w:themeFill="background1" w:themeFillShade="BF"/>
            <w:vAlign w:val="center"/>
          </w:tcPr>
          <w:p w14:paraId="3F064E20" w14:textId="77777777" w:rsidR="00C61025" w:rsidRDefault="001C455D">
            <w:pPr>
              <w:spacing w:before="0" w:after="0" w:line="240" w:lineRule="auto"/>
              <w:jc w:val="center"/>
              <w:rPr>
                <w:rFonts w:eastAsia="Arial"/>
                <w:lang w:val="es-ES_tradnl"/>
              </w:rPr>
            </w:pPr>
            <w:r>
              <w:rPr>
                <w:rFonts w:eastAsia="Arial"/>
                <w:lang w:val="es-ES_tradnl"/>
              </w:rPr>
              <w:t>Objetivo</w:t>
            </w:r>
          </w:p>
        </w:tc>
        <w:tc>
          <w:tcPr>
            <w:tcW w:w="1273" w:type="pct"/>
            <w:shd w:val="clear" w:color="auto" w:fill="BFBFBF" w:themeFill="background1" w:themeFillShade="BF"/>
            <w:vAlign w:val="center"/>
          </w:tcPr>
          <w:p w14:paraId="6FF000DC" w14:textId="77777777" w:rsidR="00C61025" w:rsidRDefault="001C455D">
            <w:pPr>
              <w:spacing w:before="0" w:after="0" w:line="240" w:lineRule="auto"/>
              <w:jc w:val="center"/>
              <w:rPr>
                <w:rFonts w:eastAsia="Arial"/>
                <w:lang w:val="es-ES_tradnl"/>
              </w:rPr>
            </w:pPr>
            <w:r>
              <w:rPr>
                <w:rFonts w:eastAsia="Arial"/>
                <w:lang w:val="es-ES_tradnl"/>
              </w:rPr>
              <w:t>Estrategias/políticas</w:t>
            </w:r>
          </w:p>
        </w:tc>
        <w:tc>
          <w:tcPr>
            <w:tcW w:w="1584" w:type="pct"/>
            <w:shd w:val="clear" w:color="auto" w:fill="BFBFBF" w:themeFill="background1" w:themeFillShade="BF"/>
            <w:vAlign w:val="center"/>
          </w:tcPr>
          <w:p w14:paraId="655DE398" w14:textId="77777777" w:rsidR="00C61025" w:rsidRDefault="001C455D">
            <w:pPr>
              <w:spacing w:before="0" w:after="0" w:line="240" w:lineRule="auto"/>
              <w:jc w:val="center"/>
              <w:rPr>
                <w:rFonts w:eastAsia="Arial"/>
                <w:lang w:val="es-ES_tradnl"/>
              </w:rPr>
            </w:pPr>
            <w:r>
              <w:rPr>
                <w:rFonts w:eastAsia="Arial"/>
                <w:lang w:val="es-ES_tradnl"/>
              </w:rPr>
              <w:t>Líneas de acción</w:t>
            </w:r>
          </w:p>
        </w:tc>
      </w:tr>
      <w:tr w:rsidR="00C61025" w14:paraId="10CF87FD" w14:textId="77777777">
        <w:trPr>
          <w:trHeight w:val="1760"/>
        </w:trPr>
        <w:tc>
          <w:tcPr>
            <w:tcW w:w="816" w:type="pct"/>
            <w:vAlign w:val="center"/>
          </w:tcPr>
          <w:p w14:paraId="055187D5" w14:textId="77777777" w:rsidR="00C61025" w:rsidRDefault="001C455D">
            <w:pPr>
              <w:spacing w:line="240" w:lineRule="auto"/>
              <w:rPr>
                <w:rFonts w:eastAsia="Arial"/>
                <w:lang w:val="es-ES_tradnl"/>
              </w:rPr>
            </w:pPr>
            <w:r>
              <w:rPr>
                <w:rFonts w:eastAsia="Arial"/>
                <w:lang w:val="es-ES_tradnl"/>
              </w:rPr>
              <w:t>Plan Estatal de Desarrollo (PLED)</w:t>
            </w:r>
          </w:p>
        </w:tc>
        <w:tc>
          <w:tcPr>
            <w:tcW w:w="1326" w:type="pct"/>
            <w:vAlign w:val="center"/>
          </w:tcPr>
          <w:p w14:paraId="23D4A68F" w14:textId="77777777" w:rsidR="00C61025" w:rsidRDefault="001C455D">
            <w:pPr>
              <w:spacing w:line="240" w:lineRule="auto"/>
              <w:rPr>
                <w:lang w:val="es-ES_tradnl"/>
              </w:rPr>
            </w:pPr>
            <w:r>
              <w:rPr>
                <w:lang w:val="es-ES_tradnl"/>
              </w:rPr>
              <w:t xml:space="preserve">6.3.3.9 Ampliar la cobertura en los servicios de drenaje y alcantarillado en el estado. </w:t>
            </w:r>
          </w:p>
        </w:tc>
        <w:tc>
          <w:tcPr>
            <w:tcW w:w="1273" w:type="pct"/>
            <w:vAlign w:val="center"/>
          </w:tcPr>
          <w:p w14:paraId="30068DEC" w14:textId="77777777" w:rsidR="00C61025" w:rsidRDefault="001C455D">
            <w:pPr>
              <w:spacing w:line="240" w:lineRule="auto"/>
              <w:rPr>
                <w:lang w:val="es-ES_tradnl"/>
              </w:rPr>
            </w:pPr>
            <w:r>
              <w:rPr>
                <w:lang w:val="es-ES_tradnl"/>
              </w:rPr>
              <w:t>6.3.3.9.1. Incrementar y mejorar el servicio de drenaje sanitario y pluvial, mediante la ampliación y construcción en zonas que lo requieran.</w:t>
            </w:r>
          </w:p>
        </w:tc>
        <w:tc>
          <w:tcPr>
            <w:tcW w:w="1584" w:type="pct"/>
            <w:vAlign w:val="center"/>
          </w:tcPr>
          <w:p w14:paraId="067F65A3" w14:textId="77777777" w:rsidR="00C61025" w:rsidRDefault="001C455D">
            <w:pPr>
              <w:spacing w:line="240" w:lineRule="auto"/>
            </w:pPr>
            <w:r>
              <w:t xml:space="preserve">6.3.3.9.1.1. Gestionar apoyos técnicos y financieros para la rehabilitación, construcción y mantenimiento de infraestructura de drenaje y alcantarillado. </w:t>
            </w:r>
          </w:p>
          <w:p w14:paraId="606ADBF4" w14:textId="77777777" w:rsidR="00C61025" w:rsidRDefault="001C455D">
            <w:pPr>
              <w:spacing w:line="240" w:lineRule="auto"/>
            </w:pPr>
            <w:r>
              <w:t>6.3.3.9.1.2. Formalizar convenios bajo un acuerdo marco con el gobierno federal, estatal y municipal para el mejoramiento de los sistemas de drenaje y alcantarillado.</w:t>
            </w:r>
          </w:p>
          <w:p w14:paraId="7E851340" w14:textId="77777777" w:rsidR="00C61025" w:rsidRDefault="001C455D">
            <w:pPr>
              <w:spacing w:line="240" w:lineRule="auto"/>
            </w:pPr>
            <w:r>
              <w:t xml:space="preserve">6.3.3.9.1.3. Realizar estudios y proyectos para la construcción de sistemas de alcantarillado sanitario y pluvial en las localidades que carezcan del servicio. </w:t>
            </w:r>
          </w:p>
          <w:p w14:paraId="524088DE" w14:textId="77777777" w:rsidR="00C61025" w:rsidRDefault="001C455D">
            <w:pPr>
              <w:spacing w:line="240" w:lineRule="auto"/>
              <w:rPr>
                <w:lang w:val="es-ES_tradnl"/>
              </w:rPr>
            </w:pPr>
            <w:r>
              <w:t>6.3.3.9.1.5. Instrumentar acciones para mejorar la operación, a través del mantenimiento preventivo y correctivo, la rehabilitación y desazolve de los sistemas de drenaje y alcantarillado en las cabeceras municipales y comunidades rurales.</w:t>
            </w:r>
          </w:p>
        </w:tc>
      </w:tr>
    </w:tbl>
    <w:p w14:paraId="04A0B880" w14:textId="77777777" w:rsidR="00C61025" w:rsidRDefault="00C61025"/>
    <w:tbl>
      <w:tblPr>
        <w:tblStyle w:val="Tablaconcuadrculaclara"/>
        <w:tblW w:w="5350"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70"/>
        <w:gridCol w:w="3688"/>
        <w:gridCol w:w="3541"/>
        <w:gridCol w:w="4405"/>
      </w:tblGrid>
      <w:tr w:rsidR="00C61025" w14:paraId="05ECBD8C" w14:textId="77777777">
        <w:trPr>
          <w:trHeight w:val="845"/>
        </w:trPr>
        <w:tc>
          <w:tcPr>
            <w:tcW w:w="816" w:type="pct"/>
            <w:shd w:val="clear" w:color="auto" w:fill="BFBFBF" w:themeFill="background1" w:themeFillShade="BF"/>
            <w:vAlign w:val="center"/>
          </w:tcPr>
          <w:p w14:paraId="24D2B3D5" w14:textId="77777777" w:rsidR="00C61025" w:rsidRDefault="001C455D">
            <w:pPr>
              <w:spacing w:line="240" w:lineRule="auto"/>
              <w:jc w:val="center"/>
              <w:rPr>
                <w:rFonts w:eastAsia="Arial"/>
                <w:lang w:val="es-ES_tradnl"/>
              </w:rPr>
            </w:pPr>
            <w:r>
              <w:rPr>
                <w:rFonts w:eastAsia="Arial"/>
                <w:lang w:val="es-ES_tradnl"/>
              </w:rPr>
              <w:lastRenderedPageBreak/>
              <w:t>Nombre del instrumento de planeación</w:t>
            </w:r>
          </w:p>
        </w:tc>
        <w:tc>
          <w:tcPr>
            <w:tcW w:w="1326" w:type="pct"/>
            <w:shd w:val="clear" w:color="auto" w:fill="BFBFBF" w:themeFill="background1" w:themeFillShade="BF"/>
            <w:vAlign w:val="center"/>
          </w:tcPr>
          <w:p w14:paraId="4249C819" w14:textId="77777777" w:rsidR="00C61025" w:rsidRDefault="001C455D">
            <w:pPr>
              <w:spacing w:line="240" w:lineRule="auto"/>
              <w:jc w:val="center"/>
              <w:rPr>
                <w:lang w:val="es-ES_tradnl"/>
              </w:rPr>
            </w:pPr>
            <w:r>
              <w:rPr>
                <w:rFonts w:eastAsia="Arial"/>
                <w:lang w:val="es-ES_tradnl"/>
              </w:rPr>
              <w:t>Objetivo</w:t>
            </w:r>
          </w:p>
        </w:tc>
        <w:tc>
          <w:tcPr>
            <w:tcW w:w="1273" w:type="pct"/>
            <w:shd w:val="clear" w:color="auto" w:fill="BFBFBF" w:themeFill="background1" w:themeFillShade="BF"/>
            <w:vAlign w:val="center"/>
          </w:tcPr>
          <w:p w14:paraId="238E3921" w14:textId="77777777" w:rsidR="00C61025" w:rsidRDefault="001C455D">
            <w:pPr>
              <w:spacing w:line="240" w:lineRule="auto"/>
              <w:jc w:val="center"/>
              <w:rPr>
                <w:lang w:val="es-ES_tradnl"/>
              </w:rPr>
            </w:pPr>
            <w:r>
              <w:rPr>
                <w:rFonts w:eastAsia="Arial"/>
                <w:lang w:val="es-ES_tradnl"/>
              </w:rPr>
              <w:t>Estrategias/políticas</w:t>
            </w:r>
          </w:p>
        </w:tc>
        <w:tc>
          <w:tcPr>
            <w:tcW w:w="1584" w:type="pct"/>
            <w:shd w:val="clear" w:color="auto" w:fill="BFBFBF" w:themeFill="background1" w:themeFillShade="BF"/>
            <w:vAlign w:val="center"/>
          </w:tcPr>
          <w:p w14:paraId="22327CDC" w14:textId="77777777" w:rsidR="00C61025" w:rsidRDefault="001C455D">
            <w:pPr>
              <w:spacing w:line="240" w:lineRule="auto"/>
              <w:jc w:val="center"/>
              <w:rPr>
                <w:lang w:val="es-ES_tradnl"/>
              </w:rPr>
            </w:pPr>
            <w:r>
              <w:rPr>
                <w:rFonts w:eastAsia="Arial"/>
                <w:lang w:val="es-ES_tradnl"/>
              </w:rPr>
              <w:t>Líneas de acción</w:t>
            </w:r>
          </w:p>
        </w:tc>
      </w:tr>
      <w:tr w:rsidR="00C61025" w14:paraId="4CE2A6DD" w14:textId="77777777">
        <w:trPr>
          <w:trHeight w:val="1750"/>
        </w:trPr>
        <w:tc>
          <w:tcPr>
            <w:tcW w:w="816" w:type="pct"/>
            <w:vAlign w:val="center"/>
          </w:tcPr>
          <w:p w14:paraId="66304B1F" w14:textId="77777777" w:rsidR="00C61025" w:rsidRDefault="001C455D">
            <w:pPr>
              <w:spacing w:line="240" w:lineRule="auto"/>
              <w:rPr>
                <w:rFonts w:eastAsia="Arial"/>
                <w:lang w:val="es-ES_tradnl"/>
              </w:rPr>
            </w:pPr>
            <w:r>
              <w:rPr>
                <w:rFonts w:eastAsia="Arial"/>
                <w:lang w:val="es-ES_tradnl"/>
              </w:rPr>
              <w:t>Plan Municipal de Desarrollo (PMD)</w:t>
            </w:r>
          </w:p>
        </w:tc>
        <w:tc>
          <w:tcPr>
            <w:tcW w:w="1326" w:type="pct"/>
            <w:vAlign w:val="center"/>
          </w:tcPr>
          <w:p w14:paraId="65BEC4FE" w14:textId="77777777" w:rsidR="00C61025" w:rsidRDefault="001C455D">
            <w:pPr>
              <w:spacing w:line="240" w:lineRule="auto"/>
              <w:rPr>
                <w:lang w:val="es-ES_tradnl"/>
              </w:rPr>
            </w:pPr>
            <w:r>
              <w:rPr>
                <w:lang w:val="es-ES_tradnl"/>
              </w:rPr>
              <w:t xml:space="preserve">3.2.- Contribuir a la preservación de un medio ambiente saludable, mediante un adecuado manejo de residuos. </w:t>
            </w:r>
          </w:p>
        </w:tc>
        <w:tc>
          <w:tcPr>
            <w:tcW w:w="1273" w:type="pct"/>
            <w:vAlign w:val="center"/>
          </w:tcPr>
          <w:p w14:paraId="62983138" w14:textId="77777777" w:rsidR="00C61025" w:rsidRDefault="001C455D">
            <w:pPr>
              <w:spacing w:line="240" w:lineRule="auto"/>
              <w:rPr>
                <w:lang w:val="es-ES_tradnl"/>
              </w:rPr>
            </w:pPr>
            <w:r>
              <w:rPr>
                <w:lang w:val="es-ES_tradnl"/>
              </w:rPr>
              <w:t>3.2.1.- Brindar servicios de saneamiento, recolección y limpia que aseguren condiciones de salud a la población y un manejo sustentable de los mismos.</w:t>
            </w:r>
          </w:p>
        </w:tc>
        <w:tc>
          <w:tcPr>
            <w:tcW w:w="1584" w:type="pct"/>
            <w:vAlign w:val="center"/>
          </w:tcPr>
          <w:p w14:paraId="03A50F3C" w14:textId="77777777" w:rsidR="00C61025" w:rsidRDefault="001C455D">
            <w:pPr>
              <w:spacing w:line="240" w:lineRule="auto"/>
              <w:rPr>
                <w:lang w:val="es-ES_tradnl"/>
              </w:rPr>
            </w:pPr>
            <w:r>
              <w:rPr>
                <w:lang w:val="es-ES_tradnl"/>
              </w:rPr>
              <w:t xml:space="preserve">3.2.1.1.- Destinar recursos económicos para la atención, mantenimiento, ampliación y construcción de redes de alcantarillado, drenaje y saneamiento del agua. </w:t>
            </w:r>
          </w:p>
          <w:p w14:paraId="6E4614C3" w14:textId="77777777" w:rsidR="00C61025" w:rsidRDefault="001C455D">
            <w:pPr>
              <w:spacing w:line="240" w:lineRule="auto"/>
            </w:pPr>
            <w:r>
              <w:t>3.2.1.2.- Celebrar convenios de colaboración interinstitucional para desarrollar trabajos conjuntos en materia de saneamiento, desazolve, manejo y disposición final de residuos.</w:t>
            </w:r>
          </w:p>
          <w:p w14:paraId="11975DE0" w14:textId="77777777" w:rsidR="00C61025" w:rsidRDefault="001C455D">
            <w:pPr>
              <w:spacing w:line="240" w:lineRule="auto"/>
            </w:pPr>
            <w:r>
              <w:t>3.2.1.3.- Contratar, arrendar y/o adquirir aquellos bienes y/o servicios que resulten necesarios para el adecuado manejo y disposición final de residuos y el saneamiento de aguas negras o redes de alcantarillado.</w:t>
            </w:r>
          </w:p>
          <w:p w14:paraId="76F9168A" w14:textId="77777777" w:rsidR="00C61025" w:rsidRDefault="001C455D">
            <w:pPr>
              <w:spacing w:line="240" w:lineRule="auto"/>
              <w:rPr>
                <w:lang w:val="es-ES_tradnl"/>
              </w:rPr>
            </w:pPr>
            <w:r>
              <w:t>3.2.1.4.- Prestar auxilio a la población para el desazolve de las redes de alcantarillado y drenaje para evitar anegaciones de agua.</w:t>
            </w:r>
          </w:p>
        </w:tc>
      </w:tr>
      <w:tr w:rsidR="00C61025" w14:paraId="7C7350D4" w14:textId="77777777">
        <w:trPr>
          <w:trHeight w:val="1120"/>
        </w:trPr>
        <w:tc>
          <w:tcPr>
            <w:tcW w:w="816" w:type="pct"/>
            <w:vAlign w:val="center"/>
          </w:tcPr>
          <w:p w14:paraId="2E285A82" w14:textId="77777777" w:rsidR="00C61025" w:rsidRDefault="001C455D">
            <w:pPr>
              <w:spacing w:line="240" w:lineRule="auto"/>
              <w:rPr>
                <w:rFonts w:eastAsia="Arial"/>
                <w:lang w:val="es-ES_tradnl"/>
              </w:rPr>
            </w:pPr>
            <w:r>
              <w:rPr>
                <w:rFonts w:eastAsia="Arial"/>
                <w:lang w:val="es-ES_tradnl"/>
              </w:rPr>
              <w:t>Programa Sectorial, Especial o Transversal</w:t>
            </w:r>
          </w:p>
          <w:p w14:paraId="5D24E81E" w14:textId="77777777" w:rsidR="00C61025" w:rsidRDefault="001C455D">
            <w:pPr>
              <w:spacing w:line="240" w:lineRule="auto"/>
              <w:rPr>
                <w:rFonts w:eastAsia="Arial"/>
                <w:lang w:val="es-ES_tradnl"/>
              </w:rPr>
            </w:pPr>
            <w:r>
              <w:rPr>
                <w:rFonts w:eastAsia="Arial"/>
                <w:lang w:val="es-ES_tradnl"/>
              </w:rPr>
              <w:t>(PROSEC)</w:t>
            </w:r>
          </w:p>
        </w:tc>
        <w:tc>
          <w:tcPr>
            <w:tcW w:w="1326" w:type="pct"/>
            <w:vAlign w:val="center"/>
          </w:tcPr>
          <w:p w14:paraId="6BE9BE42" w14:textId="77777777" w:rsidR="00C61025" w:rsidRDefault="001C455D">
            <w:pPr>
              <w:spacing w:line="240" w:lineRule="auto"/>
              <w:rPr>
                <w:lang w:val="es-ES_tradnl"/>
              </w:rPr>
            </w:pPr>
            <w:r>
              <w:t>6.12.8.8. Mejorar los servicios de agua potable, drenaje y saneamiento para contribuir en el desarrollo económico y social del estado.</w:t>
            </w:r>
          </w:p>
        </w:tc>
        <w:tc>
          <w:tcPr>
            <w:tcW w:w="1273" w:type="pct"/>
            <w:vAlign w:val="center"/>
          </w:tcPr>
          <w:p w14:paraId="0134D162" w14:textId="77777777" w:rsidR="00C61025" w:rsidRDefault="001C455D">
            <w:pPr>
              <w:spacing w:line="240" w:lineRule="auto"/>
              <w:rPr>
                <w:lang w:val="es-ES_tradnl"/>
              </w:rPr>
            </w:pPr>
            <w:r>
              <w:t>6.12.8.8.1. Coordinar con los tres órdenes de gobierno y gestionar los recursos necesarios para mejorar la infraestructura y los procesos operativos en materia de agua potable, drenaje y saneamiento.</w:t>
            </w:r>
          </w:p>
        </w:tc>
        <w:tc>
          <w:tcPr>
            <w:tcW w:w="1584" w:type="pct"/>
            <w:vAlign w:val="center"/>
          </w:tcPr>
          <w:p w14:paraId="62514330" w14:textId="77777777" w:rsidR="00C61025" w:rsidRDefault="001C455D">
            <w:pPr>
              <w:spacing w:line="240" w:lineRule="auto"/>
            </w:pPr>
            <w:r>
              <w:t xml:space="preserve">6.12.8.8.1.2. Incrementar la cobertura a través de la construcción de infraestructura nueva de agua potable, drenaje y saneamiento, en beneficio de las comunidades que no cuentan con el servicio. </w:t>
            </w:r>
          </w:p>
          <w:p w14:paraId="628B772E" w14:textId="77777777" w:rsidR="00C61025" w:rsidRDefault="00C61025">
            <w:pPr>
              <w:spacing w:line="240" w:lineRule="auto"/>
            </w:pPr>
          </w:p>
          <w:p w14:paraId="1B6816D9" w14:textId="77777777" w:rsidR="00C61025" w:rsidRDefault="001C455D">
            <w:pPr>
              <w:spacing w:line="240" w:lineRule="auto"/>
            </w:pPr>
            <w:r>
              <w:lastRenderedPageBreak/>
              <w:t>6.12.8.8.1.3. Establecer programas para la rehabilitación de la infraestructura existente de agua potable, drenaje y saneamiento en el estado.</w:t>
            </w:r>
          </w:p>
          <w:p w14:paraId="03415555" w14:textId="77777777" w:rsidR="00C61025" w:rsidRDefault="001C455D">
            <w:pPr>
              <w:spacing w:line="240" w:lineRule="auto"/>
              <w:rPr>
                <w:lang w:val="es-ES_tradnl"/>
              </w:rPr>
            </w:pPr>
            <w:r>
              <w:t>6.12.8.8.1.4. Implementar mecanismos de automatización para mejorar los procesos de operación de la infraestructura de agua potable y saneamiento.</w:t>
            </w:r>
          </w:p>
        </w:tc>
      </w:tr>
      <w:tr w:rsidR="00C61025" w14:paraId="66143F89" w14:textId="77777777">
        <w:trPr>
          <w:trHeight w:val="500"/>
        </w:trPr>
        <w:tc>
          <w:tcPr>
            <w:tcW w:w="816" w:type="pct"/>
            <w:vAlign w:val="center"/>
          </w:tcPr>
          <w:p w14:paraId="6EF0C2A3" w14:textId="77777777" w:rsidR="00C61025" w:rsidRDefault="001C455D">
            <w:pPr>
              <w:spacing w:line="240" w:lineRule="auto"/>
              <w:rPr>
                <w:rFonts w:eastAsia="Arial"/>
                <w:lang w:val="es-ES_tradnl"/>
              </w:rPr>
            </w:pPr>
            <w:r>
              <w:rPr>
                <w:rFonts w:eastAsia="Arial"/>
                <w:lang w:val="es-ES_tradnl"/>
              </w:rPr>
              <w:lastRenderedPageBreak/>
              <w:t>Programa Institucional</w:t>
            </w:r>
          </w:p>
          <w:p w14:paraId="2567CE18" w14:textId="77777777" w:rsidR="00C61025" w:rsidRDefault="001C455D">
            <w:pPr>
              <w:spacing w:line="240" w:lineRule="auto"/>
              <w:rPr>
                <w:rFonts w:eastAsia="Arial"/>
                <w:lang w:val="es-ES_tradnl"/>
              </w:rPr>
            </w:pPr>
            <w:r>
              <w:rPr>
                <w:rFonts w:eastAsia="Arial"/>
                <w:lang w:val="es-ES_tradnl"/>
              </w:rPr>
              <w:t>Programa de Trabajo 2021-2024</w:t>
            </w:r>
          </w:p>
        </w:tc>
        <w:tc>
          <w:tcPr>
            <w:tcW w:w="1326" w:type="pct"/>
            <w:vAlign w:val="center"/>
          </w:tcPr>
          <w:p w14:paraId="1A5A3155" w14:textId="77777777" w:rsidR="00C61025" w:rsidRDefault="001C455D">
            <w:pPr>
              <w:spacing w:line="240" w:lineRule="auto"/>
              <w:rPr>
                <w:lang w:val="es-ES_tradnl"/>
              </w:rPr>
            </w:pPr>
            <w:r>
              <w:rPr>
                <w:lang w:val="es-ES_tradnl"/>
              </w:rPr>
              <w:t>1. Atender las demandas prioritarias de la población, privilegiando aquellas acciones tendientes a abatir el rezago social y humano, a través de servicios públicos dignos y programas sociales encausados a este fin.</w:t>
            </w:r>
          </w:p>
        </w:tc>
        <w:tc>
          <w:tcPr>
            <w:tcW w:w="1273" w:type="pct"/>
            <w:vAlign w:val="center"/>
          </w:tcPr>
          <w:p w14:paraId="11234FB7" w14:textId="77777777" w:rsidR="00C61025" w:rsidRDefault="001C455D">
            <w:pPr>
              <w:spacing w:line="240" w:lineRule="auto"/>
              <w:rPr>
                <w:lang w:val="es-ES_tradnl"/>
              </w:rPr>
            </w:pPr>
            <w:r>
              <w:rPr>
                <w:lang w:val="es-ES_tradnl"/>
              </w:rPr>
              <w:t xml:space="preserve">9. </w:t>
            </w:r>
            <w:proofErr w:type="spellStart"/>
            <w:r>
              <w:rPr>
                <w:lang w:val="es-ES_tradnl"/>
              </w:rPr>
              <w:t>Eficientar</w:t>
            </w:r>
            <w:proofErr w:type="spellEnd"/>
            <w:r>
              <w:rPr>
                <w:lang w:val="es-ES_tradnl"/>
              </w:rPr>
              <w:t xml:space="preserve"> las redes de agua potable en las comunidades y </w:t>
            </w:r>
            <w:r w:rsidRPr="00D2720B">
              <w:rPr>
                <w:b/>
                <w:bCs/>
                <w:u w:val="single"/>
                <w:lang w:val="es-ES_tradnl"/>
              </w:rPr>
              <w:t>ampliar la cobertura de drenaje y servicios sanitarios.</w:t>
            </w:r>
          </w:p>
        </w:tc>
        <w:tc>
          <w:tcPr>
            <w:tcW w:w="1584" w:type="pct"/>
            <w:vAlign w:val="center"/>
          </w:tcPr>
          <w:p w14:paraId="12B5DE0C" w14:textId="77777777" w:rsidR="00C61025" w:rsidRDefault="00C61025">
            <w:pPr>
              <w:spacing w:line="240" w:lineRule="auto"/>
              <w:rPr>
                <w:lang w:val="es-ES_tradnl"/>
              </w:rPr>
            </w:pPr>
          </w:p>
        </w:tc>
      </w:tr>
      <w:tr w:rsidR="00C61025" w14:paraId="3843C908" w14:textId="77777777">
        <w:trPr>
          <w:trHeight w:val="750"/>
        </w:trPr>
        <w:tc>
          <w:tcPr>
            <w:tcW w:w="816" w:type="pct"/>
            <w:vAlign w:val="center"/>
          </w:tcPr>
          <w:p w14:paraId="31D6480E" w14:textId="77777777" w:rsidR="00C61025" w:rsidRDefault="001C455D">
            <w:pPr>
              <w:spacing w:line="240" w:lineRule="auto"/>
              <w:rPr>
                <w:rFonts w:eastAsia="Arial"/>
                <w:lang w:val="es-ES_tradnl"/>
              </w:rPr>
            </w:pPr>
            <w:r>
              <w:rPr>
                <w:rFonts w:eastAsia="Arial"/>
                <w:lang w:val="es-ES_tradnl"/>
              </w:rPr>
              <w:t>Objetivo de Desarrollo Sostenible (ODS)</w:t>
            </w:r>
          </w:p>
        </w:tc>
        <w:tc>
          <w:tcPr>
            <w:tcW w:w="1326" w:type="pct"/>
            <w:vAlign w:val="center"/>
          </w:tcPr>
          <w:p w14:paraId="04972066" w14:textId="77777777" w:rsidR="00C61025" w:rsidRDefault="001C455D">
            <w:pPr>
              <w:spacing w:line="240" w:lineRule="auto"/>
              <w:rPr>
                <w:lang w:val="es-ES_tradnl"/>
              </w:rPr>
            </w:pPr>
            <w:r>
              <w:rPr>
                <w:lang w:val="es-ES_tradnl"/>
              </w:rPr>
              <w:t>Objetivo 6: Garantizar la disponibilidad de agua y su gestión sostenible y el saneamiento para todos.</w:t>
            </w:r>
          </w:p>
        </w:tc>
        <w:tc>
          <w:tcPr>
            <w:tcW w:w="1273" w:type="pct"/>
            <w:vAlign w:val="center"/>
          </w:tcPr>
          <w:p w14:paraId="34C29E54" w14:textId="77777777" w:rsidR="00C61025" w:rsidRDefault="00C61025">
            <w:pPr>
              <w:spacing w:line="240" w:lineRule="auto"/>
              <w:rPr>
                <w:lang w:val="es-ES_tradnl"/>
              </w:rPr>
            </w:pPr>
          </w:p>
        </w:tc>
        <w:tc>
          <w:tcPr>
            <w:tcW w:w="1584" w:type="pct"/>
            <w:vAlign w:val="center"/>
          </w:tcPr>
          <w:p w14:paraId="2940DBFA" w14:textId="77777777" w:rsidR="00C61025" w:rsidRDefault="00C61025">
            <w:pPr>
              <w:spacing w:line="240" w:lineRule="auto"/>
              <w:rPr>
                <w:lang w:val="es-ES_tradnl"/>
              </w:rPr>
            </w:pPr>
          </w:p>
        </w:tc>
      </w:tr>
      <w:tr w:rsidR="00C61025" w14:paraId="51AD32B7" w14:textId="77777777">
        <w:trPr>
          <w:trHeight w:val="750"/>
        </w:trPr>
        <w:tc>
          <w:tcPr>
            <w:tcW w:w="816" w:type="pct"/>
            <w:vAlign w:val="center"/>
          </w:tcPr>
          <w:p w14:paraId="1B840F20" w14:textId="77777777" w:rsidR="00C61025" w:rsidRDefault="001C455D">
            <w:pPr>
              <w:spacing w:line="240" w:lineRule="auto"/>
              <w:rPr>
                <w:rFonts w:eastAsia="Arial"/>
                <w:lang w:val="es-ES_tradnl"/>
              </w:rPr>
            </w:pPr>
            <w:r>
              <w:rPr>
                <w:rFonts w:eastAsia="Arial"/>
                <w:lang w:val="es-ES_tradnl"/>
              </w:rPr>
              <w:t>Programa Nacional Hídrico 2020-2024</w:t>
            </w:r>
          </w:p>
        </w:tc>
        <w:tc>
          <w:tcPr>
            <w:tcW w:w="1326" w:type="pct"/>
            <w:vAlign w:val="center"/>
          </w:tcPr>
          <w:p w14:paraId="34450296" w14:textId="77777777" w:rsidR="00C61025" w:rsidRDefault="001C455D">
            <w:pPr>
              <w:spacing w:line="240" w:lineRule="auto"/>
              <w:rPr>
                <w:lang w:val="es-ES_tradnl"/>
              </w:rPr>
            </w:pPr>
            <w:r>
              <w:rPr>
                <w:sz w:val="20"/>
                <w:lang w:val="es-ES_tradnl"/>
              </w:rPr>
              <w:t>Objetivo 1.- Garantizar progresivamente los derechos humanos al agua y al saneamiento, especialmente en la población más vulnerable.</w:t>
            </w:r>
          </w:p>
        </w:tc>
        <w:tc>
          <w:tcPr>
            <w:tcW w:w="1273" w:type="pct"/>
            <w:vAlign w:val="center"/>
          </w:tcPr>
          <w:p w14:paraId="568104AA" w14:textId="77777777" w:rsidR="00C61025" w:rsidRDefault="00C61025">
            <w:pPr>
              <w:spacing w:line="240" w:lineRule="auto"/>
              <w:rPr>
                <w:lang w:val="es-ES_tradnl"/>
              </w:rPr>
            </w:pPr>
          </w:p>
        </w:tc>
        <w:tc>
          <w:tcPr>
            <w:tcW w:w="1584" w:type="pct"/>
            <w:vAlign w:val="center"/>
          </w:tcPr>
          <w:p w14:paraId="2E9CD53C" w14:textId="77777777" w:rsidR="00C61025" w:rsidRDefault="00C61025">
            <w:pPr>
              <w:spacing w:line="240" w:lineRule="auto"/>
              <w:rPr>
                <w:lang w:val="es-ES_tradnl"/>
              </w:rPr>
            </w:pPr>
          </w:p>
        </w:tc>
      </w:tr>
    </w:tbl>
    <w:p w14:paraId="7C7F811A" w14:textId="77777777" w:rsidR="00C61025" w:rsidRDefault="00C61025">
      <w:pPr>
        <w:spacing w:before="0" w:after="0" w:line="240" w:lineRule="auto"/>
        <w:jc w:val="left"/>
        <w:rPr>
          <w:rFonts w:eastAsia="Arial"/>
          <w:lang w:val="es-ES_tradnl"/>
        </w:rPr>
      </w:pPr>
    </w:p>
    <w:p w14:paraId="4288AE7E" w14:textId="77777777" w:rsidR="00C61025" w:rsidRDefault="00C61025">
      <w:pPr>
        <w:spacing w:before="0" w:after="0" w:line="240" w:lineRule="auto"/>
        <w:jc w:val="left"/>
        <w:rPr>
          <w:rFonts w:eastAsia="Arial"/>
          <w:lang w:val="es-ES_tradnl"/>
        </w:rPr>
      </w:pPr>
    </w:p>
    <w:p w14:paraId="109AEEEB" w14:textId="77777777" w:rsidR="00C61025" w:rsidRDefault="00C61025">
      <w:pPr>
        <w:spacing w:before="0" w:after="0" w:line="240" w:lineRule="auto"/>
        <w:jc w:val="left"/>
        <w:rPr>
          <w:rFonts w:eastAsia="Arial"/>
          <w:lang w:val="es-ES_tradnl"/>
        </w:rPr>
      </w:pPr>
    </w:p>
    <w:p w14:paraId="22CC6A5D" w14:textId="77777777" w:rsidR="00C61025" w:rsidRDefault="00C61025">
      <w:pPr>
        <w:spacing w:before="0" w:after="0" w:line="240" w:lineRule="auto"/>
        <w:jc w:val="left"/>
        <w:rPr>
          <w:rFonts w:eastAsia="Arial"/>
          <w:lang w:val="es-ES_tradnl"/>
        </w:rPr>
      </w:pPr>
    </w:p>
    <w:p w14:paraId="17194615" w14:textId="77777777" w:rsidR="00C61025" w:rsidRDefault="00C61025">
      <w:pPr>
        <w:spacing w:before="0" w:after="0" w:line="240" w:lineRule="auto"/>
        <w:jc w:val="left"/>
        <w:rPr>
          <w:rFonts w:eastAsia="Arial"/>
          <w:lang w:val="es-ES_tradnl"/>
        </w:rPr>
      </w:pPr>
    </w:p>
    <w:p w14:paraId="3FA2545E" w14:textId="77777777" w:rsidR="00C61025" w:rsidRDefault="00C61025">
      <w:pPr>
        <w:spacing w:before="0" w:after="0" w:line="240" w:lineRule="auto"/>
        <w:jc w:val="left"/>
        <w:rPr>
          <w:rFonts w:eastAsia="Arial"/>
          <w:lang w:val="es-ES_tradnl"/>
        </w:rPr>
      </w:pPr>
    </w:p>
    <w:p w14:paraId="518B7197" w14:textId="77777777" w:rsidR="00C61025" w:rsidRDefault="00C61025">
      <w:pPr>
        <w:spacing w:before="0" w:after="0" w:line="240" w:lineRule="auto"/>
        <w:jc w:val="left"/>
        <w:rPr>
          <w:rFonts w:eastAsia="Arial"/>
          <w:lang w:val="es-ES_tradnl"/>
        </w:rPr>
      </w:pPr>
    </w:p>
    <w:p w14:paraId="6D9186B8" w14:textId="77777777" w:rsidR="00C61025" w:rsidRDefault="001C455D">
      <w:pPr>
        <w:pStyle w:val="Ttulo1"/>
        <w:rPr>
          <w:rFonts w:ascii="Arial" w:hAnsi="Arial" w:cs="Arial"/>
          <w:sz w:val="22"/>
        </w:rPr>
      </w:pPr>
      <w:r>
        <w:rPr>
          <w:rFonts w:ascii="Arial" w:hAnsi="Arial" w:cs="Arial"/>
          <w:sz w:val="22"/>
        </w:rPr>
        <w:lastRenderedPageBreak/>
        <w:t>V.</w:t>
      </w:r>
      <w:proofErr w:type="gramStart"/>
      <w:r>
        <w:rPr>
          <w:rFonts w:ascii="Arial" w:hAnsi="Arial" w:cs="Arial"/>
          <w:sz w:val="22"/>
        </w:rPr>
        <w:t>-  COHERENCIA</w:t>
      </w:r>
      <w:proofErr w:type="gramEnd"/>
      <w:r>
        <w:rPr>
          <w:rFonts w:ascii="Arial" w:hAnsi="Arial" w:cs="Arial"/>
          <w:sz w:val="22"/>
        </w:rPr>
        <w:t xml:space="preserve"> CON OTROS PROGRAMAS O INTERVENCIONES PÚBLICAS </w:t>
      </w:r>
    </w:p>
    <w:p w14:paraId="02EA2B05" w14:textId="77777777" w:rsidR="00C61025" w:rsidRDefault="001C455D">
      <w:pPr>
        <w:pStyle w:val="Ttulo1"/>
        <w:rPr>
          <w:rFonts w:ascii="Arial" w:hAnsi="Arial" w:cs="Arial"/>
          <w:sz w:val="22"/>
        </w:rPr>
      </w:pPr>
      <w:r>
        <w:rPr>
          <w:rFonts w:ascii="Arial" w:hAnsi="Arial" w:cs="Arial"/>
          <w:sz w:val="22"/>
        </w:rPr>
        <w:t xml:space="preserve">Formato 4. </w:t>
      </w:r>
      <w:r>
        <w:rPr>
          <w:rFonts w:ascii="Arial" w:hAnsi="Arial" w:cs="Arial"/>
          <w:b w:val="0"/>
          <w:sz w:val="22"/>
        </w:rPr>
        <w:t>Coherencia con otros Programas.</w:t>
      </w:r>
    </w:p>
    <w:tbl>
      <w:tblPr>
        <w:tblStyle w:val="Tablaconcuadrculaclara"/>
        <w:tblW w:w="518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77"/>
        <w:gridCol w:w="1177"/>
        <w:gridCol w:w="1949"/>
        <w:gridCol w:w="1276"/>
        <w:gridCol w:w="1556"/>
        <w:gridCol w:w="1136"/>
        <w:gridCol w:w="1271"/>
        <w:gridCol w:w="1564"/>
        <w:gridCol w:w="1556"/>
      </w:tblGrid>
      <w:tr w:rsidR="00C61025" w14:paraId="4FBE3D38" w14:textId="77777777">
        <w:trPr>
          <w:cantSplit/>
          <w:trHeight w:hRule="exact" w:val="1324"/>
        </w:trPr>
        <w:tc>
          <w:tcPr>
            <w:tcW w:w="734" w:type="pct"/>
            <w:shd w:val="clear" w:color="auto" w:fill="BFBFBF" w:themeFill="background1" w:themeFillShade="BF"/>
            <w:vAlign w:val="center"/>
          </w:tcPr>
          <w:p w14:paraId="6C812120" w14:textId="77777777" w:rsidR="00C61025" w:rsidRDefault="001C455D">
            <w:pPr>
              <w:spacing w:before="0" w:after="0" w:line="240" w:lineRule="auto"/>
              <w:jc w:val="center"/>
              <w:rPr>
                <w:rFonts w:eastAsia="Arial"/>
                <w:sz w:val="16"/>
                <w:lang w:val="es-ES_tradnl"/>
              </w:rPr>
            </w:pPr>
            <w:r>
              <w:rPr>
                <w:rFonts w:eastAsia="Arial"/>
                <w:sz w:val="16"/>
                <w:lang w:val="es-ES_tradnl"/>
              </w:rPr>
              <w:t>Nombre del Programa</w:t>
            </w:r>
          </w:p>
        </w:tc>
        <w:tc>
          <w:tcPr>
            <w:tcW w:w="437" w:type="pct"/>
            <w:shd w:val="clear" w:color="auto" w:fill="BFBFBF" w:themeFill="background1" w:themeFillShade="BF"/>
            <w:vAlign w:val="center"/>
          </w:tcPr>
          <w:p w14:paraId="30E0BF51" w14:textId="77777777" w:rsidR="00C61025" w:rsidRDefault="001C455D">
            <w:pPr>
              <w:spacing w:before="0" w:after="0" w:line="240" w:lineRule="auto"/>
              <w:jc w:val="center"/>
              <w:rPr>
                <w:rFonts w:eastAsia="Arial"/>
                <w:sz w:val="16"/>
                <w:lang w:val="es-ES_tradnl"/>
              </w:rPr>
            </w:pPr>
            <w:r>
              <w:rPr>
                <w:rFonts w:eastAsia="Arial"/>
                <w:sz w:val="16"/>
                <w:lang w:val="es-ES_tradnl"/>
              </w:rPr>
              <w:t>Tipo de</w:t>
            </w:r>
          </w:p>
          <w:p w14:paraId="39184631" w14:textId="77777777" w:rsidR="00C61025" w:rsidRDefault="001C455D">
            <w:pPr>
              <w:spacing w:before="0" w:after="0" w:line="240" w:lineRule="auto"/>
              <w:jc w:val="center"/>
              <w:rPr>
                <w:rFonts w:eastAsia="Arial"/>
                <w:sz w:val="16"/>
                <w:lang w:val="es-ES_tradnl"/>
              </w:rPr>
            </w:pPr>
            <w:r>
              <w:rPr>
                <w:rFonts w:eastAsia="Arial"/>
                <w:sz w:val="16"/>
                <w:lang w:val="es-ES_tradnl"/>
              </w:rPr>
              <w:t>programa</w:t>
            </w:r>
          </w:p>
          <w:p w14:paraId="73498F61" w14:textId="77777777" w:rsidR="00C61025" w:rsidRDefault="001C455D">
            <w:pPr>
              <w:spacing w:before="0" w:after="0" w:line="240" w:lineRule="auto"/>
              <w:jc w:val="left"/>
              <w:rPr>
                <w:rFonts w:eastAsia="Arial"/>
                <w:sz w:val="16"/>
                <w:lang w:val="es-ES_tradnl"/>
              </w:rPr>
            </w:pPr>
            <w:r>
              <w:rPr>
                <w:rFonts w:eastAsia="Arial"/>
                <w:sz w:val="16"/>
                <w:lang w:val="es-ES_tradnl"/>
              </w:rPr>
              <w:t>1=Federal.</w:t>
            </w:r>
          </w:p>
          <w:p w14:paraId="680E6450" w14:textId="77777777" w:rsidR="00C61025" w:rsidRDefault="001C455D">
            <w:pPr>
              <w:spacing w:before="0" w:after="0" w:line="240" w:lineRule="auto"/>
              <w:jc w:val="left"/>
              <w:rPr>
                <w:rFonts w:eastAsia="Arial"/>
                <w:sz w:val="16"/>
                <w:lang w:val="es-ES_tradnl"/>
              </w:rPr>
            </w:pPr>
            <w:r>
              <w:rPr>
                <w:rFonts w:eastAsia="Arial"/>
                <w:sz w:val="16"/>
                <w:lang w:val="es-ES_tradnl"/>
              </w:rPr>
              <w:t>2=Estatal.</w:t>
            </w:r>
          </w:p>
          <w:p w14:paraId="0B2B3672" w14:textId="77777777" w:rsidR="00C61025" w:rsidRDefault="001C455D">
            <w:pPr>
              <w:spacing w:before="0" w:after="0" w:line="240" w:lineRule="auto"/>
              <w:jc w:val="left"/>
              <w:rPr>
                <w:rFonts w:eastAsia="Arial"/>
                <w:sz w:val="16"/>
                <w:lang w:val="es-ES_tradnl"/>
              </w:rPr>
            </w:pPr>
            <w:r>
              <w:rPr>
                <w:rFonts w:eastAsia="Arial"/>
                <w:sz w:val="16"/>
                <w:lang w:val="es-ES_tradnl"/>
              </w:rPr>
              <w:t>3= Municipal</w:t>
            </w:r>
          </w:p>
          <w:p w14:paraId="13D45DAD" w14:textId="77777777" w:rsidR="00C61025" w:rsidRDefault="001C455D">
            <w:pPr>
              <w:spacing w:before="0" w:after="0" w:line="240" w:lineRule="auto"/>
              <w:jc w:val="left"/>
              <w:rPr>
                <w:rFonts w:eastAsia="Arial"/>
                <w:sz w:val="16"/>
                <w:lang w:val="es-ES_tradnl"/>
              </w:rPr>
            </w:pPr>
            <w:r>
              <w:rPr>
                <w:rFonts w:eastAsia="Arial"/>
                <w:sz w:val="16"/>
                <w:lang w:val="es-ES_tradnl"/>
              </w:rPr>
              <w:t>4= Otro (especifique).</w:t>
            </w:r>
          </w:p>
        </w:tc>
        <w:tc>
          <w:tcPr>
            <w:tcW w:w="724" w:type="pct"/>
            <w:shd w:val="clear" w:color="auto" w:fill="BFBFBF" w:themeFill="background1" w:themeFillShade="BF"/>
            <w:vAlign w:val="center"/>
          </w:tcPr>
          <w:p w14:paraId="551A7A68" w14:textId="77777777" w:rsidR="00C61025" w:rsidRDefault="001C455D">
            <w:pPr>
              <w:spacing w:before="0" w:after="0" w:line="240" w:lineRule="auto"/>
              <w:jc w:val="center"/>
              <w:rPr>
                <w:rFonts w:eastAsia="Arial"/>
                <w:sz w:val="16"/>
                <w:lang w:val="es-ES_tradnl"/>
              </w:rPr>
            </w:pPr>
            <w:r>
              <w:rPr>
                <w:rFonts w:eastAsia="Arial"/>
                <w:sz w:val="16"/>
                <w:lang w:val="es-ES_tradnl"/>
              </w:rPr>
              <w:t>Objetivo</w:t>
            </w:r>
          </w:p>
        </w:tc>
        <w:tc>
          <w:tcPr>
            <w:tcW w:w="474" w:type="pct"/>
            <w:shd w:val="clear" w:color="auto" w:fill="BFBFBF" w:themeFill="background1" w:themeFillShade="BF"/>
            <w:vAlign w:val="center"/>
          </w:tcPr>
          <w:p w14:paraId="73D6C956" w14:textId="77777777" w:rsidR="00C61025" w:rsidRDefault="001C455D">
            <w:pPr>
              <w:spacing w:before="0" w:after="0" w:line="240" w:lineRule="auto"/>
              <w:jc w:val="center"/>
              <w:rPr>
                <w:rFonts w:eastAsia="Arial"/>
                <w:sz w:val="16"/>
                <w:lang w:val="es-ES_tradnl"/>
              </w:rPr>
            </w:pPr>
            <w:r>
              <w:rPr>
                <w:rFonts w:eastAsia="Arial"/>
                <w:sz w:val="16"/>
                <w:lang w:val="es-ES_tradnl"/>
              </w:rPr>
              <w:t>Población objetivo</w:t>
            </w:r>
          </w:p>
        </w:tc>
        <w:tc>
          <w:tcPr>
            <w:tcW w:w="578" w:type="pct"/>
            <w:shd w:val="clear" w:color="auto" w:fill="BFBFBF" w:themeFill="background1" w:themeFillShade="BF"/>
            <w:vAlign w:val="center"/>
          </w:tcPr>
          <w:p w14:paraId="11F6D51E" w14:textId="77777777" w:rsidR="00C61025" w:rsidRDefault="001C455D">
            <w:pPr>
              <w:spacing w:before="0" w:after="0" w:line="240" w:lineRule="auto"/>
              <w:jc w:val="center"/>
              <w:rPr>
                <w:rFonts w:eastAsia="Arial"/>
                <w:sz w:val="16"/>
                <w:lang w:val="es-ES_tradnl"/>
              </w:rPr>
            </w:pPr>
            <w:r>
              <w:rPr>
                <w:rFonts w:eastAsia="Arial"/>
                <w:sz w:val="16"/>
                <w:lang w:val="es-ES_tradnl"/>
              </w:rPr>
              <w:t>Bienes y servicios que provee</w:t>
            </w:r>
          </w:p>
        </w:tc>
        <w:tc>
          <w:tcPr>
            <w:tcW w:w="422" w:type="pct"/>
            <w:shd w:val="clear" w:color="auto" w:fill="BFBFBF" w:themeFill="background1" w:themeFillShade="BF"/>
            <w:vAlign w:val="center"/>
          </w:tcPr>
          <w:p w14:paraId="455A9087" w14:textId="77777777" w:rsidR="00C61025" w:rsidRDefault="001C455D">
            <w:pPr>
              <w:spacing w:before="0" w:after="0" w:line="240" w:lineRule="auto"/>
              <w:jc w:val="center"/>
              <w:rPr>
                <w:rFonts w:eastAsia="Arial"/>
                <w:sz w:val="16"/>
                <w:lang w:val="es-ES_tradnl"/>
              </w:rPr>
            </w:pPr>
            <w:r>
              <w:rPr>
                <w:rFonts w:eastAsia="Arial"/>
                <w:sz w:val="16"/>
                <w:lang w:val="es-ES_tradnl"/>
              </w:rPr>
              <w:t>Cobertura</w:t>
            </w:r>
          </w:p>
          <w:p w14:paraId="3E676076" w14:textId="77777777" w:rsidR="00C61025" w:rsidRDefault="001C455D">
            <w:pPr>
              <w:spacing w:before="0" w:after="0" w:line="240" w:lineRule="auto"/>
              <w:jc w:val="left"/>
              <w:rPr>
                <w:rFonts w:eastAsia="Arial"/>
                <w:sz w:val="16"/>
                <w:lang w:val="es-ES_tradnl"/>
              </w:rPr>
            </w:pPr>
            <w:r>
              <w:rPr>
                <w:rFonts w:eastAsia="Arial"/>
                <w:sz w:val="16"/>
                <w:lang w:val="es-ES_tradnl"/>
              </w:rPr>
              <w:t>1=Todos los municipios.</w:t>
            </w:r>
          </w:p>
          <w:p w14:paraId="1EEC6B68" w14:textId="77777777" w:rsidR="00C61025" w:rsidRDefault="001C455D">
            <w:pPr>
              <w:spacing w:before="0" w:after="0" w:line="240" w:lineRule="auto"/>
              <w:jc w:val="left"/>
              <w:rPr>
                <w:rFonts w:eastAsia="Arial"/>
                <w:sz w:val="16"/>
                <w:lang w:val="es-ES_tradnl"/>
              </w:rPr>
            </w:pPr>
            <w:r>
              <w:rPr>
                <w:rFonts w:eastAsia="Arial"/>
                <w:sz w:val="16"/>
                <w:lang w:val="es-ES_tradnl"/>
              </w:rPr>
              <w:t>2=Regional.</w:t>
            </w:r>
          </w:p>
          <w:p w14:paraId="6EE134C4" w14:textId="77777777" w:rsidR="00C61025" w:rsidRDefault="001C455D">
            <w:pPr>
              <w:spacing w:before="0" w:after="0" w:line="240" w:lineRule="auto"/>
              <w:jc w:val="left"/>
              <w:rPr>
                <w:rFonts w:eastAsia="Arial"/>
                <w:sz w:val="16"/>
                <w:lang w:val="es-ES_tradnl"/>
              </w:rPr>
            </w:pPr>
            <w:r>
              <w:rPr>
                <w:rFonts w:eastAsia="Arial"/>
                <w:sz w:val="16"/>
                <w:lang w:val="es-ES_tradnl"/>
              </w:rPr>
              <w:t>3=Zonas prioritarias.</w:t>
            </w:r>
          </w:p>
          <w:p w14:paraId="50B2480D" w14:textId="77777777" w:rsidR="00C61025" w:rsidRDefault="001C455D">
            <w:pPr>
              <w:spacing w:before="0" w:after="0" w:line="240" w:lineRule="auto"/>
              <w:jc w:val="left"/>
              <w:rPr>
                <w:rFonts w:eastAsia="Arial"/>
                <w:sz w:val="16"/>
                <w:lang w:val="es-ES_tradnl"/>
              </w:rPr>
            </w:pPr>
            <w:r>
              <w:rPr>
                <w:rFonts w:eastAsia="Arial"/>
                <w:sz w:val="16"/>
                <w:lang w:val="es-ES_tradnl"/>
              </w:rPr>
              <w:t>4=Municipal.</w:t>
            </w:r>
          </w:p>
        </w:tc>
        <w:tc>
          <w:tcPr>
            <w:tcW w:w="472" w:type="pct"/>
            <w:shd w:val="clear" w:color="auto" w:fill="BFBFBF" w:themeFill="background1" w:themeFillShade="BF"/>
            <w:vAlign w:val="center"/>
          </w:tcPr>
          <w:p w14:paraId="6282F682" w14:textId="77777777" w:rsidR="00C61025" w:rsidRDefault="001C455D">
            <w:pPr>
              <w:spacing w:before="0" w:after="0" w:line="240" w:lineRule="auto"/>
              <w:jc w:val="center"/>
              <w:rPr>
                <w:rFonts w:eastAsia="Arial"/>
                <w:sz w:val="16"/>
                <w:lang w:val="es-ES_tradnl"/>
              </w:rPr>
            </w:pPr>
            <w:r>
              <w:rPr>
                <w:rFonts w:eastAsia="Arial"/>
                <w:sz w:val="16"/>
                <w:lang w:val="es-ES_tradnl"/>
              </w:rPr>
              <w:t>Dependencia o Entidad coordinadora</w:t>
            </w:r>
          </w:p>
          <w:p w14:paraId="5537C69F" w14:textId="77777777" w:rsidR="00C61025" w:rsidRDefault="001C455D">
            <w:pPr>
              <w:spacing w:before="0" w:after="0" w:line="240" w:lineRule="auto"/>
              <w:jc w:val="center"/>
              <w:rPr>
                <w:rFonts w:eastAsia="Arial"/>
                <w:sz w:val="16"/>
                <w:lang w:val="es-ES_tradnl"/>
              </w:rPr>
            </w:pPr>
            <w:r>
              <w:rPr>
                <w:rFonts w:eastAsia="Arial"/>
                <w:sz w:val="16"/>
                <w:lang w:val="es-ES_tradnl"/>
              </w:rPr>
              <w:t>del programa</w:t>
            </w:r>
          </w:p>
        </w:tc>
        <w:tc>
          <w:tcPr>
            <w:tcW w:w="581" w:type="pct"/>
            <w:shd w:val="clear" w:color="auto" w:fill="BFBFBF" w:themeFill="background1" w:themeFillShade="BF"/>
            <w:vAlign w:val="center"/>
          </w:tcPr>
          <w:p w14:paraId="57CBA318" w14:textId="77777777" w:rsidR="00C61025" w:rsidRDefault="001C455D">
            <w:pPr>
              <w:spacing w:before="0" w:after="0" w:line="240" w:lineRule="auto"/>
              <w:jc w:val="left"/>
              <w:rPr>
                <w:rFonts w:eastAsia="Arial"/>
                <w:sz w:val="16"/>
                <w:lang w:val="es-ES_tradnl"/>
              </w:rPr>
            </w:pPr>
            <w:r>
              <w:rPr>
                <w:rFonts w:eastAsia="Arial"/>
                <w:sz w:val="16"/>
                <w:lang w:val="es-ES_tradnl"/>
              </w:rPr>
              <w:t>1=Complementario</w:t>
            </w:r>
          </w:p>
          <w:p w14:paraId="3A3CA7AF" w14:textId="77777777" w:rsidR="00C61025" w:rsidRDefault="001C455D">
            <w:pPr>
              <w:spacing w:before="0" w:after="0" w:line="240" w:lineRule="auto"/>
              <w:jc w:val="left"/>
              <w:rPr>
                <w:rFonts w:eastAsia="Arial"/>
                <w:sz w:val="16"/>
                <w:lang w:val="es-ES_tradnl"/>
              </w:rPr>
            </w:pPr>
            <w:r>
              <w:rPr>
                <w:rFonts w:eastAsia="Arial"/>
                <w:sz w:val="16"/>
                <w:lang w:val="es-ES_tradnl"/>
              </w:rPr>
              <w:t>2=Posible duplicidad</w:t>
            </w:r>
          </w:p>
          <w:p w14:paraId="43F9C7DB" w14:textId="77777777" w:rsidR="00C61025" w:rsidRDefault="001C455D">
            <w:pPr>
              <w:spacing w:before="0" w:after="0" w:line="240" w:lineRule="auto"/>
              <w:jc w:val="left"/>
              <w:rPr>
                <w:rFonts w:eastAsia="Arial"/>
                <w:sz w:val="16"/>
                <w:lang w:val="es-ES_tradnl"/>
              </w:rPr>
            </w:pPr>
            <w:r>
              <w:rPr>
                <w:rFonts w:eastAsia="Arial"/>
                <w:sz w:val="16"/>
                <w:lang w:val="es-ES_tradnl"/>
              </w:rPr>
              <w:t>3=Otro</w:t>
            </w:r>
          </w:p>
          <w:p w14:paraId="6074E9E2" w14:textId="77777777" w:rsidR="00C61025" w:rsidRDefault="001C455D">
            <w:pPr>
              <w:spacing w:before="0" w:after="0" w:line="240" w:lineRule="auto"/>
              <w:jc w:val="left"/>
              <w:rPr>
                <w:rFonts w:eastAsia="Arial"/>
                <w:sz w:val="16"/>
                <w:lang w:val="es-ES_tradnl"/>
              </w:rPr>
            </w:pPr>
            <w:r>
              <w:rPr>
                <w:rFonts w:eastAsia="Arial"/>
                <w:sz w:val="16"/>
                <w:lang w:val="es-ES_tradnl"/>
              </w:rPr>
              <w:t>(especifique)</w:t>
            </w:r>
          </w:p>
        </w:tc>
        <w:tc>
          <w:tcPr>
            <w:tcW w:w="578" w:type="pct"/>
            <w:shd w:val="clear" w:color="auto" w:fill="BFBFBF" w:themeFill="background1" w:themeFillShade="BF"/>
            <w:vAlign w:val="center"/>
          </w:tcPr>
          <w:p w14:paraId="003D6E54" w14:textId="77777777" w:rsidR="00C61025" w:rsidRDefault="001C455D">
            <w:pPr>
              <w:spacing w:before="0" w:after="0" w:line="240" w:lineRule="auto"/>
              <w:jc w:val="center"/>
              <w:rPr>
                <w:rFonts w:eastAsia="Arial"/>
                <w:sz w:val="16"/>
                <w:lang w:val="es-ES_tradnl"/>
              </w:rPr>
            </w:pPr>
            <w:r>
              <w:rPr>
                <w:rFonts w:eastAsia="Arial"/>
                <w:sz w:val="16"/>
                <w:lang w:val="es-ES_tradnl"/>
              </w:rPr>
              <w:t>Describa las Interdependencias identificadas entre los programas</w:t>
            </w:r>
          </w:p>
        </w:tc>
      </w:tr>
      <w:tr w:rsidR="00C61025" w14:paraId="547A1FF9" w14:textId="77777777">
        <w:trPr>
          <w:trHeight w:hRule="exact" w:val="2230"/>
        </w:trPr>
        <w:tc>
          <w:tcPr>
            <w:tcW w:w="734" w:type="pct"/>
          </w:tcPr>
          <w:p w14:paraId="503F69BB" w14:textId="77777777" w:rsidR="00C61025" w:rsidRDefault="001C455D">
            <w:pPr>
              <w:rPr>
                <w:rFonts w:eastAsia="Arial"/>
                <w:lang w:val="es-ES_tradnl"/>
              </w:rPr>
            </w:pPr>
            <w:r>
              <w:rPr>
                <w:rFonts w:eastAsia="Arial"/>
                <w:lang w:val="es-ES_tradnl"/>
              </w:rPr>
              <w:t>1</w:t>
            </w:r>
            <w:r>
              <w:rPr>
                <w:rFonts w:eastAsia="Arial"/>
                <w:sz w:val="20"/>
                <w:lang w:val="es-ES_tradnl"/>
              </w:rPr>
              <w:t>.- Programa Sectorial de Ordenamiento Territorial y Obras Publicas 2019-2024</w:t>
            </w:r>
          </w:p>
        </w:tc>
        <w:tc>
          <w:tcPr>
            <w:tcW w:w="437" w:type="pct"/>
            <w:vAlign w:val="center"/>
          </w:tcPr>
          <w:p w14:paraId="2BC811BD" w14:textId="77777777" w:rsidR="00C61025" w:rsidRDefault="001C455D">
            <w:pPr>
              <w:jc w:val="center"/>
              <w:rPr>
                <w:lang w:val="es-ES_tradnl"/>
              </w:rPr>
            </w:pPr>
            <w:r>
              <w:rPr>
                <w:lang w:val="es-ES_tradnl"/>
              </w:rPr>
              <w:t>2</w:t>
            </w:r>
          </w:p>
        </w:tc>
        <w:tc>
          <w:tcPr>
            <w:tcW w:w="724" w:type="pct"/>
            <w:vAlign w:val="center"/>
          </w:tcPr>
          <w:p w14:paraId="355D3B3B" w14:textId="77777777" w:rsidR="00C61025" w:rsidRDefault="001C455D">
            <w:pPr>
              <w:jc w:val="center"/>
              <w:rPr>
                <w:lang w:val="es-ES_tradnl"/>
              </w:rPr>
            </w:pPr>
            <w:r>
              <w:rPr>
                <w:lang w:val="es-ES_tradnl"/>
              </w:rPr>
              <w:t>6.12.8.8.1.</w:t>
            </w:r>
          </w:p>
        </w:tc>
        <w:tc>
          <w:tcPr>
            <w:tcW w:w="474" w:type="pct"/>
            <w:vAlign w:val="center"/>
          </w:tcPr>
          <w:p w14:paraId="54B6096B" w14:textId="77777777" w:rsidR="00C61025" w:rsidRDefault="001C455D">
            <w:pPr>
              <w:jc w:val="center"/>
              <w:rPr>
                <w:sz w:val="20"/>
                <w:lang w:val="es-ES_tradnl"/>
              </w:rPr>
            </w:pPr>
            <w:r>
              <w:rPr>
                <w:sz w:val="20"/>
                <w:lang w:val="es-ES_tradnl"/>
              </w:rPr>
              <w:t>Población del municipio de Tenosique.</w:t>
            </w:r>
          </w:p>
        </w:tc>
        <w:tc>
          <w:tcPr>
            <w:tcW w:w="578" w:type="pct"/>
            <w:vAlign w:val="center"/>
          </w:tcPr>
          <w:p w14:paraId="6694368B" w14:textId="77777777" w:rsidR="00C61025" w:rsidRDefault="001C455D">
            <w:pPr>
              <w:jc w:val="center"/>
              <w:rPr>
                <w:sz w:val="20"/>
                <w:lang w:val="es-ES_tradnl"/>
              </w:rPr>
            </w:pPr>
            <w:r>
              <w:rPr>
                <w:sz w:val="20"/>
                <w:lang w:val="es-ES_tradnl"/>
              </w:rPr>
              <w:t>Mantenimiento, ampliación y construcción de redes de drenaje y alcantarillado.</w:t>
            </w:r>
          </w:p>
        </w:tc>
        <w:tc>
          <w:tcPr>
            <w:tcW w:w="422" w:type="pct"/>
            <w:vAlign w:val="center"/>
          </w:tcPr>
          <w:p w14:paraId="5EFD692E" w14:textId="77777777" w:rsidR="00C61025" w:rsidRDefault="001C455D">
            <w:pPr>
              <w:jc w:val="center"/>
              <w:rPr>
                <w:lang w:val="es-ES_tradnl"/>
              </w:rPr>
            </w:pPr>
            <w:r>
              <w:rPr>
                <w:lang w:val="es-ES_tradnl"/>
              </w:rPr>
              <w:t>1</w:t>
            </w:r>
          </w:p>
        </w:tc>
        <w:tc>
          <w:tcPr>
            <w:tcW w:w="472" w:type="pct"/>
            <w:vAlign w:val="center"/>
          </w:tcPr>
          <w:p w14:paraId="3AB8FF20" w14:textId="77777777" w:rsidR="00C61025" w:rsidRDefault="001C455D">
            <w:pPr>
              <w:jc w:val="center"/>
              <w:rPr>
                <w:sz w:val="20"/>
                <w:lang w:val="es-ES_tradnl"/>
              </w:rPr>
            </w:pPr>
            <w:r>
              <w:rPr>
                <w:sz w:val="20"/>
                <w:lang w:val="es-ES_tradnl"/>
              </w:rPr>
              <w:t xml:space="preserve">Secretaria de ordenamiento territorial y </w:t>
            </w:r>
            <w:proofErr w:type="gramStart"/>
            <w:r>
              <w:rPr>
                <w:sz w:val="20"/>
                <w:lang w:val="es-ES_tradnl"/>
              </w:rPr>
              <w:t>obras  públicas</w:t>
            </w:r>
            <w:proofErr w:type="gramEnd"/>
            <w:r>
              <w:rPr>
                <w:sz w:val="20"/>
                <w:lang w:val="es-ES_tradnl"/>
              </w:rPr>
              <w:t>.</w:t>
            </w:r>
          </w:p>
        </w:tc>
        <w:tc>
          <w:tcPr>
            <w:tcW w:w="581" w:type="pct"/>
            <w:vAlign w:val="center"/>
          </w:tcPr>
          <w:p w14:paraId="66203A4D" w14:textId="77777777" w:rsidR="00C61025" w:rsidRDefault="001C455D">
            <w:pPr>
              <w:jc w:val="center"/>
              <w:rPr>
                <w:lang w:val="es-ES_tradnl"/>
              </w:rPr>
            </w:pPr>
            <w:r>
              <w:rPr>
                <w:lang w:val="es-ES_tradnl"/>
              </w:rPr>
              <w:t>1</w:t>
            </w:r>
          </w:p>
        </w:tc>
        <w:tc>
          <w:tcPr>
            <w:tcW w:w="578" w:type="pct"/>
          </w:tcPr>
          <w:p w14:paraId="7D698757" w14:textId="77777777" w:rsidR="00C61025" w:rsidRDefault="00C61025">
            <w:pPr>
              <w:rPr>
                <w:lang w:val="es-ES_tradnl"/>
              </w:rPr>
            </w:pPr>
          </w:p>
        </w:tc>
      </w:tr>
      <w:tr w:rsidR="00C61025" w14:paraId="294DA013" w14:textId="77777777">
        <w:trPr>
          <w:trHeight w:hRule="exact" w:val="2989"/>
        </w:trPr>
        <w:tc>
          <w:tcPr>
            <w:tcW w:w="734" w:type="pct"/>
          </w:tcPr>
          <w:p w14:paraId="6C296799" w14:textId="77777777" w:rsidR="00C61025" w:rsidRDefault="001C455D">
            <w:pPr>
              <w:rPr>
                <w:rFonts w:eastAsia="Arial"/>
                <w:lang w:val="es-ES_tradnl"/>
              </w:rPr>
            </w:pPr>
            <w:r>
              <w:rPr>
                <w:rFonts w:eastAsia="Arial"/>
                <w:lang w:val="es-ES_tradnl"/>
              </w:rPr>
              <w:t xml:space="preserve">2.- Fondo de Aportaciones para la Infraestructura Social FAIS </w:t>
            </w:r>
          </w:p>
        </w:tc>
        <w:tc>
          <w:tcPr>
            <w:tcW w:w="437" w:type="pct"/>
            <w:vAlign w:val="center"/>
          </w:tcPr>
          <w:p w14:paraId="0B78581D" w14:textId="77777777" w:rsidR="00C61025" w:rsidRDefault="001C455D">
            <w:pPr>
              <w:jc w:val="center"/>
              <w:rPr>
                <w:lang w:val="es-ES_tradnl"/>
              </w:rPr>
            </w:pPr>
            <w:r>
              <w:rPr>
                <w:lang w:val="es-ES_tradnl"/>
              </w:rPr>
              <w:t>1</w:t>
            </w:r>
          </w:p>
        </w:tc>
        <w:tc>
          <w:tcPr>
            <w:tcW w:w="724" w:type="pct"/>
            <w:vAlign w:val="center"/>
          </w:tcPr>
          <w:p w14:paraId="22D90A02" w14:textId="77777777" w:rsidR="00C61025" w:rsidRDefault="001C455D">
            <w:pPr>
              <w:jc w:val="center"/>
              <w:rPr>
                <w:lang w:val="es-ES_tradnl"/>
              </w:rPr>
            </w:pPr>
            <w:r>
              <w:rPr>
                <w:sz w:val="20"/>
                <w:lang w:val="es-ES_tradnl"/>
              </w:rPr>
              <w:t>Financiamiento de proyectos, acciones sociales básicas e inversiones que beneficien directamente a zonas ZAP</w:t>
            </w:r>
          </w:p>
        </w:tc>
        <w:tc>
          <w:tcPr>
            <w:tcW w:w="474" w:type="pct"/>
            <w:vAlign w:val="center"/>
          </w:tcPr>
          <w:p w14:paraId="7B61AE6A" w14:textId="77777777" w:rsidR="00C61025" w:rsidRDefault="001C455D">
            <w:pPr>
              <w:jc w:val="center"/>
              <w:rPr>
                <w:lang w:val="es-ES_tradnl"/>
              </w:rPr>
            </w:pPr>
            <w:r>
              <w:rPr>
                <w:sz w:val="20"/>
                <w:lang w:val="es-ES_tradnl"/>
              </w:rPr>
              <w:t>Población del municipio de Tenosique</w:t>
            </w:r>
          </w:p>
        </w:tc>
        <w:tc>
          <w:tcPr>
            <w:tcW w:w="578" w:type="pct"/>
            <w:vAlign w:val="center"/>
          </w:tcPr>
          <w:p w14:paraId="6D6D017B" w14:textId="77777777" w:rsidR="00C61025" w:rsidRDefault="001C455D">
            <w:pPr>
              <w:jc w:val="center"/>
              <w:rPr>
                <w:lang w:val="es-ES_tradnl"/>
              </w:rPr>
            </w:pPr>
            <w:r>
              <w:rPr>
                <w:sz w:val="20"/>
                <w:lang w:val="es-ES_tradnl"/>
              </w:rPr>
              <w:t>Proyectos, acciones sociales básicas e inversiones</w:t>
            </w:r>
          </w:p>
        </w:tc>
        <w:tc>
          <w:tcPr>
            <w:tcW w:w="422" w:type="pct"/>
            <w:vAlign w:val="center"/>
          </w:tcPr>
          <w:p w14:paraId="09DEB7F5" w14:textId="77777777" w:rsidR="00C61025" w:rsidRDefault="001C455D">
            <w:pPr>
              <w:jc w:val="center"/>
              <w:rPr>
                <w:lang w:val="es-ES_tradnl"/>
              </w:rPr>
            </w:pPr>
            <w:r>
              <w:rPr>
                <w:lang w:val="es-ES_tradnl"/>
              </w:rPr>
              <w:t>1</w:t>
            </w:r>
          </w:p>
        </w:tc>
        <w:tc>
          <w:tcPr>
            <w:tcW w:w="472" w:type="pct"/>
            <w:vAlign w:val="center"/>
          </w:tcPr>
          <w:p w14:paraId="4043F79D" w14:textId="77777777" w:rsidR="00C61025" w:rsidRDefault="001C455D">
            <w:pPr>
              <w:jc w:val="center"/>
              <w:rPr>
                <w:lang w:val="es-ES_tradnl"/>
              </w:rPr>
            </w:pPr>
            <w:r>
              <w:rPr>
                <w:lang w:val="es-ES_tradnl"/>
              </w:rPr>
              <w:t>Secretaría del Bienestar</w:t>
            </w:r>
          </w:p>
        </w:tc>
        <w:tc>
          <w:tcPr>
            <w:tcW w:w="581" w:type="pct"/>
            <w:vAlign w:val="center"/>
          </w:tcPr>
          <w:p w14:paraId="0A7F1210" w14:textId="77777777" w:rsidR="00C61025" w:rsidRDefault="001C455D">
            <w:pPr>
              <w:jc w:val="center"/>
              <w:rPr>
                <w:lang w:val="es-ES_tradnl"/>
              </w:rPr>
            </w:pPr>
            <w:r>
              <w:rPr>
                <w:lang w:val="es-ES_tradnl"/>
              </w:rPr>
              <w:t>1</w:t>
            </w:r>
          </w:p>
        </w:tc>
        <w:tc>
          <w:tcPr>
            <w:tcW w:w="578" w:type="pct"/>
          </w:tcPr>
          <w:p w14:paraId="47E4A2FD" w14:textId="77777777" w:rsidR="00C61025" w:rsidRDefault="00C61025">
            <w:pPr>
              <w:rPr>
                <w:lang w:val="es-ES_tradnl"/>
              </w:rPr>
            </w:pPr>
          </w:p>
        </w:tc>
      </w:tr>
    </w:tbl>
    <w:p w14:paraId="12FD9F1E" w14:textId="77777777" w:rsidR="00D2720B" w:rsidRDefault="00D2720B">
      <w:pPr>
        <w:pStyle w:val="Ttulo1"/>
        <w:rPr>
          <w:rFonts w:ascii="Arial" w:hAnsi="Arial" w:cs="Arial"/>
          <w:sz w:val="22"/>
        </w:rPr>
      </w:pPr>
    </w:p>
    <w:p w14:paraId="4240D2A4" w14:textId="4F4A8697" w:rsidR="00D2720B" w:rsidRDefault="001C455D" w:rsidP="00D2720B">
      <w:pPr>
        <w:pStyle w:val="Ttulo1"/>
        <w:rPr>
          <w:rFonts w:ascii="Arial" w:hAnsi="Arial" w:cs="Arial"/>
          <w:sz w:val="22"/>
        </w:rPr>
      </w:pPr>
      <w:r>
        <w:rPr>
          <w:rFonts w:ascii="Arial" w:hAnsi="Arial" w:cs="Arial"/>
          <w:sz w:val="22"/>
        </w:rPr>
        <w:t xml:space="preserve">VI. DIAGNÓSTICO BASADO EN EL ANÁLISIS DEL PROBLEMA </w:t>
      </w:r>
    </w:p>
    <w:p w14:paraId="7F273D56" w14:textId="77777777" w:rsidR="00D2720B" w:rsidRPr="00D2720B" w:rsidRDefault="00D2720B" w:rsidP="00D2720B">
      <w:pPr>
        <w:rPr>
          <w:lang w:val="es-ES_tradnl"/>
        </w:rPr>
      </w:pPr>
    </w:p>
    <w:p w14:paraId="547BFFFC" w14:textId="34185644" w:rsidR="00D2720B" w:rsidRDefault="001C455D">
      <w:pPr>
        <w:rPr>
          <w:lang w:val="es-ES_tradnl"/>
        </w:rPr>
      </w:pPr>
      <w:r>
        <w:rPr>
          <w:lang w:val="es-ES_tradnl"/>
        </w:rPr>
        <w:t>En el Plan Municipal de Desarrollo está identificado en el Eje 3. Bienestar y Sustentabilidad para el Desarrollo en el Programa 3.2. Programa de Limpia, Desinfección y Manejo de Residuos, en las acciones: 3.2.1.1., 3.2.1.2., 3.2.1.3., 3.2.1.4., el diagnóstico que indica que se tiene la disponibilidad de servicios en el municipio para las viviendas en un porcentaje que oscila sobre el 90%, el cual es un rango adecuado. En este sentido podemos decir que la disponibilidad de servicios en viviendas en relación con el drenaje y alcantarillado a nivel nacional se encuentra en un 95.5%, a nivel estatal representa un 97.5% y en el municipio se encuentra en un 95.2%.</w:t>
      </w:r>
    </w:p>
    <w:p w14:paraId="336D06A3" w14:textId="77777777" w:rsidR="00C61025" w:rsidRDefault="001C455D">
      <w:pPr>
        <w:pStyle w:val="Ttulo1"/>
        <w:rPr>
          <w:rFonts w:ascii="Arial" w:hAnsi="Arial" w:cs="Arial"/>
          <w:sz w:val="22"/>
        </w:rPr>
      </w:pPr>
      <w:r>
        <w:rPr>
          <w:rFonts w:ascii="Arial" w:hAnsi="Arial" w:cs="Arial"/>
          <w:sz w:val="22"/>
        </w:rPr>
        <w:t xml:space="preserve">Formato 5. </w:t>
      </w:r>
      <w:r>
        <w:rPr>
          <w:rFonts w:ascii="Arial" w:hAnsi="Arial" w:cs="Arial"/>
          <w:b w:val="0"/>
          <w:sz w:val="22"/>
        </w:rPr>
        <w:t>Identificación de Involucrados</w:t>
      </w:r>
    </w:p>
    <w:p w14:paraId="2B880301" w14:textId="77777777" w:rsidR="00C61025" w:rsidRDefault="00C61025">
      <w:pPr>
        <w:spacing w:before="0" w:after="0" w:line="276" w:lineRule="auto"/>
        <w:rPr>
          <w:rFonts w:eastAsia="Arial"/>
          <w:lang w:val="es-ES_tradnl"/>
        </w:rPr>
      </w:pPr>
    </w:p>
    <w:tbl>
      <w:tblPr>
        <w:tblStyle w:val="Tablaconcuadrcula1clara"/>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3"/>
        <w:gridCol w:w="8321"/>
      </w:tblGrid>
      <w:tr w:rsidR="00D2720B" w14:paraId="3BFBD197" w14:textId="77777777" w:rsidTr="005F1CE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8" w:type="pct"/>
            <w:tcBorders>
              <w:bottom w:val="none" w:sz="0" w:space="0" w:color="auto"/>
            </w:tcBorders>
            <w:shd w:val="clear" w:color="auto" w:fill="BFBFBF" w:themeFill="background1" w:themeFillShade="BF"/>
            <w:vAlign w:val="center"/>
          </w:tcPr>
          <w:p w14:paraId="61E1D754" w14:textId="77777777" w:rsidR="00D2720B" w:rsidRDefault="00D2720B" w:rsidP="005F1CE2">
            <w:pPr>
              <w:jc w:val="center"/>
              <w:rPr>
                <w:lang w:val="es-ES_tradnl"/>
              </w:rPr>
            </w:pPr>
            <w:r>
              <w:rPr>
                <w:lang w:val="es-ES_tradnl"/>
              </w:rPr>
              <w:t>Actores</w:t>
            </w:r>
          </w:p>
        </w:tc>
        <w:tc>
          <w:tcPr>
            <w:tcW w:w="3202" w:type="pct"/>
            <w:tcBorders>
              <w:bottom w:val="none" w:sz="0" w:space="0" w:color="auto"/>
            </w:tcBorders>
            <w:shd w:val="clear" w:color="auto" w:fill="BFBFBF" w:themeFill="background1" w:themeFillShade="BF"/>
            <w:vAlign w:val="center"/>
          </w:tcPr>
          <w:p w14:paraId="300E9F23" w14:textId="77777777" w:rsidR="00D2720B" w:rsidRDefault="00D2720B" w:rsidP="005F1CE2">
            <w:pPr>
              <w:jc w:val="center"/>
              <w:cnfStyle w:val="100000000000" w:firstRow="1" w:lastRow="0" w:firstColumn="0" w:lastColumn="0" w:oddVBand="0" w:evenVBand="0" w:oddHBand="0" w:evenHBand="0" w:firstRowFirstColumn="0" w:firstRowLastColumn="0" w:lastRowFirstColumn="0" w:lastRowLastColumn="0"/>
              <w:rPr>
                <w:lang w:val="es-ES_tradnl"/>
              </w:rPr>
            </w:pPr>
            <w:r>
              <w:rPr>
                <w:lang w:val="es-ES_tradnl"/>
              </w:rPr>
              <w:t>Descripción del tipo de relación con el ML-MIR presupuestario</w:t>
            </w:r>
          </w:p>
        </w:tc>
      </w:tr>
      <w:tr w:rsidR="00D2720B" w14:paraId="2D03CA68" w14:textId="77777777" w:rsidTr="005F1CE2">
        <w:trPr>
          <w:trHeight w:val="624"/>
        </w:trPr>
        <w:tc>
          <w:tcPr>
            <w:cnfStyle w:val="001000000000" w:firstRow="0" w:lastRow="0" w:firstColumn="1" w:lastColumn="0" w:oddVBand="0" w:evenVBand="0" w:oddHBand="0" w:evenHBand="0" w:firstRowFirstColumn="0" w:firstRowLastColumn="0" w:lastRowFirstColumn="0" w:lastRowLastColumn="0"/>
            <w:tcW w:w="1798" w:type="pct"/>
          </w:tcPr>
          <w:p w14:paraId="46A45975" w14:textId="77777777" w:rsidR="00D2720B" w:rsidRPr="00631AF1" w:rsidRDefault="00D2720B" w:rsidP="005F1CE2">
            <w:pPr>
              <w:spacing w:line="240" w:lineRule="auto"/>
              <w:rPr>
                <w:b w:val="0"/>
                <w:bCs w:val="0"/>
                <w:lang w:val="es-ES_tradnl"/>
              </w:rPr>
            </w:pPr>
            <w:r>
              <w:rPr>
                <w:lang w:val="es-ES_tradnl"/>
              </w:rPr>
              <w:t>Públicos: Coordinación General de Desarrollo Ramo 33</w:t>
            </w:r>
          </w:p>
        </w:tc>
        <w:tc>
          <w:tcPr>
            <w:tcW w:w="3202" w:type="pct"/>
          </w:tcPr>
          <w:p w14:paraId="2A08C1E9" w14:textId="77777777" w:rsidR="00D2720B" w:rsidRPr="005B7B1B" w:rsidRDefault="00D2720B" w:rsidP="005F1CE2">
            <w:pPr>
              <w:widowControl w:val="0"/>
              <w:autoSpaceDE w:val="0"/>
              <w:autoSpaceDN w:val="0"/>
              <w:adjustRightInd w:val="0"/>
              <w:spacing w:after="0" w:line="250" w:lineRule="exact"/>
              <w:cnfStyle w:val="000000000000" w:firstRow="0" w:lastRow="0" w:firstColumn="0" w:lastColumn="0" w:oddVBand="0" w:evenVBand="0" w:oddHBand="0" w:evenHBand="0" w:firstRowFirstColumn="0" w:firstRowLastColumn="0" w:lastRowFirstColumn="0" w:lastRowLastColumn="0"/>
              <w:rPr>
                <w:rFonts w:cs="Arial"/>
                <w:color w:val="000000"/>
              </w:rPr>
            </w:pPr>
            <w:r>
              <w:rPr>
                <w:rFonts w:cs="Arial"/>
                <w:color w:val="212121"/>
                <w:spacing w:val="1"/>
                <w:lang w:val="es-ES_tradnl"/>
              </w:rPr>
              <w:t xml:space="preserve">Elabora los </w:t>
            </w:r>
            <w:r w:rsidRPr="007035DC">
              <w:rPr>
                <w:rFonts w:cs="Arial"/>
                <w:color w:val="212121"/>
              </w:rPr>
              <w:t>p</w:t>
            </w:r>
            <w:r w:rsidRPr="007035DC">
              <w:rPr>
                <w:rFonts w:cs="Arial"/>
                <w:color w:val="212121"/>
                <w:spacing w:val="-3"/>
              </w:rPr>
              <w:t>r</w:t>
            </w:r>
            <w:r w:rsidRPr="007035DC">
              <w:rPr>
                <w:rFonts w:cs="Arial"/>
                <w:color w:val="212121"/>
              </w:rPr>
              <w:t>oye</w:t>
            </w:r>
            <w:r>
              <w:rPr>
                <w:rFonts w:cs="Arial"/>
                <w:color w:val="212121"/>
              </w:rPr>
              <w:t xml:space="preserve">ctos de </w:t>
            </w:r>
            <w:r w:rsidRPr="007035DC">
              <w:rPr>
                <w:rFonts w:cs="Arial"/>
                <w:color w:val="212121"/>
              </w:rPr>
              <w:t>co</w:t>
            </w:r>
            <w:r w:rsidRPr="007035DC">
              <w:rPr>
                <w:rFonts w:cs="Arial"/>
                <w:color w:val="212121"/>
                <w:spacing w:val="-3"/>
              </w:rPr>
              <w:t>n</w:t>
            </w:r>
            <w:r w:rsidRPr="007035DC">
              <w:rPr>
                <w:rFonts w:cs="Arial"/>
                <w:color w:val="212121"/>
              </w:rPr>
              <w:t>s</w:t>
            </w:r>
            <w:r w:rsidRPr="007035DC">
              <w:rPr>
                <w:rFonts w:cs="Arial"/>
                <w:color w:val="212121"/>
                <w:spacing w:val="1"/>
              </w:rPr>
              <w:t>tr</w:t>
            </w:r>
            <w:r>
              <w:rPr>
                <w:rFonts w:cs="Arial"/>
                <w:color w:val="212121"/>
                <w:spacing w:val="1"/>
              </w:rPr>
              <w:t>ucción y</w:t>
            </w:r>
            <w:r w:rsidRPr="007035DC">
              <w:rPr>
                <w:rFonts w:cs="Arial"/>
                <w:color w:val="212121"/>
                <w:spacing w:val="26"/>
              </w:rPr>
              <w:t xml:space="preserve"> </w:t>
            </w:r>
            <w:r w:rsidRPr="007035DC">
              <w:rPr>
                <w:rFonts w:cs="Arial"/>
                <w:color w:val="212121"/>
                <w:spacing w:val="-3"/>
              </w:rPr>
              <w:t>p</w:t>
            </w:r>
            <w:r w:rsidRPr="007035DC">
              <w:rPr>
                <w:rFonts w:cs="Arial"/>
                <w:color w:val="212121"/>
                <w:spacing w:val="1"/>
              </w:rPr>
              <w:t>r</w:t>
            </w:r>
            <w:r w:rsidRPr="007035DC">
              <w:rPr>
                <w:rFonts w:cs="Arial"/>
                <w:color w:val="212121"/>
              </w:rPr>
              <w:t>es</w:t>
            </w:r>
            <w:r w:rsidRPr="007035DC">
              <w:rPr>
                <w:rFonts w:cs="Arial"/>
                <w:color w:val="212121"/>
                <w:spacing w:val="-1"/>
              </w:rPr>
              <w:t>u</w:t>
            </w:r>
            <w:r w:rsidRPr="007035DC">
              <w:rPr>
                <w:rFonts w:cs="Arial"/>
                <w:color w:val="212121"/>
              </w:rPr>
              <w:t>p</w:t>
            </w:r>
            <w:r w:rsidRPr="007035DC">
              <w:rPr>
                <w:rFonts w:cs="Arial"/>
                <w:color w:val="212121"/>
                <w:spacing w:val="-1"/>
              </w:rPr>
              <w:t>u</w:t>
            </w:r>
            <w:r w:rsidRPr="007035DC">
              <w:rPr>
                <w:rFonts w:cs="Arial"/>
                <w:color w:val="212121"/>
              </w:rPr>
              <w:t>e</w:t>
            </w:r>
            <w:r w:rsidRPr="007035DC">
              <w:rPr>
                <w:rFonts w:cs="Arial"/>
                <w:color w:val="212121"/>
                <w:spacing w:val="-3"/>
              </w:rPr>
              <w:t>s</w:t>
            </w:r>
            <w:r w:rsidRPr="007035DC">
              <w:rPr>
                <w:rFonts w:cs="Arial"/>
                <w:color w:val="212121"/>
                <w:spacing w:val="1"/>
              </w:rPr>
              <w:t>t</w:t>
            </w:r>
            <w:r>
              <w:rPr>
                <w:rFonts w:cs="Arial"/>
                <w:color w:val="212121"/>
                <w:spacing w:val="1"/>
              </w:rPr>
              <w:t>os de los programas de obra pública. Realiza el seguimiento, supervisión y avances físicos y financieros de las obras ejecutadas. Captura en la MIDS, el resultado de la inversión en desarrollo social efectuados con los recursos del programa</w:t>
            </w:r>
            <w:r w:rsidRPr="007035DC">
              <w:rPr>
                <w:rFonts w:cs="Arial"/>
                <w:color w:val="212121"/>
                <w:spacing w:val="26"/>
              </w:rPr>
              <w:t xml:space="preserve"> </w:t>
            </w:r>
            <w:r w:rsidRPr="007035DC">
              <w:rPr>
                <w:rFonts w:cs="Arial"/>
                <w:color w:val="212121"/>
                <w:spacing w:val="-2"/>
              </w:rPr>
              <w:t>p</w:t>
            </w:r>
            <w:r w:rsidRPr="007035DC">
              <w:rPr>
                <w:rFonts w:cs="Arial"/>
                <w:color w:val="212121"/>
                <w:spacing w:val="1"/>
              </w:rPr>
              <w:t>r</w:t>
            </w:r>
            <w:r w:rsidRPr="007035DC">
              <w:rPr>
                <w:rFonts w:cs="Arial"/>
                <w:color w:val="212121"/>
              </w:rPr>
              <w:t>es</w:t>
            </w:r>
            <w:r w:rsidRPr="007035DC">
              <w:rPr>
                <w:rFonts w:cs="Arial"/>
                <w:color w:val="212121"/>
                <w:spacing w:val="-1"/>
              </w:rPr>
              <w:t>u</w:t>
            </w:r>
            <w:r w:rsidRPr="007035DC">
              <w:rPr>
                <w:rFonts w:cs="Arial"/>
                <w:color w:val="212121"/>
              </w:rPr>
              <w:t>p</w:t>
            </w:r>
            <w:r w:rsidRPr="007035DC">
              <w:rPr>
                <w:rFonts w:cs="Arial"/>
                <w:color w:val="212121"/>
                <w:spacing w:val="-3"/>
              </w:rPr>
              <w:t>u</w:t>
            </w:r>
            <w:r w:rsidRPr="007035DC">
              <w:rPr>
                <w:rFonts w:cs="Arial"/>
                <w:color w:val="212121"/>
              </w:rPr>
              <w:t>esta</w:t>
            </w:r>
            <w:r w:rsidRPr="007035DC">
              <w:rPr>
                <w:rFonts w:cs="Arial"/>
                <w:color w:val="212121"/>
                <w:spacing w:val="1"/>
              </w:rPr>
              <w:t>r</w:t>
            </w:r>
            <w:r w:rsidRPr="007035DC">
              <w:rPr>
                <w:rFonts w:cs="Arial"/>
                <w:color w:val="212121"/>
                <w:spacing w:val="-1"/>
              </w:rPr>
              <w:t>i</w:t>
            </w:r>
            <w:r w:rsidRPr="007035DC">
              <w:rPr>
                <w:rFonts w:cs="Arial"/>
                <w:color w:val="212121"/>
              </w:rPr>
              <w:t>o</w:t>
            </w:r>
            <w:r>
              <w:rPr>
                <w:lang w:val="es-ES_tradnl"/>
              </w:rPr>
              <w:br/>
            </w:r>
          </w:p>
        </w:tc>
      </w:tr>
      <w:tr w:rsidR="00D2720B" w14:paraId="70CD0491" w14:textId="77777777" w:rsidTr="005F1CE2">
        <w:trPr>
          <w:trHeight w:val="624"/>
        </w:trPr>
        <w:tc>
          <w:tcPr>
            <w:cnfStyle w:val="001000000000" w:firstRow="0" w:lastRow="0" w:firstColumn="1" w:lastColumn="0" w:oddVBand="0" w:evenVBand="0" w:oddHBand="0" w:evenHBand="0" w:firstRowFirstColumn="0" w:firstRowLastColumn="0" w:lastRowFirstColumn="0" w:lastRowLastColumn="0"/>
            <w:tcW w:w="1798" w:type="pct"/>
          </w:tcPr>
          <w:p w14:paraId="0578CB8E" w14:textId="150EB097" w:rsidR="00D2720B" w:rsidRDefault="00D2720B" w:rsidP="005F1CE2">
            <w:pPr>
              <w:spacing w:line="240" w:lineRule="auto"/>
              <w:rPr>
                <w:lang w:val="es-ES_tradnl"/>
              </w:rPr>
            </w:pPr>
            <w:r>
              <w:rPr>
                <w:lang w:val="es-ES_tradnl"/>
              </w:rPr>
              <w:t>Públicos: Dirección de Obras Públicas Ordenamiento Territorial y Servicios Municipales</w:t>
            </w:r>
            <w:r w:rsidR="00B529E1">
              <w:rPr>
                <w:lang w:val="es-ES_tradnl"/>
              </w:rPr>
              <w:t>.</w:t>
            </w:r>
          </w:p>
        </w:tc>
        <w:tc>
          <w:tcPr>
            <w:tcW w:w="3202" w:type="pct"/>
          </w:tcPr>
          <w:p w14:paraId="0625BCEA" w14:textId="77777777" w:rsidR="00D2720B" w:rsidRDefault="00D2720B" w:rsidP="005F1CE2">
            <w:pPr>
              <w:spacing w:line="240" w:lineRule="auto"/>
              <w:cnfStyle w:val="000000000000" w:firstRow="0" w:lastRow="0" w:firstColumn="0" w:lastColumn="0" w:oddVBand="0" w:evenVBand="0" w:oddHBand="0" w:evenHBand="0" w:firstRowFirstColumn="0" w:firstRowLastColumn="0" w:lastRowFirstColumn="0" w:lastRowLastColumn="0"/>
              <w:rPr>
                <w:lang w:val="es-ES_tradnl"/>
              </w:rPr>
            </w:pPr>
            <w:r>
              <w:rPr>
                <w:lang w:val="es-ES_tradnl"/>
              </w:rPr>
              <w:t>Elabora los procesos de contratación para la ejecución de las obras de construcción, mantenimiento y adecuación de la infraestructura para el agua.</w:t>
            </w:r>
          </w:p>
        </w:tc>
      </w:tr>
      <w:tr w:rsidR="00D2720B" w14:paraId="18E07DA8" w14:textId="77777777" w:rsidTr="005F1CE2">
        <w:trPr>
          <w:trHeight w:val="624"/>
        </w:trPr>
        <w:tc>
          <w:tcPr>
            <w:cnfStyle w:val="001000000000" w:firstRow="0" w:lastRow="0" w:firstColumn="1" w:lastColumn="0" w:oddVBand="0" w:evenVBand="0" w:oddHBand="0" w:evenHBand="0" w:firstRowFirstColumn="0" w:firstRowLastColumn="0" w:lastRowFirstColumn="0" w:lastRowLastColumn="0"/>
            <w:tcW w:w="1798" w:type="pct"/>
          </w:tcPr>
          <w:p w14:paraId="04352B49" w14:textId="77777777" w:rsidR="00D2720B" w:rsidRDefault="00D2720B" w:rsidP="005F1CE2">
            <w:pPr>
              <w:spacing w:line="240" w:lineRule="auto"/>
              <w:rPr>
                <w:lang w:val="es-ES_tradnl"/>
              </w:rPr>
            </w:pPr>
            <w:r>
              <w:rPr>
                <w:lang w:val="es-ES_tradnl"/>
              </w:rPr>
              <w:t>Públicos: Dirección de Programación</w:t>
            </w:r>
          </w:p>
        </w:tc>
        <w:tc>
          <w:tcPr>
            <w:tcW w:w="3202" w:type="pct"/>
          </w:tcPr>
          <w:p w14:paraId="06CA45B2" w14:textId="77777777" w:rsidR="00D2720B" w:rsidRPr="00FC448B" w:rsidRDefault="00D2720B" w:rsidP="005F1CE2">
            <w:pPr>
              <w:spacing w:line="240" w:lineRule="auto"/>
              <w:cnfStyle w:val="000000000000" w:firstRow="0" w:lastRow="0" w:firstColumn="0" w:lastColumn="0" w:oddVBand="0" w:evenVBand="0" w:oddHBand="0" w:evenHBand="0" w:firstRowFirstColumn="0" w:firstRowLastColumn="0" w:lastRowFirstColumn="0" w:lastRowLastColumn="0"/>
              <w:rPr>
                <w:rFonts w:cs="Arial"/>
                <w:color w:val="212121"/>
                <w:spacing w:val="-1"/>
              </w:rPr>
            </w:pPr>
            <w:r w:rsidRPr="00FC448B">
              <w:rPr>
                <w:rFonts w:cs="Arial"/>
                <w:color w:val="212121"/>
                <w:spacing w:val="-1"/>
              </w:rPr>
              <w:t>Supervisar la implementación del programa presupuestario y asegurarse de que se ajuste al presupuesto de egresos.</w:t>
            </w:r>
            <w:r>
              <w:rPr>
                <w:rFonts w:cs="Arial"/>
                <w:color w:val="212121"/>
                <w:spacing w:val="-1"/>
              </w:rPr>
              <w:t xml:space="preserve"> </w:t>
            </w:r>
            <w:r>
              <w:rPr>
                <w:lang w:val="es-ES_tradnl"/>
              </w:rPr>
              <w:t xml:space="preserve">Efectúa la planificación del gasto conforme a las </w:t>
            </w:r>
            <w:r>
              <w:rPr>
                <w:lang w:val="es-ES_tradnl"/>
              </w:rPr>
              <w:lastRenderedPageBreak/>
              <w:t xml:space="preserve">necesidades de atención, asigna y da seguimiento al cumplimiento de las metas asignadas en los proyectos de gasto.  </w:t>
            </w:r>
          </w:p>
        </w:tc>
      </w:tr>
      <w:tr w:rsidR="00D2720B" w14:paraId="4267E32A" w14:textId="77777777" w:rsidTr="005F1CE2">
        <w:trPr>
          <w:trHeight w:val="624"/>
        </w:trPr>
        <w:tc>
          <w:tcPr>
            <w:cnfStyle w:val="001000000000" w:firstRow="0" w:lastRow="0" w:firstColumn="1" w:lastColumn="0" w:oddVBand="0" w:evenVBand="0" w:oddHBand="0" w:evenHBand="0" w:firstRowFirstColumn="0" w:firstRowLastColumn="0" w:lastRowFirstColumn="0" w:lastRowLastColumn="0"/>
            <w:tcW w:w="1798" w:type="pct"/>
          </w:tcPr>
          <w:p w14:paraId="77414E26" w14:textId="77777777" w:rsidR="00D2720B" w:rsidRDefault="00D2720B" w:rsidP="005F1CE2">
            <w:pPr>
              <w:spacing w:line="240" w:lineRule="auto"/>
              <w:rPr>
                <w:lang w:val="es-ES_tradnl"/>
              </w:rPr>
            </w:pPr>
            <w:r>
              <w:rPr>
                <w:lang w:val="es-ES_tradnl"/>
              </w:rPr>
              <w:lastRenderedPageBreak/>
              <w:t>Públicos: Contraloría</w:t>
            </w:r>
          </w:p>
        </w:tc>
        <w:tc>
          <w:tcPr>
            <w:tcW w:w="3202" w:type="pct"/>
          </w:tcPr>
          <w:p w14:paraId="1F6009E2" w14:textId="77777777" w:rsidR="00D2720B" w:rsidRDefault="00D2720B" w:rsidP="005F1CE2">
            <w:pPr>
              <w:spacing w:line="240" w:lineRule="auto"/>
              <w:cnfStyle w:val="000000000000" w:firstRow="0" w:lastRow="0" w:firstColumn="0" w:lastColumn="0" w:oddVBand="0" w:evenVBand="0" w:oddHBand="0" w:evenHBand="0" w:firstRowFirstColumn="0" w:firstRowLastColumn="0" w:lastRowFirstColumn="0" w:lastRowLastColumn="0"/>
              <w:rPr>
                <w:lang w:val="es-ES_tradnl"/>
              </w:rPr>
            </w:pPr>
            <w:r w:rsidRPr="00FC448B">
              <w:rPr>
                <w:rFonts w:cs="Arial"/>
                <w:color w:val="212121"/>
                <w:spacing w:val="-1"/>
              </w:rPr>
              <w:t xml:space="preserve">Supervisar el adecuado uso del programa presupuestario. </w:t>
            </w:r>
            <w:r>
              <w:rPr>
                <w:rFonts w:cs="Arial"/>
                <w:color w:val="212121"/>
                <w:spacing w:val="-1"/>
              </w:rPr>
              <w:t>E</w:t>
            </w:r>
            <w:r w:rsidRPr="00FC448B">
              <w:rPr>
                <w:rFonts w:cs="Arial"/>
                <w:color w:val="212121"/>
                <w:spacing w:val="-1"/>
              </w:rPr>
              <w:t xml:space="preserve">l cumplimiento de las reglas de control y fiscalización del programa. Supervisar la calidad, puntualidad y adecuada ejecución de las actividades </w:t>
            </w:r>
            <w:r>
              <w:rPr>
                <w:rFonts w:cs="Arial"/>
                <w:color w:val="212121"/>
                <w:spacing w:val="-1"/>
              </w:rPr>
              <w:t xml:space="preserve">y obras </w:t>
            </w:r>
            <w:r w:rsidRPr="00FC448B">
              <w:rPr>
                <w:rFonts w:cs="Arial"/>
                <w:color w:val="212121"/>
                <w:spacing w:val="-1"/>
              </w:rPr>
              <w:t>relacionadas con el programa presupuestario.</w:t>
            </w:r>
          </w:p>
        </w:tc>
      </w:tr>
      <w:tr w:rsidR="00D2720B" w14:paraId="37E8AE8E" w14:textId="77777777" w:rsidTr="005F1CE2">
        <w:trPr>
          <w:trHeight w:val="624"/>
        </w:trPr>
        <w:tc>
          <w:tcPr>
            <w:cnfStyle w:val="001000000000" w:firstRow="0" w:lastRow="0" w:firstColumn="1" w:lastColumn="0" w:oddVBand="0" w:evenVBand="0" w:oddHBand="0" w:evenHBand="0" w:firstRowFirstColumn="0" w:firstRowLastColumn="0" w:lastRowFirstColumn="0" w:lastRowLastColumn="0"/>
            <w:tcW w:w="1798" w:type="pct"/>
          </w:tcPr>
          <w:p w14:paraId="2682A7B6" w14:textId="77777777" w:rsidR="00D2720B" w:rsidRDefault="00D2720B" w:rsidP="005F1CE2">
            <w:pPr>
              <w:spacing w:line="240" w:lineRule="auto"/>
              <w:rPr>
                <w:lang w:val="es-ES_tradnl"/>
              </w:rPr>
            </w:pPr>
            <w:r>
              <w:rPr>
                <w:lang w:val="es-ES_tradnl"/>
              </w:rPr>
              <w:t>Públicos: Dirección de Finanzas</w:t>
            </w:r>
          </w:p>
        </w:tc>
        <w:tc>
          <w:tcPr>
            <w:tcW w:w="3202" w:type="pct"/>
          </w:tcPr>
          <w:p w14:paraId="7D68C8B4" w14:textId="77777777" w:rsidR="00D2720B" w:rsidRDefault="00D2720B" w:rsidP="005F1CE2">
            <w:pPr>
              <w:spacing w:line="240" w:lineRule="auto"/>
              <w:cnfStyle w:val="000000000000" w:firstRow="0" w:lastRow="0" w:firstColumn="0" w:lastColumn="0" w:oddVBand="0" w:evenVBand="0" w:oddHBand="0" w:evenHBand="0" w:firstRowFirstColumn="0" w:firstRowLastColumn="0" w:lastRowFirstColumn="0" w:lastRowLastColumn="0"/>
              <w:rPr>
                <w:lang w:val="es-ES_tradnl"/>
              </w:rPr>
            </w:pPr>
            <w:r>
              <w:rPr>
                <w:lang w:val="es-ES_tradnl"/>
              </w:rPr>
              <w:t>Ejecuta los pagos derivados de los contratos celebrados.</w:t>
            </w:r>
          </w:p>
        </w:tc>
      </w:tr>
      <w:tr w:rsidR="00D2720B" w14:paraId="3FD1206D" w14:textId="77777777" w:rsidTr="005F1CE2">
        <w:trPr>
          <w:trHeight w:val="624"/>
        </w:trPr>
        <w:tc>
          <w:tcPr>
            <w:cnfStyle w:val="001000000000" w:firstRow="0" w:lastRow="0" w:firstColumn="1" w:lastColumn="0" w:oddVBand="0" w:evenVBand="0" w:oddHBand="0" w:evenHBand="0" w:firstRowFirstColumn="0" w:firstRowLastColumn="0" w:lastRowFirstColumn="0" w:lastRowLastColumn="0"/>
            <w:tcW w:w="1798" w:type="pct"/>
          </w:tcPr>
          <w:p w14:paraId="4BAB2AD5" w14:textId="11898A2F" w:rsidR="00D2720B" w:rsidRDefault="001C08AC" w:rsidP="005F1CE2">
            <w:pPr>
              <w:spacing w:line="240" w:lineRule="auto"/>
              <w:rPr>
                <w:lang w:val="es-ES_tradnl"/>
              </w:rPr>
            </w:pPr>
            <w:r>
              <w:rPr>
                <w:lang w:val="es-ES_tradnl"/>
              </w:rPr>
              <w:t xml:space="preserve">Públicos: </w:t>
            </w:r>
            <w:r w:rsidR="00D951A2" w:rsidRPr="00D951A2">
              <w:t>Dirección</w:t>
            </w:r>
            <w:r w:rsidR="00D951A2" w:rsidRPr="00D951A2">
              <w:t xml:space="preserve"> de </w:t>
            </w:r>
            <w:r w:rsidR="00D951A2" w:rsidRPr="00D951A2">
              <w:t>Protección</w:t>
            </w:r>
            <w:r w:rsidR="00D951A2" w:rsidRPr="00D951A2">
              <w:t xml:space="preserve"> Ambiental y Desarrollo Sustentable</w:t>
            </w:r>
          </w:p>
        </w:tc>
        <w:tc>
          <w:tcPr>
            <w:tcW w:w="3202" w:type="pct"/>
          </w:tcPr>
          <w:p w14:paraId="00971A1B" w14:textId="1E897F8B" w:rsidR="00D2720B" w:rsidRDefault="00D951A2" w:rsidP="005F1CE2">
            <w:pPr>
              <w:spacing w:line="240" w:lineRule="auto"/>
              <w:cnfStyle w:val="000000000000" w:firstRow="0" w:lastRow="0" w:firstColumn="0" w:lastColumn="0" w:oddVBand="0" w:evenVBand="0" w:oddHBand="0" w:evenHBand="0" w:firstRowFirstColumn="0" w:firstRowLastColumn="0" w:lastRowFirstColumn="0" w:lastRowLastColumn="0"/>
              <w:rPr>
                <w:lang w:val="es-ES_tradnl"/>
              </w:rPr>
            </w:pPr>
            <w:r>
              <w:t>Le compete a</w:t>
            </w:r>
            <w:r w:rsidRPr="00D951A2">
              <w:t xml:space="preserve">plicar las disposiciones </w:t>
            </w:r>
            <w:r w:rsidRPr="00D951A2">
              <w:t>jurídicas</w:t>
            </w:r>
            <w:r w:rsidRPr="00D951A2">
              <w:t xml:space="preserve"> en materia de </w:t>
            </w:r>
            <w:r w:rsidRPr="00D951A2">
              <w:t>prevención</w:t>
            </w:r>
            <w:r w:rsidRPr="00D951A2">
              <w:t xml:space="preserve"> y control de la </w:t>
            </w:r>
            <w:r w:rsidRPr="00D951A2">
              <w:t>contaminación</w:t>
            </w:r>
            <w:r w:rsidRPr="00D951A2">
              <w:t xml:space="preserve"> de las aguas que se descarguen en los sistemas de drenaje y alcantarillado de los centros de </w:t>
            </w:r>
            <w:r w:rsidRPr="00D951A2">
              <w:t>población</w:t>
            </w:r>
            <w:r>
              <w:t xml:space="preserve"> para ello debe actuar en conjunto con la DOOTSM.</w:t>
            </w:r>
          </w:p>
        </w:tc>
      </w:tr>
      <w:tr w:rsidR="00D2720B" w14:paraId="36D156CC" w14:textId="77777777" w:rsidTr="005F1CE2">
        <w:trPr>
          <w:trHeight w:val="624"/>
        </w:trPr>
        <w:tc>
          <w:tcPr>
            <w:cnfStyle w:val="001000000000" w:firstRow="0" w:lastRow="0" w:firstColumn="1" w:lastColumn="0" w:oddVBand="0" w:evenVBand="0" w:oddHBand="0" w:evenHBand="0" w:firstRowFirstColumn="0" w:firstRowLastColumn="0" w:lastRowFirstColumn="0" w:lastRowLastColumn="0"/>
            <w:tcW w:w="1798" w:type="pct"/>
          </w:tcPr>
          <w:p w14:paraId="747D5F84" w14:textId="77777777" w:rsidR="00D2720B" w:rsidRDefault="00D2720B" w:rsidP="005F1CE2">
            <w:pPr>
              <w:spacing w:line="240" w:lineRule="auto"/>
              <w:rPr>
                <w:lang w:val="es-ES_tradnl"/>
              </w:rPr>
            </w:pPr>
            <w:r>
              <w:rPr>
                <w:lang w:val="es-ES_tradnl"/>
              </w:rPr>
              <w:t>Secretaria de Bienestar, Sustentabilidad y Cambio Climático.</w:t>
            </w:r>
          </w:p>
        </w:tc>
        <w:tc>
          <w:tcPr>
            <w:tcW w:w="3202" w:type="pct"/>
          </w:tcPr>
          <w:p w14:paraId="08C6344E" w14:textId="77777777" w:rsidR="00D2720B" w:rsidRDefault="00D2720B" w:rsidP="005F1CE2">
            <w:pPr>
              <w:spacing w:line="240" w:lineRule="auto"/>
              <w:cnfStyle w:val="000000000000" w:firstRow="0" w:lastRow="0" w:firstColumn="0" w:lastColumn="0" w:oddVBand="0" w:evenVBand="0" w:oddHBand="0" w:evenHBand="0" w:firstRowFirstColumn="0" w:firstRowLastColumn="0" w:lastRowFirstColumn="0" w:lastRowLastColumn="0"/>
              <w:rPr>
                <w:lang w:val="es-ES_tradnl"/>
              </w:rPr>
            </w:pPr>
            <w:r>
              <w:rPr>
                <w:lang w:val="es-ES_tradnl"/>
              </w:rPr>
              <w:t>Emite el Informe Anual Sobre la Situación de Pobreza y Marginación Social que es la base para la determinación de las Zonas de Atención Prioritaria y determinación de población objetivo. Además de recibir la información de captura en la MIDS, para la determinación de la inversión social efectuada en las localidades del país</w:t>
            </w:r>
          </w:p>
        </w:tc>
      </w:tr>
      <w:tr w:rsidR="00D2720B" w14:paraId="6C6CCB37" w14:textId="77777777" w:rsidTr="005F1CE2">
        <w:trPr>
          <w:trHeight w:val="624"/>
        </w:trPr>
        <w:tc>
          <w:tcPr>
            <w:cnfStyle w:val="001000000000" w:firstRow="0" w:lastRow="0" w:firstColumn="1" w:lastColumn="0" w:oddVBand="0" w:evenVBand="0" w:oddHBand="0" w:evenHBand="0" w:firstRowFirstColumn="0" w:firstRowLastColumn="0" w:lastRowFirstColumn="0" w:lastRowLastColumn="0"/>
            <w:tcW w:w="1798" w:type="pct"/>
          </w:tcPr>
          <w:p w14:paraId="17FBAE5F" w14:textId="77777777" w:rsidR="00D2720B" w:rsidRDefault="00D2720B" w:rsidP="005F1CE2">
            <w:pPr>
              <w:spacing w:line="240" w:lineRule="auto"/>
              <w:rPr>
                <w:lang w:val="es-ES_tradnl"/>
              </w:rPr>
            </w:pPr>
            <w:r>
              <w:rPr>
                <w:lang w:val="es-ES_tradnl"/>
              </w:rPr>
              <w:t>Comisión Estatal de Agua y Saneamiento (CEAS)</w:t>
            </w:r>
          </w:p>
        </w:tc>
        <w:tc>
          <w:tcPr>
            <w:tcW w:w="3202" w:type="pct"/>
          </w:tcPr>
          <w:p w14:paraId="2D5D3952" w14:textId="5D443958" w:rsidR="00D2720B" w:rsidRDefault="00D2720B" w:rsidP="005F1CE2">
            <w:pPr>
              <w:spacing w:line="240" w:lineRule="auto"/>
              <w:cnfStyle w:val="000000000000" w:firstRow="0" w:lastRow="0" w:firstColumn="0" w:lastColumn="0" w:oddVBand="0" w:evenVBand="0" w:oddHBand="0" w:evenHBand="0" w:firstRowFirstColumn="0" w:firstRowLastColumn="0" w:lastRowFirstColumn="0" w:lastRowLastColumn="0"/>
              <w:rPr>
                <w:lang w:val="es-ES_tradnl"/>
              </w:rPr>
            </w:pPr>
            <w:r>
              <w:rPr>
                <w:lang w:val="es-ES_tradnl"/>
              </w:rPr>
              <w:t xml:space="preserve">Celebra convenios de coordinación con los entes municipales para la atención de problemáticas </w:t>
            </w:r>
            <w:r>
              <w:rPr>
                <w:lang w:val="es-ES_tradnl"/>
              </w:rPr>
              <w:t>relacionados con el desazolve de los drenajes y las plantas de tratamiento de aguas residuales</w:t>
            </w:r>
            <w:r>
              <w:rPr>
                <w:lang w:val="es-ES_tradnl"/>
              </w:rPr>
              <w:t>.</w:t>
            </w:r>
          </w:p>
        </w:tc>
      </w:tr>
      <w:tr w:rsidR="00D2720B" w14:paraId="47E50A52" w14:textId="77777777" w:rsidTr="005F1CE2">
        <w:trPr>
          <w:trHeight w:val="624"/>
        </w:trPr>
        <w:tc>
          <w:tcPr>
            <w:cnfStyle w:val="001000000000" w:firstRow="0" w:lastRow="0" w:firstColumn="1" w:lastColumn="0" w:oddVBand="0" w:evenVBand="0" w:oddHBand="0" w:evenHBand="0" w:firstRowFirstColumn="0" w:firstRowLastColumn="0" w:lastRowFirstColumn="0" w:lastRowLastColumn="0"/>
            <w:tcW w:w="1798" w:type="pct"/>
          </w:tcPr>
          <w:p w14:paraId="24BCE150" w14:textId="77777777" w:rsidR="00D2720B" w:rsidRDefault="00D2720B" w:rsidP="005F1CE2">
            <w:pPr>
              <w:spacing w:line="240" w:lineRule="auto"/>
              <w:rPr>
                <w:lang w:val="es-ES_tradnl"/>
              </w:rPr>
            </w:pPr>
            <w:r>
              <w:rPr>
                <w:lang w:val="es-ES_tradnl"/>
              </w:rPr>
              <w:t>Privados: Ciudadanía, habitantes del municipio, migrantes en tránsito.</w:t>
            </w:r>
          </w:p>
        </w:tc>
        <w:tc>
          <w:tcPr>
            <w:tcW w:w="3202" w:type="pct"/>
          </w:tcPr>
          <w:p w14:paraId="7D1C75ED" w14:textId="1530C7B3" w:rsidR="00D2720B" w:rsidRDefault="00D2720B" w:rsidP="005F1CE2">
            <w:pPr>
              <w:spacing w:line="240" w:lineRule="auto"/>
              <w:cnfStyle w:val="000000000000" w:firstRow="0" w:lastRow="0" w:firstColumn="0" w:lastColumn="0" w:oddVBand="0" w:evenVBand="0" w:oddHBand="0" w:evenHBand="0" w:firstRowFirstColumn="0" w:firstRowLastColumn="0" w:lastRowFirstColumn="0" w:lastRowLastColumn="0"/>
              <w:rPr>
                <w:lang w:val="es-ES_tradnl"/>
              </w:rPr>
            </w:pPr>
            <w:r>
              <w:rPr>
                <w:lang w:val="es-ES_tradnl"/>
              </w:rPr>
              <w:t xml:space="preserve">Son los </w:t>
            </w:r>
            <w:r w:rsidR="00D969D8">
              <w:rPr>
                <w:lang w:val="es-ES_tradnl"/>
              </w:rPr>
              <w:t>además de generar los desechos de agua, reciben la consecuencia de no dar el debido cuidado y tratamiento a los sistemas de drenaje</w:t>
            </w:r>
            <w:r>
              <w:rPr>
                <w:lang w:val="es-ES_tradnl"/>
              </w:rPr>
              <w:t>.</w:t>
            </w:r>
          </w:p>
        </w:tc>
      </w:tr>
      <w:tr w:rsidR="00D2720B" w14:paraId="5DC74F78" w14:textId="77777777" w:rsidTr="005F1CE2">
        <w:trPr>
          <w:trHeight w:val="624"/>
        </w:trPr>
        <w:tc>
          <w:tcPr>
            <w:cnfStyle w:val="001000000000" w:firstRow="0" w:lastRow="0" w:firstColumn="1" w:lastColumn="0" w:oddVBand="0" w:evenVBand="0" w:oddHBand="0" w:evenHBand="0" w:firstRowFirstColumn="0" w:firstRowLastColumn="0" w:lastRowFirstColumn="0" w:lastRowLastColumn="0"/>
            <w:tcW w:w="1798" w:type="pct"/>
          </w:tcPr>
          <w:p w14:paraId="38C9C421" w14:textId="77777777" w:rsidR="00D2720B" w:rsidRDefault="00D2720B" w:rsidP="005F1CE2">
            <w:pPr>
              <w:spacing w:line="240" w:lineRule="auto"/>
              <w:rPr>
                <w:lang w:val="es-ES_tradnl"/>
              </w:rPr>
            </w:pPr>
            <w:r>
              <w:rPr>
                <w:lang w:val="es-ES_tradnl"/>
              </w:rPr>
              <w:t>Privados: Contratistas y empresas privadas.</w:t>
            </w:r>
          </w:p>
        </w:tc>
        <w:tc>
          <w:tcPr>
            <w:tcW w:w="3202" w:type="pct"/>
          </w:tcPr>
          <w:p w14:paraId="2F7605BF" w14:textId="77777777" w:rsidR="00D2720B" w:rsidRDefault="00D2720B" w:rsidP="005F1CE2">
            <w:pPr>
              <w:spacing w:line="240" w:lineRule="auto"/>
              <w:cnfStyle w:val="000000000000" w:firstRow="0" w:lastRow="0" w:firstColumn="0" w:lastColumn="0" w:oddVBand="0" w:evenVBand="0" w:oddHBand="0" w:evenHBand="0" w:firstRowFirstColumn="0" w:firstRowLastColumn="0" w:lastRowFirstColumn="0" w:lastRowLastColumn="0"/>
              <w:rPr>
                <w:lang w:val="es-ES_tradnl"/>
              </w:rPr>
            </w:pPr>
            <w:r>
              <w:rPr>
                <w:lang w:val="es-ES_tradnl"/>
              </w:rPr>
              <w:t>Son quienes ejecutan por si o a través de terceros los contratos de ejecución de obra, los proyectos de mantenimiento y servicios relacionados con la infraestructura.</w:t>
            </w:r>
          </w:p>
        </w:tc>
      </w:tr>
      <w:tr w:rsidR="00D2720B" w14:paraId="29BAECEE" w14:textId="77777777" w:rsidTr="005F1CE2">
        <w:trPr>
          <w:trHeight w:val="624"/>
        </w:trPr>
        <w:tc>
          <w:tcPr>
            <w:cnfStyle w:val="001000000000" w:firstRow="0" w:lastRow="0" w:firstColumn="1" w:lastColumn="0" w:oddVBand="0" w:evenVBand="0" w:oddHBand="0" w:evenHBand="0" w:firstRowFirstColumn="0" w:firstRowLastColumn="0" w:lastRowFirstColumn="0" w:lastRowLastColumn="0"/>
            <w:tcW w:w="1798" w:type="pct"/>
          </w:tcPr>
          <w:p w14:paraId="42409BB1" w14:textId="77777777" w:rsidR="00D2720B" w:rsidRDefault="00D2720B" w:rsidP="005F1CE2">
            <w:pPr>
              <w:rPr>
                <w:lang w:val="es-ES_tradnl"/>
              </w:rPr>
            </w:pPr>
            <w:r>
              <w:rPr>
                <w:lang w:val="es-ES_tradnl"/>
              </w:rPr>
              <w:t>ONG</w:t>
            </w:r>
          </w:p>
        </w:tc>
        <w:tc>
          <w:tcPr>
            <w:tcW w:w="3202" w:type="pct"/>
          </w:tcPr>
          <w:p w14:paraId="43A19AC2" w14:textId="77777777" w:rsidR="00D2720B" w:rsidRDefault="00D2720B" w:rsidP="005F1CE2">
            <w:pPr>
              <w:cnfStyle w:val="000000000000" w:firstRow="0" w:lastRow="0" w:firstColumn="0" w:lastColumn="0" w:oddVBand="0" w:evenVBand="0" w:oddHBand="0" w:evenHBand="0" w:firstRowFirstColumn="0" w:firstRowLastColumn="0" w:lastRowFirstColumn="0" w:lastRowLastColumn="0"/>
              <w:rPr>
                <w:lang w:val="es-ES_tradnl"/>
              </w:rPr>
            </w:pPr>
            <w:r>
              <w:rPr>
                <w:lang w:val="es-ES_tradnl"/>
              </w:rPr>
              <w:t>No Aplica</w:t>
            </w:r>
          </w:p>
        </w:tc>
      </w:tr>
    </w:tbl>
    <w:p w14:paraId="00FE19CC" w14:textId="77777777" w:rsidR="00D2720B" w:rsidRDefault="00D2720B">
      <w:pPr>
        <w:spacing w:before="0" w:after="0" w:line="276" w:lineRule="auto"/>
        <w:rPr>
          <w:rFonts w:eastAsia="Arial"/>
          <w:lang w:val="es-ES_tradnl"/>
        </w:rPr>
      </w:pPr>
    </w:p>
    <w:p w14:paraId="41A950BB" w14:textId="77777777" w:rsidR="00D2720B" w:rsidRDefault="00D2720B">
      <w:pPr>
        <w:spacing w:before="0" w:after="0" w:line="276" w:lineRule="auto"/>
        <w:rPr>
          <w:rFonts w:eastAsia="Arial"/>
          <w:lang w:val="es-ES_tradnl"/>
        </w:rPr>
      </w:pPr>
    </w:p>
    <w:p w14:paraId="1BE81016" w14:textId="77777777" w:rsidR="00C61025" w:rsidRDefault="001C455D">
      <w:pPr>
        <w:pStyle w:val="Ttulo1"/>
        <w:rPr>
          <w:rFonts w:ascii="Arial" w:hAnsi="Arial" w:cs="Arial"/>
          <w:sz w:val="22"/>
          <w:szCs w:val="22"/>
        </w:rPr>
      </w:pPr>
      <w:r>
        <w:rPr>
          <w:rFonts w:ascii="Arial" w:hAnsi="Arial" w:cs="Arial"/>
          <w:sz w:val="22"/>
          <w:szCs w:val="22"/>
        </w:rPr>
        <w:lastRenderedPageBreak/>
        <w:t>Formato 6: Estructura analítica del ML-MIR</w:t>
      </w:r>
    </w:p>
    <w:tbl>
      <w:tblPr>
        <w:tblStyle w:val="Tablaconcuadrcula"/>
        <w:tblW w:w="5000" w:type="pct"/>
        <w:tblLook w:val="04A0" w:firstRow="1" w:lastRow="0" w:firstColumn="1" w:lastColumn="0" w:noHBand="0" w:noVBand="1"/>
      </w:tblPr>
      <w:tblGrid>
        <w:gridCol w:w="6497"/>
        <w:gridCol w:w="6497"/>
      </w:tblGrid>
      <w:tr w:rsidR="00C61025" w14:paraId="3FABABE8" w14:textId="77777777">
        <w:tc>
          <w:tcPr>
            <w:tcW w:w="2500" w:type="pct"/>
            <w:shd w:val="clear" w:color="auto" w:fill="BFBFBF" w:themeFill="background1" w:themeFillShade="BF"/>
          </w:tcPr>
          <w:p w14:paraId="30BDE3DA" w14:textId="77777777" w:rsidR="00C61025" w:rsidRDefault="001C455D">
            <w:pPr>
              <w:spacing w:before="0" w:after="0"/>
              <w:jc w:val="center"/>
              <w:rPr>
                <w:lang w:val="es-ES_tradnl"/>
              </w:rPr>
            </w:pPr>
            <w:r>
              <w:rPr>
                <w:lang w:val="es-ES_tradnl"/>
              </w:rPr>
              <w:t>Problemática</w:t>
            </w:r>
          </w:p>
          <w:p w14:paraId="7FDADD16" w14:textId="77777777" w:rsidR="00C61025" w:rsidRDefault="001C455D">
            <w:pPr>
              <w:spacing w:before="0" w:after="0"/>
              <w:jc w:val="center"/>
              <w:rPr>
                <w:lang w:val="es-ES_tradnl"/>
              </w:rPr>
            </w:pPr>
            <w:r>
              <w:rPr>
                <w:lang w:val="es-ES_tradnl"/>
              </w:rPr>
              <w:t>(Proviene del árbol de problemas)</w:t>
            </w:r>
          </w:p>
        </w:tc>
        <w:tc>
          <w:tcPr>
            <w:tcW w:w="2500" w:type="pct"/>
            <w:shd w:val="clear" w:color="auto" w:fill="BFBFBF" w:themeFill="background1" w:themeFillShade="BF"/>
          </w:tcPr>
          <w:p w14:paraId="0A608C5B" w14:textId="77777777" w:rsidR="00C61025" w:rsidRDefault="001C455D">
            <w:pPr>
              <w:spacing w:before="0" w:after="0"/>
              <w:jc w:val="center"/>
              <w:rPr>
                <w:lang w:val="es-ES_tradnl"/>
              </w:rPr>
            </w:pPr>
            <w:r>
              <w:rPr>
                <w:lang w:val="es-ES_tradnl"/>
              </w:rPr>
              <w:t>Solución</w:t>
            </w:r>
          </w:p>
          <w:p w14:paraId="34F5402C" w14:textId="77777777" w:rsidR="00C61025" w:rsidRDefault="001C455D">
            <w:pPr>
              <w:spacing w:before="0" w:after="0"/>
              <w:jc w:val="center"/>
              <w:rPr>
                <w:lang w:val="es-ES_tradnl"/>
              </w:rPr>
            </w:pPr>
            <w:r>
              <w:rPr>
                <w:lang w:val="es-ES_tradnl"/>
              </w:rPr>
              <w:t>(Proviene del árbol de objetivos)</w:t>
            </w:r>
          </w:p>
        </w:tc>
      </w:tr>
      <w:tr w:rsidR="00C61025" w14:paraId="27D0CCB4" w14:textId="77777777">
        <w:trPr>
          <w:trHeight w:val="697"/>
        </w:trPr>
        <w:tc>
          <w:tcPr>
            <w:tcW w:w="2500" w:type="pct"/>
          </w:tcPr>
          <w:p w14:paraId="37EEA78B" w14:textId="5B341EBD" w:rsidR="00C61025" w:rsidRDefault="001C455D">
            <w:pPr>
              <w:spacing w:after="240" w:line="240" w:lineRule="auto"/>
              <w:rPr>
                <w:lang w:val="es-ES_tradnl"/>
              </w:rPr>
            </w:pPr>
            <w:r>
              <w:rPr>
                <w:b/>
                <w:lang w:val="es-ES_tradnl"/>
              </w:rPr>
              <w:t>Efectos:</w:t>
            </w:r>
            <w:r>
              <w:rPr>
                <w:lang w:val="es-ES_tradnl"/>
              </w:rPr>
              <w:t xml:space="preserve"> Inundaciones</w:t>
            </w:r>
            <w:r w:rsidR="00B529E1">
              <w:rPr>
                <w:lang w:val="es-ES_tradnl"/>
              </w:rPr>
              <w:t xml:space="preserve"> que provocan pérdidas </w:t>
            </w:r>
            <w:proofErr w:type="gramStart"/>
            <w:r w:rsidR="00B529E1">
              <w:rPr>
                <w:lang w:val="es-ES_tradnl"/>
              </w:rPr>
              <w:t xml:space="preserve">económicas, </w:t>
            </w:r>
            <w:r>
              <w:rPr>
                <w:lang w:val="es-ES_tradnl"/>
              </w:rPr>
              <w:t xml:space="preserve"> contaminación</w:t>
            </w:r>
            <w:proofErr w:type="gramEnd"/>
            <w:r>
              <w:rPr>
                <w:lang w:val="es-ES_tradnl"/>
              </w:rPr>
              <w:t xml:space="preserve"> </w:t>
            </w:r>
            <w:r w:rsidR="00B529E1">
              <w:rPr>
                <w:lang w:val="es-ES_tradnl"/>
              </w:rPr>
              <w:t>de</w:t>
            </w:r>
            <w:r>
              <w:rPr>
                <w:lang w:val="es-ES_tradnl"/>
              </w:rPr>
              <w:t>l agua</w:t>
            </w:r>
            <w:r w:rsidR="00B529E1">
              <w:rPr>
                <w:lang w:val="es-ES_tradnl"/>
              </w:rPr>
              <w:t xml:space="preserve"> limpia</w:t>
            </w:r>
            <w:r>
              <w:rPr>
                <w:lang w:val="es-ES_tradnl"/>
              </w:rPr>
              <w:t xml:space="preserve">, enfermedades </w:t>
            </w:r>
            <w:r w:rsidR="00B529E1">
              <w:rPr>
                <w:lang w:val="es-ES_tradnl"/>
              </w:rPr>
              <w:t>de</w:t>
            </w:r>
            <w:r>
              <w:rPr>
                <w:lang w:val="es-ES_tradnl"/>
              </w:rPr>
              <w:t xml:space="preserve"> la población derivadas de contaminación de las aguas.</w:t>
            </w:r>
          </w:p>
        </w:tc>
        <w:tc>
          <w:tcPr>
            <w:tcW w:w="2500" w:type="pct"/>
          </w:tcPr>
          <w:p w14:paraId="599E452E" w14:textId="77777777" w:rsidR="00C61025" w:rsidRDefault="001C455D">
            <w:pPr>
              <w:spacing w:after="240" w:line="240" w:lineRule="auto"/>
              <w:rPr>
                <w:lang w:val="es-ES_tradnl"/>
              </w:rPr>
            </w:pPr>
            <w:r>
              <w:rPr>
                <w:b/>
                <w:lang w:val="es-ES_tradnl"/>
              </w:rPr>
              <w:t>Fines:</w:t>
            </w:r>
            <w:r>
              <w:rPr>
                <w:lang w:val="es-ES_tradnl"/>
              </w:rPr>
              <w:t xml:space="preserve"> Mejorar la calidad de vida de los habitantes realizando obras de drenaje y alcantarillado.  </w:t>
            </w:r>
          </w:p>
        </w:tc>
      </w:tr>
      <w:tr w:rsidR="00C61025" w14:paraId="58EE4782" w14:textId="77777777">
        <w:tc>
          <w:tcPr>
            <w:tcW w:w="2500" w:type="pct"/>
          </w:tcPr>
          <w:p w14:paraId="1049EAD0" w14:textId="77777777" w:rsidR="00C61025" w:rsidRDefault="001C455D">
            <w:pPr>
              <w:spacing w:after="240" w:line="240" w:lineRule="auto"/>
              <w:rPr>
                <w:lang w:val="es-ES_tradnl"/>
              </w:rPr>
            </w:pPr>
            <w:r>
              <w:rPr>
                <w:b/>
                <w:lang w:val="es-ES_tradnl"/>
              </w:rPr>
              <w:t>Problema central:</w:t>
            </w:r>
            <w:r>
              <w:rPr>
                <w:lang w:val="es-ES_tradnl"/>
              </w:rPr>
              <w:t xml:space="preserve"> Infraestructura de drenaje y alcantarillado deficiente e insuficiente. </w:t>
            </w:r>
          </w:p>
          <w:p w14:paraId="7EC1E3BB" w14:textId="6A664F2E" w:rsidR="00C61025" w:rsidRDefault="001C455D">
            <w:pPr>
              <w:spacing w:after="240" w:line="240" w:lineRule="auto"/>
              <w:rPr>
                <w:lang w:val="es-ES_tradnl"/>
              </w:rPr>
            </w:pPr>
            <w:r>
              <w:rPr>
                <w:b/>
                <w:lang w:val="es-ES_tradnl"/>
              </w:rPr>
              <w:t>Población o área de enfoque:</w:t>
            </w:r>
            <w:r>
              <w:rPr>
                <w:lang w:val="es-ES_tradnl"/>
              </w:rPr>
              <w:t xml:space="preserve"> Habitantes del municipio de Tenosique</w:t>
            </w:r>
            <w:r w:rsidR="00864FA6">
              <w:rPr>
                <w:lang w:val="es-ES_tradnl"/>
              </w:rPr>
              <w:t xml:space="preserve"> en viviendas sin drenaje.</w:t>
            </w:r>
            <w:r>
              <w:rPr>
                <w:lang w:val="es-ES_tradnl"/>
              </w:rPr>
              <w:t xml:space="preserve"> </w:t>
            </w:r>
          </w:p>
          <w:p w14:paraId="6F4A89A5" w14:textId="77777777" w:rsidR="00C61025" w:rsidRDefault="001C455D">
            <w:pPr>
              <w:spacing w:after="240" w:line="240" w:lineRule="auto"/>
              <w:rPr>
                <w:lang w:val="es-ES_tradnl"/>
              </w:rPr>
            </w:pPr>
            <w:r>
              <w:rPr>
                <w:b/>
                <w:lang w:val="es-ES_tradnl"/>
              </w:rPr>
              <w:t>Descripción del problema</w:t>
            </w:r>
            <w:r>
              <w:rPr>
                <w:lang w:val="es-ES_tradnl"/>
              </w:rPr>
              <w:t xml:space="preserve">: Los habitantes del municipio de Tenosique no cuentan con infraestructura suficiente y adecuada de drenaje y alcantarillado </w:t>
            </w:r>
          </w:p>
          <w:p w14:paraId="198F83F1" w14:textId="2A262D70" w:rsidR="00C61025" w:rsidRDefault="001C455D">
            <w:pPr>
              <w:spacing w:after="240" w:line="240" w:lineRule="auto"/>
              <w:rPr>
                <w:b/>
                <w:lang w:val="es-ES_tradnl"/>
              </w:rPr>
            </w:pPr>
            <w:r>
              <w:rPr>
                <w:b/>
                <w:lang w:val="es-ES_tradnl"/>
              </w:rPr>
              <w:t xml:space="preserve">Magnitud (Línea base): </w:t>
            </w:r>
            <w:r w:rsidR="00BE2A13" w:rsidRPr="009F5CB0">
              <w:rPr>
                <w:bCs/>
                <w:szCs w:val="22"/>
                <w:lang w:val="es-ES_tradnl"/>
              </w:rPr>
              <w:t>Viviendas sin</w:t>
            </w:r>
            <w:r w:rsidR="00BE2A13">
              <w:rPr>
                <w:bCs/>
                <w:szCs w:val="22"/>
                <w:lang w:val="es-ES_tradnl"/>
              </w:rPr>
              <w:t xml:space="preserve"> conexión a la red de </w:t>
            </w:r>
            <w:proofErr w:type="gramStart"/>
            <w:r w:rsidR="00BE2A13">
              <w:rPr>
                <w:bCs/>
                <w:szCs w:val="22"/>
                <w:lang w:val="es-ES_tradnl"/>
              </w:rPr>
              <w:t xml:space="preserve">drenaje </w:t>
            </w:r>
            <w:r w:rsidR="00BE2A13" w:rsidRPr="009F5CB0">
              <w:rPr>
                <w:bCs/>
                <w:szCs w:val="22"/>
                <w:lang w:val="es-ES_tradnl"/>
              </w:rPr>
              <w:t xml:space="preserve"> conforme</w:t>
            </w:r>
            <w:proofErr w:type="gramEnd"/>
            <w:r w:rsidR="00BE2A13" w:rsidRPr="009F5CB0">
              <w:rPr>
                <w:bCs/>
                <w:szCs w:val="22"/>
                <w:lang w:val="es-ES_tradnl"/>
              </w:rPr>
              <w:t xml:space="preserve"> al Informe Anual Sobre la Situación de Pobreza y Marginación 2022</w:t>
            </w:r>
          </w:p>
        </w:tc>
        <w:tc>
          <w:tcPr>
            <w:tcW w:w="2500" w:type="pct"/>
          </w:tcPr>
          <w:p w14:paraId="31C577EA" w14:textId="77777777" w:rsidR="00C61025" w:rsidRDefault="001C455D">
            <w:pPr>
              <w:spacing w:after="240" w:line="240" w:lineRule="auto"/>
              <w:rPr>
                <w:lang w:val="es-ES_tradnl"/>
              </w:rPr>
            </w:pPr>
            <w:r>
              <w:rPr>
                <w:b/>
                <w:lang w:val="es-ES_tradnl"/>
              </w:rPr>
              <w:t>Objetivo:</w:t>
            </w:r>
            <w:r>
              <w:rPr>
                <w:lang w:val="es-ES_tradnl"/>
              </w:rPr>
              <w:t xml:space="preserve"> Construir, ampliar y rehabilitar el sistema de drenaje y alcantarillado en el municipio para el mejoramiento de la calidad de vida de los habitantes. </w:t>
            </w:r>
          </w:p>
          <w:p w14:paraId="7F960ACB" w14:textId="49D38362" w:rsidR="00C61025" w:rsidRDefault="001C455D">
            <w:pPr>
              <w:spacing w:after="240" w:line="240" w:lineRule="auto"/>
              <w:rPr>
                <w:lang w:val="es-ES_tradnl"/>
              </w:rPr>
            </w:pPr>
            <w:r>
              <w:rPr>
                <w:b/>
                <w:lang w:val="es-ES_tradnl"/>
              </w:rPr>
              <w:t>Población o área de enfoque:</w:t>
            </w:r>
            <w:r>
              <w:rPr>
                <w:lang w:val="es-ES_tradnl"/>
              </w:rPr>
              <w:t xml:space="preserve"> Habitantes del municipio de Tenosique</w:t>
            </w:r>
            <w:r w:rsidR="00BE2A13">
              <w:rPr>
                <w:lang w:val="es-ES_tradnl"/>
              </w:rPr>
              <w:t xml:space="preserve"> conectados a la red de drenaje.</w:t>
            </w:r>
          </w:p>
          <w:p w14:paraId="3A291631" w14:textId="0C3045C6" w:rsidR="00C61025" w:rsidRDefault="001C455D">
            <w:pPr>
              <w:spacing w:after="240" w:line="240" w:lineRule="auto"/>
              <w:rPr>
                <w:lang w:val="es-ES_tradnl"/>
              </w:rPr>
            </w:pPr>
            <w:r>
              <w:rPr>
                <w:b/>
                <w:lang w:val="es-ES_tradnl"/>
              </w:rPr>
              <w:t xml:space="preserve">Descripción del resultado esperado: </w:t>
            </w:r>
            <w:r>
              <w:rPr>
                <w:lang w:val="es-ES_tradnl"/>
              </w:rPr>
              <w:t xml:space="preserve">El mejoramiento de la calidad de vida mediante la construcción, mantenimiento y rehabilitación del sistema de drenaje y alcantarillado en las zonas de atención prioritaria y localidades donde no se cuente con dichos sistemas, </w:t>
            </w:r>
            <w:r w:rsidR="00BE2A13">
              <w:rPr>
                <w:lang w:val="es-ES_tradnl"/>
              </w:rPr>
              <w:t xml:space="preserve">para </w:t>
            </w:r>
            <w:r>
              <w:rPr>
                <w:lang w:val="es-ES_tradnl"/>
              </w:rPr>
              <w:t xml:space="preserve">reducir las enfermedades dermatológicas y gastrointestinales por el inadecuado manejo de las aguas residuales. </w:t>
            </w:r>
          </w:p>
          <w:p w14:paraId="554526CC" w14:textId="11D0C069" w:rsidR="00C61025" w:rsidRDefault="001C455D">
            <w:pPr>
              <w:spacing w:after="240" w:line="240" w:lineRule="auto"/>
              <w:rPr>
                <w:lang w:val="es-ES_tradnl"/>
              </w:rPr>
            </w:pPr>
            <w:r>
              <w:rPr>
                <w:b/>
                <w:lang w:val="es-ES_tradnl"/>
              </w:rPr>
              <w:t xml:space="preserve">Magnitud: </w:t>
            </w:r>
            <w:r w:rsidR="00BE2A13" w:rsidRPr="00BE2A13">
              <w:rPr>
                <w:bCs/>
                <w:lang w:val="es-ES_tradnl"/>
              </w:rPr>
              <w:t xml:space="preserve">Incrementar en un 5% las </w:t>
            </w:r>
            <w:r w:rsidR="00BE2A13">
              <w:rPr>
                <w:bCs/>
                <w:lang w:val="es-ES_tradnl"/>
              </w:rPr>
              <w:t>v</w:t>
            </w:r>
            <w:r w:rsidRPr="00BE2A13">
              <w:rPr>
                <w:bCs/>
                <w:lang w:val="es-ES_tradnl"/>
              </w:rPr>
              <w:t>iviendas</w:t>
            </w:r>
            <w:r>
              <w:rPr>
                <w:bCs/>
                <w:lang w:val="es-ES_tradnl"/>
              </w:rPr>
              <w:t>, comercios y espacios públicos con red de drenaje y alcantarillado suficiente.</w:t>
            </w:r>
          </w:p>
        </w:tc>
      </w:tr>
      <w:tr w:rsidR="00C61025" w14:paraId="2C57EA0C" w14:textId="77777777">
        <w:tc>
          <w:tcPr>
            <w:tcW w:w="2500" w:type="pct"/>
          </w:tcPr>
          <w:p w14:paraId="483A398B" w14:textId="77777777" w:rsidR="00C61025" w:rsidRDefault="001C455D">
            <w:pPr>
              <w:spacing w:after="240" w:line="240" w:lineRule="auto"/>
              <w:rPr>
                <w:lang w:val="es-ES_tradnl"/>
              </w:rPr>
            </w:pPr>
            <w:r>
              <w:rPr>
                <w:b/>
                <w:lang w:val="es-ES_tradnl"/>
              </w:rPr>
              <w:t>Causas</w:t>
            </w:r>
            <w:r>
              <w:rPr>
                <w:lang w:val="es-ES_tradnl"/>
              </w:rPr>
              <w:t xml:space="preserve">: Ausencia de drenaje, colectores y pozos de visita insuficientes, falta de mantenimiento a redes de drenaje, carencia de equipamiento y maquinaria para el mantenimiento. </w:t>
            </w:r>
          </w:p>
        </w:tc>
        <w:tc>
          <w:tcPr>
            <w:tcW w:w="2500" w:type="pct"/>
          </w:tcPr>
          <w:p w14:paraId="7CBE51E0" w14:textId="16168E8F" w:rsidR="00C61025" w:rsidRDefault="001C455D">
            <w:pPr>
              <w:spacing w:after="240" w:line="240" w:lineRule="auto"/>
              <w:rPr>
                <w:lang w:val="es-ES_tradnl"/>
              </w:rPr>
            </w:pPr>
            <w:r>
              <w:rPr>
                <w:b/>
                <w:lang w:val="es-ES_tradnl"/>
              </w:rPr>
              <w:t xml:space="preserve">Medios: </w:t>
            </w:r>
            <w:r>
              <w:rPr>
                <w:lang w:val="es-ES_tradnl"/>
              </w:rPr>
              <w:t xml:space="preserve">construcción, ampliación, mantenimiento y rehabilitación de red de drenaje y alcantarillado. </w:t>
            </w:r>
            <w:r w:rsidR="00C35353">
              <w:rPr>
                <w:lang w:val="es-ES_tradnl"/>
              </w:rPr>
              <w:t>Adquisición de equipos para el desazolve.</w:t>
            </w:r>
          </w:p>
        </w:tc>
      </w:tr>
    </w:tbl>
    <w:p w14:paraId="43BAA8F3" w14:textId="77777777" w:rsidR="00C61025" w:rsidRDefault="00C61025">
      <w:pPr>
        <w:rPr>
          <w:lang w:val="es-ES_tradnl"/>
        </w:rPr>
      </w:pPr>
    </w:p>
    <w:p w14:paraId="1D5D66D3" w14:textId="7A67CE80" w:rsidR="00C61025" w:rsidRPr="00C35353" w:rsidRDefault="001C455D" w:rsidP="00C35353">
      <w:pPr>
        <w:spacing w:before="0" w:after="0" w:line="240" w:lineRule="auto"/>
        <w:jc w:val="left"/>
        <w:rPr>
          <w:lang w:val="es-ES_tradnl"/>
        </w:rPr>
      </w:pPr>
      <w:r>
        <w:rPr>
          <w:lang w:val="es-ES_tradnl"/>
        </w:rPr>
        <w:br w:type="page"/>
      </w:r>
      <w:r>
        <w:rPr>
          <w:rFonts w:cs="Arial"/>
          <w:noProof/>
          <w:szCs w:val="22"/>
          <w:lang w:val="es-MX" w:eastAsia="es-MX"/>
        </w:rPr>
        <w:lastRenderedPageBreak/>
        <mc:AlternateContent>
          <mc:Choice Requires="wpg">
            <w:drawing>
              <wp:anchor distT="0" distB="0" distL="114300" distR="114300" simplePos="0" relativeHeight="251660288" behindDoc="1" locked="0" layoutInCell="1" allowOverlap="1" wp14:anchorId="2229854E" wp14:editId="2DEBC932">
                <wp:simplePos x="0" y="0"/>
                <wp:positionH relativeFrom="page">
                  <wp:posOffset>9077960</wp:posOffset>
                </wp:positionH>
                <wp:positionV relativeFrom="page">
                  <wp:posOffset>5009515</wp:posOffset>
                </wp:positionV>
                <wp:extent cx="0" cy="144145"/>
                <wp:effectExtent l="12700" t="0" r="25400" b="20955"/>
                <wp:wrapNone/>
                <wp:docPr id="89" name="Group 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0" cy="144145"/>
                          <a:chOff x="14296" y="7889"/>
                          <a:chExt cx="0" cy="227"/>
                        </a:xfrm>
                      </wpg:grpSpPr>
                      <wps:wsp>
                        <wps:cNvPr id="90" name="Freeform 91"/>
                        <wps:cNvSpPr>
                          <a:spLocks/>
                        </wps:cNvSpPr>
                        <wps:spPr bwMode="auto">
                          <a:xfrm>
                            <a:off x="14296" y="7889"/>
                            <a:ext cx="0" cy="227"/>
                          </a:xfrm>
                          <a:custGeom>
                            <a:avLst/>
                            <a:gdLst>
                              <a:gd name="T0" fmla="+- 0 7889 7889"/>
                              <a:gd name="T1" fmla="*/ 7889 h 227"/>
                              <a:gd name="T2" fmla="+- 0 8116 7889"/>
                              <a:gd name="T3" fmla="*/ 8116 h 227"/>
                            </a:gdLst>
                            <a:ahLst/>
                            <a:cxnLst>
                              <a:cxn ang="0">
                                <a:pos x="0" y="T1"/>
                              </a:cxn>
                              <a:cxn ang="0">
                                <a:pos x="0" y="T3"/>
                              </a:cxn>
                            </a:cxnLst>
                            <a:rect l="0" t="0" r="r" b="b"/>
                            <a:pathLst>
                              <a:path h="227">
                                <a:moveTo>
                                  <a:pt x="0" y="0"/>
                                </a:moveTo>
                                <a:lnTo>
                                  <a:pt x="0" y="227"/>
                                </a:lnTo>
                              </a:path>
                            </a:pathLst>
                          </a:custGeom>
                          <a:noFill/>
                          <a:ln w="3479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du="http://schemas.microsoft.com/office/word/2023/wordml/word16du">
            <w:pict>
              <v:group w14:anchorId="0DFE8147" id="Group 90" o:spid="_x0000_s1026" style="position:absolute;margin-left:714.8pt;margin-top:394.45pt;width:0;height:11.35pt;z-index:-251656192;mso-position-horizontal-relative:page;mso-position-vertical-relative:page" coordorigin="14296,7889" coordsize="0,2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">
                <v:shape id="Freeform 91" o:spid="_x0000_s1027" style="position:absolute;left:14296;top:7889;width:0;height:227;visibility:visible;mso-wrap-style:square;v-text-anchor:top" coordsize="0,2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" path="m,l,227e" filled="f" strokeweight="2.74pt">
                  <v:path arrowok="t" o:connecttype="custom" o:connectlocs="0,7889;0,8116" o:connectangles="0,0"/>
                </v:shape>
                <w10:wrap anchorx="page" anchory="page"/>
              </v:group>
            </w:pict>
          </mc:Fallback>
        </mc:AlternateContent>
      </w:r>
      <w:r>
        <w:rPr>
          <w:rFonts w:cs="Arial"/>
          <w:szCs w:val="22"/>
        </w:rPr>
        <w:t>Formato 7. Identificación y cuantificación de la Población Objetivo</w:t>
      </w:r>
    </w:p>
    <w:tbl>
      <w:tblPr>
        <w:tblStyle w:val="Tablaconcuadrcula"/>
        <w:tblW w:w="4582" w:type="pct"/>
        <w:tblLook w:val="04A0" w:firstRow="1" w:lastRow="0" w:firstColumn="1" w:lastColumn="0" w:noHBand="0" w:noVBand="1"/>
      </w:tblPr>
      <w:tblGrid>
        <w:gridCol w:w="3763"/>
        <w:gridCol w:w="1560"/>
        <w:gridCol w:w="1429"/>
        <w:gridCol w:w="1793"/>
        <w:gridCol w:w="1610"/>
        <w:gridCol w:w="1753"/>
      </w:tblGrid>
      <w:tr w:rsidR="008E3468" w14:paraId="313C7A7D" w14:textId="77777777" w:rsidTr="008E3468">
        <w:trPr>
          <w:trHeight w:val="454"/>
        </w:trPr>
        <w:tc>
          <w:tcPr>
            <w:tcW w:w="1580" w:type="pct"/>
            <w:shd w:val="clear" w:color="auto" w:fill="BFBFBF" w:themeFill="background1" w:themeFillShade="BF"/>
          </w:tcPr>
          <w:p w14:paraId="233E7EB3" w14:textId="77777777" w:rsidR="008E3468" w:rsidRDefault="008E3468" w:rsidP="006460EB">
            <w:pPr>
              <w:spacing w:before="0" w:after="0" w:line="240" w:lineRule="auto"/>
              <w:jc w:val="center"/>
              <w:rPr>
                <w:rFonts w:eastAsia="Arial"/>
                <w:lang w:val="es-ES_tradnl"/>
              </w:rPr>
            </w:pPr>
            <w:r>
              <w:rPr>
                <w:rFonts w:eastAsia="Arial"/>
                <w:lang w:val="es-ES_tradnl"/>
              </w:rPr>
              <w:t>Población de referencia</w:t>
            </w:r>
          </w:p>
        </w:tc>
        <w:tc>
          <w:tcPr>
            <w:tcW w:w="655" w:type="pct"/>
            <w:shd w:val="clear" w:color="auto" w:fill="BFBFBF" w:themeFill="background1" w:themeFillShade="BF"/>
          </w:tcPr>
          <w:p w14:paraId="2F8F6EE6" w14:textId="77777777" w:rsidR="008E3468" w:rsidRDefault="008E3468">
            <w:pPr>
              <w:spacing w:before="0" w:after="0" w:line="240" w:lineRule="auto"/>
              <w:jc w:val="center"/>
              <w:rPr>
                <w:rFonts w:eastAsia="Arial"/>
                <w:lang w:val="es-ES_tradnl"/>
              </w:rPr>
            </w:pPr>
            <w:r>
              <w:rPr>
                <w:rFonts w:eastAsia="Arial"/>
                <w:lang w:val="es-ES_tradnl"/>
              </w:rPr>
              <w:t>Hombres</w:t>
            </w:r>
          </w:p>
        </w:tc>
        <w:tc>
          <w:tcPr>
            <w:tcW w:w="600" w:type="pct"/>
            <w:shd w:val="clear" w:color="auto" w:fill="BFBFBF" w:themeFill="background1" w:themeFillShade="BF"/>
          </w:tcPr>
          <w:p w14:paraId="2C9E272D" w14:textId="77777777" w:rsidR="008E3468" w:rsidRDefault="008E3468">
            <w:pPr>
              <w:spacing w:before="0" w:after="0" w:line="240" w:lineRule="auto"/>
              <w:jc w:val="center"/>
              <w:rPr>
                <w:rFonts w:eastAsia="Arial"/>
                <w:lang w:val="es-ES_tradnl"/>
              </w:rPr>
            </w:pPr>
            <w:r>
              <w:rPr>
                <w:rFonts w:eastAsia="Arial"/>
                <w:lang w:val="es-ES_tradnl"/>
              </w:rPr>
              <w:t>Mujeres</w:t>
            </w:r>
          </w:p>
        </w:tc>
        <w:tc>
          <w:tcPr>
            <w:tcW w:w="753" w:type="pct"/>
            <w:shd w:val="clear" w:color="auto" w:fill="BFBFBF" w:themeFill="background1" w:themeFillShade="BF"/>
          </w:tcPr>
          <w:p w14:paraId="4A51B6F9" w14:textId="77777777" w:rsidR="008E3468" w:rsidRDefault="008E3468">
            <w:pPr>
              <w:spacing w:before="0" w:after="0" w:line="240" w:lineRule="auto"/>
              <w:jc w:val="center"/>
              <w:rPr>
                <w:rFonts w:eastAsia="Arial"/>
                <w:lang w:val="es-ES_tradnl"/>
              </w:rPr>
            </w:pPr>
            <w:r>
              <w:rPr>
                <w:rFonts w:eastAsia="Arial"/>
                <w:lang w:val="es-ES_tradnl"/>
              </w:rPr>
              <w:t>Hablantes de lengua indígena</w:t>
            </w:r>
          </w:p>
        </w:tc>
        <w:tc>
          <w:tcPr>
            <w:tcW w:w="676" w:type="pct"/>
            <w:shd w:val="clear" w:color="auto" w:fill="BFBFBF" w:themeFill="background1" w:themeFillShade="BF"/>
          </w:tcPr>
          <w:p w14:paraId="3BE54F31" w14:textId="77777777" w:rsidR="008E3468" w:rsidRDefault="008E3468">
            <w:pPr>
              <w:spacing w:before="0" w:after="0" w:line="240" w:lineRule="auto"/>
              <w:jc w:val="center"/>
              <w:rPr>
                <w:rFonts w:eastAsia="Arial"/>
                <w:lang w:val="es-ES_tradnl"/>
              </w:rPr>
            </w:pPr>
            <w:r>
              <w:rPr>
                <w:rFonts w:eastAsia="Arial"/>
                <w:lang w:val="es-ES_tradnl"/>
              </w:rPr>
              <w:t>Grupos de edad</w:t>
            </w:r>
          </w:p>
        </w:tc>
        <w:tc>
          <w:tcPr>
            <w:tcW w:w="736" w:type="pct"/>
            <w:shd w:val="clear" w:color="auto" w:fill="BFBFBF" w:themeFill="background1" w:themeFillShade="BF"/>
          </w:tcPr>
          <w:p w14:paraId="671BD162" w14:textId="77777777" w:rsidR="008E3468" w:rsidRDefault="008E3468">
            <w:pPr>
              <w:spacing w:before="0" w:after="0" w:line="240" w:lineRule="auto"/>
              <w:jc w:val="center"/>
              <w:rPr>
                <w:rFonts w:eastAsia="Arial"/>
                <w:lang w:val="es-ES_tradnl"/>
              </w:rPr>
            </w:pPr>
            <w:r>
              <w:rPr>
                <w:rFonts w:eastAsia="Arial"/>
                <w:lang w:val="es-ES_tradnl"/>
              </w:rPr>
              <w:t>Otros criterios</w:t>
            </w:r>
          </w:p>
        </w:tc>
      </w:tr>
      <w:tr w:rsidR="008E3468" w14:paraId="3D2E6518" w14:textId="77777777" w:rsidTr="008E3468">
        <w:trPr>
          <w:trHeight w:val="454"/>
        </w:trPr>
        <w:tc>
          <w:tcPr>
            <w:tcW w:w="1580" w:type="pct"/>
          </w:tcPr>
          <w:p w14:paraId="7833D7BC" w14:textId="639C87E5" w:rsidR="008E3468" w:rsidRDefault="008E3468" w:rsidP="006460EB">
            <w:pPr>
              <w:spacing w:before="0" w:after="0" w:line="240" w:lineRule="auto"/>
              <w:jc w:val="center"/>
              <w:rPr>
                <w:rFonts w:eastAsia="Arial"/>
                <w:lang w:val="es-ES_tradnl"/>
              </w:rPr>
            </w:pPr>
            <w:r>
              <w:rPr>
                <w:rFonts w:eastAsia="Arial"/>
                <w:lang w:val="es-ES_tradnl"/>
              </w:rPr>
              <w:t>62,310</w:t>
            </w:r>
          </w:p>
        </w:tc>
        <w:tc>
          <w:tcPr>
            <w:tcW w:w="655" w:type="pct"/>
          </w:tcPr>
          <w:p w14:paraId="77E84EB0" w14:textId="189F6747" w:rsidR="008E3468" w:rsidRDefault="008E3468" w:rsidP="00C35353">
            <w:pPr>
              <w:spacing w:before="0" w:after="0" w:line="240" w:lineRule="auto"/>
              <w:jc w:val="center"/>
              <w:rPr>
                <w:rFonts w:eastAsia="Arial"/>
                <w:lang w:val="es-ES_tradnl"/>
              </w:rPr>
            </w:pPr>
            <w:r>
              <w:t>30,661</w:t>
            </w:r>
          </w:p>
        </w:tc>
        <w:tc>
          <w:tcPr>
            <w:tcW w:w="600" w:type="pct"/>
          </w:tcPr>
          <w:p w14:paraId="261FBED5" w14:textId="4AD1961A" w:rsidR="008E3468" w:rsidRDefault="008E3468" w:rsidP="00C35353">
            <w:pPr>
              <w:spacing w:before="0" w:after="0" w:line="240" w:lineRule="auto"/>
              <w:jc w:val="center"/>
              <w:rPr>
                <w:rFonts w:eastAsia="Arial"/>
                <w:lang w:val="es-ES_tradnl"/>
              </w:rPr>
            </w:pPr>
            <w:r>
              <w:t>31,649</w:t>
            </w:r>
          </w:p>
        </w:tc>
        <w:tc>
          <w:tcPr>
            <w:tcW w:w="753" w:type="pct"/>
          </w:tcPr>
          <w:p w14:paraId="2AE8C5D3" w14:textId="43EA09FE" w:rsidR="008E3468" w:rsidRDefault="008E3468" w:rsidP="00C35353">
            <w:pPr>
              <w:spacing w:before="0" w:after="0" w:line="240" w:lineRule="auto"/>
              <w:jc w:val="center"/>
              <w:rPr>
                <w:rFonts w:eastAsia="Arial"/>
                <w:lang w:val="es-ES_tradnl"/>
              </w:rPr>
            </w:pPr>
            <w:r>
              <w:t>6,131</w:t>
            </w:r>
          </w:p>
        </w:tc>
        <w:tc>
          <w:tcPr>
            <w:tcW w:w="676" w:type="pct"/>
          </w:tcPr>
          <w:p w14:paraId="3EF9FE54" w14:textId="2F92C51C" w:rsidR="008E3468" w:rsidRDefault="00C35353" w:rsidP="00C35353">
            <w:pPr>
              <w:spacing w:before="0" w:after="0" w:line="240" w:lineRule="auto"/>
              <w:jc w:val="center"/>
              <w:rPr>
                <w:rFonts w:eastAsia="Arial"/>
                <w:lang w:val="es-ES_tradnl"/>
              </w:rPr>
            </w:pPr>
            <w:r>
              <w:rPr>
                <w:rFonts w:eastAsia="Arial"/>
                <w:lang w:val="es-ES_tradnl"/>
              </w:rPr>
              <w:t>Todas las edades</w:t>
            </w:r>
          </w:p>
        </w:tc>
        <w:tc>
          <w:tcPr>
            <w:tcW w:w="736" w:type="pct"/>
          </w:tcPr>
          <w:p w14:paraId="179EABB8" w14:textId="07163FB3" w:rsidR="008E3468" w:rsidRDefault="008E3468" w:rsidP="00C35353">
            <w:pPr>
              <w:spacing w:before="0" w:after="0" w:line="240" w:lineRule="auto"/>
              <w:jc w:val="center"/>
              <w:rPr>
                <w:rFonts w:eastAsia="Arial"/>
                <w:lang w:val="es-ES_tradnl"/>
              </w:rPr>
            </w:pPr>
            <w:r>
              <w:rPr>
                <w:rFonts w:eastAsia="Arial"/>
                <w:lang w:val="es-ES_tradnl"/>
              </w:rPr>
              <w:t>Población afromexicana 818</w:t>
            </w:r>
          </w:p>
        </w:tc>
      </w:tr>
      <w:tr w:rsidR="008E3468" w14:paraId="10977ADE" w14:textId="77777777" w:rsidTr="008E3468">
        <w:trPr>
          <w:trHeight w:val="454"/>
        </w:trPr>
        <w:tc>
          <w:tcPr>
            <w:tcW w:w="1580" w:type="pct"/>
            <w:vAlign w:val="center"/>
          </w:tcPr>
          <w:p w14:paraId="37E92CDA" w14:textId="77777777" w:rsidR="008E3468" w:rsidRDefault="008E3468" w:rsidP="006460EB">
            <w:pPr>
              <w:spacing w:before="0" w:after="0" w:line="240" w:lineRule="auto"/>
              <w:jc w:val="center"/>
              <w:rPr>
                <w:rFonts w:eastAsia="Arial"/>
                <w:lang w:val="es-ES_tradnl"/>
              </w:rPr>
            </w:pPr>
            <w:r>
              <w:rPr>
                <w:rFonts w:eastAsia="Arial"/>
                <w:lang w:val="es-ES_tradnl"/>
              </w:rPr>
              <w:t>Medio de verificación</w:t>
            </w:r>
          </w:p>
        </w:tc>
        <w:tc>
          <w:tcPr>
            <w:tcW w:w="3420" w:type="pct"/>
            <w:gridSpan w:val="5"/>
            <w:vAlign w:val="center"/>
          </w:tcPr>
          <w:p w14:paraId="0F6308D8" w14:textId="77777777" w:rsidR="00C35353" w:rsidRDefault="00C35353" w:rsidP="00C35353">
            <w:pPr>
              <w:spacing w:before="0" w:after="0" w:line="276" w:lineRule="auto"/>
              <w:jc w:val="center"/>
              <w:rPr>
                <w:rFonts w:eastAsia="Arial"/>
                <w:lang w:val="es-ES_tradnl"/>
              </w:rPr>
            </w:pPr>
            <w:r>
              <w:rPr>
                <w:rFonts w:eastAsia="Arial"/>
                <w:lang w:val="es-ES_tradnl"/>
              </w:rPr>
              <w:t>Informe Anual Sobre la Situación de Pobreza y Rezago Social 2022,</w:t>
            </w:r>
          </w:p>
          <w:p w14:paraId="076A6697" w14:textId="6556F393" w:rsidR="008E3468" w:rsidRDefault="00C35353" w:rsidP="00C35353">
            <w:pPr>
              <w:spacing w:before="0" w:after="0" w:line="240" w:lineRule="auto"/>
              <w:jc w:val="center"/>
              <w:rPr>
                <w:rFonts w:eastAsia="Arial"/>
                <w:lang w:val="es-ES_tradnl"/>
              </w:rPr>
            </w:pPr>
            <w:r>
              <w:rPr>
                <w:rFonts w:eastAsia="Arial"/>
                <w:lang w:val="es-ES_tradnl"/>
              </w:rPr>
              <w:t>Censo de Población y Vivienda INEGI 2020</w:t>
            </w:r>
          </w:p>
        </w:tc>
      </w:tr>
      <w:tr w:rsidR="008E3468" w14:paraId="4FEDA486" w14:textId="77777777" w:rsidTr="008E3468">
        <w:trPr>
          <w:trHeight w:val="454"/>
        </w:trPr>
        <w:tc>
          <w:tcPr>
            <w:tcW w:w="1580" w:type="pct"/>
            <w:shd w:val="clear" w:color="auto" w:fill="BFBFBF" w:themeFill="background1" w:themeFillShade="BF"/>
          </w:tcPr>
          <w:p w14:paraId="2D567E8A" w14:textId="77777777" w:rsidR="008E3468" w:rsidRDefault="008E3468" w:rsidP="006460EB">
            <w:pPr>
              <w:spacing w:before="0" w:after="0" w:line="240" w:lineRule="auto"/>
              <w:jc w:val="center"/>
              <w:rPr>
                <w:rFonts w:eastAsia="Arial"/>
                <w:lang w:val="es-ES_tradnl"/>
              </w:rPr>
            </w:pPr>
            <w:r>
              <w:rPr>
                <w:rFonts w:eastAsia="Arial"/>
                <w:lang w:val="es-ES_tradnl"/>
              </w:rPr>
              <w:t>Población Potencial o afectada</w:t>
            </w:r>
          </w:p>
        </w:tc>
        <w:tc>
          <w:tcPr>
            <w:tcW w:w="655" w:type="pct"/>
            <w:shd w:val="clear" w:color="auto" w:fill="BFBFBF" w:themeFill="background1" w:themeFillShade="BF"/>
          </w:tcPr>
          <w:p w14:paraId="6A413132" w14:textId="77777777" w:rsidR="008E3468" w:rsidRDefault="008E3468">
            <w:pPr>
              <w:spacing w:before="0" w:after="0" w:line="240" w:lineRule="auto"/>
              <w:jc w:val="center"/>
              <w:rPr>
                <w:rFonts w:eastAsia="Arial"/>
                <w:lang w:val="es-ES_tradnl"/>
              </w:rPr>
            </w:pPr>
            <w:r>
              <w:rPr>
                <w:rFonts w:eastAsia="Arial"/>
                <w:lang w:val="es-ES_tradnl"/>
              </w:rPr>
              <w:t>Hombres</w:t>
            </w:r>
          </w:p>
        </w:tc>
        <w:tc>
          <w:tcPr>
            <w:tcW w:w="600" w:type="pct"/>
            <w:shd w:val="clear" w:color="auto" w:fill="BFBFBF" w:themeFill="background1" w:themeFillShade="BF"/>
          </w:tcPr>
          <w:p w14:paraId="62094CCA" w14:textId="77777777" w:rsidR="008E3468" w:rsidRDefault="008E3468">
            <w:pPr>
              <w:spacing w:before="0" w:after="0" w:line="240" w:lineRule="auto"/>
              <w:jc w:val="center"/>
              <w:rPr>
                <w:rFonts w:eastAsia="Arial"/>
                <w:lang w:val="es-ES_tradnl"/>
              </w:rPr>
            </w:pPr>
            <w:r>
              <w:rPr>
                <w:rFonts w:eastAsia="Arial"/>
                <w:lang w:val="es-ES_tradnl"/>
              </w:rPr>
              <w:t>Mujeres</w:t>
            </w:r>
          </w:p>
        </w:tc>
        <w:tc>
          <w:tcPr>
            <w:tcW w:w="753" w:type="pct"/>
            <w:shd w:val="clear" w:color="auto" w:fill="BFBFBF" w:themeFill="background1" w:themeFillShade="BF"/>
          </w:tcPr>
          <w:p w14:paraId="19D3C45E" w14:textId="77777777" w:rsidR="008E3468" w:rsidRDefault="008E3468">
            <w:pPr>
              <w:spacing w:before="0" w:after="0" w:line="240" w:lineRule="auto"/>
              <w:jc w:val="center"/>
              <w:rPr>
                <w:rFonts w:eastAsia="Arial"/>
                <w:lang w:val="es-ES_tradnl"/>
              </w:rPr>
            </w:pPr>
            <w:r>
              <w:rPr>
                <w:rFonts w:eastAsia="Arial"/>
                <w:lang w:val="es-ES_tradnl"/>
              </w:rPr>
              <w:t>Hablantes de lengua indígena</w:t>
            </w:r>
          </w:p>
        </w:tc>
        <w:tc>
          <w:tcPr>
            <w:tcW w:w="676" w:type="pct"/>
            <w:shd w:val="clear" w:color="auto" w:fill="BFBFBF" w:themeFill="background1" w:themeFillShade="BF"/>
          </w:tcPr>
          <w:p w14:paraId="6C20FB99" w14:textId="77777777" w:rsidR="008E3468" w:rsidRDefault="008E3468">
            <w:pPr>
              <w:spacing w:before="0" w:after="0" w:line="240" w:lineRule="auto"/>
              <w:jc w:val="center"/>
              <w:rPr>
                <w:rFonts w:eastAsia="Arial"/>
                <w:lang w:val="es-ES_tradnl"/>
              </w:rPr>
            </w:pPr>
            <w:r>
              <w:rPr>
                <w:rFonts w:eastAsia="Arial"/>
                <w:lang w:val="es-ES_tradnl"/>
              </w:rPr>
              <w:t>Grupos de edad</w:t>
            </w:r>
          </w:p>
        </w:tc>
        <w:tc>
          <w:tcPr>
            <w:tcW w:w="736" w:type="pct"/>
            <w:shd w:val="clear" w:color="auto" w:fill="BFBFBF" w:themeFill="background1" w:themeFillShade="BF"/>
          </w:tcPr>
          <w:p w14:paraId="4861184A" w14:textId="77777777" w:rsidR="008E3468" w:rsidRDefault="008E3468">
            <w:pPr>
              <w:spacing w:before="0" w:after="0" w:line="240" w:lineRule="auto"/>
              <w:jc w:val="center"/>
              <w:rPr>
                <w:rFonts w:eastAsia="Arial"/>
                <w:lang w:val="es-ES_tradnl"/>
              </w:rPr>
            </w:pPr>
            <w:r>
              <w:rPr>
                <w:rFonts w:eastAsia="Arial"/>
                <w:lang w:val="es-ES_tradnl"/>
              </w:rPr>
              <w:t>Otros criterios</w:t>
            </w:r>
          </w:p>
        </w:tc>
      </w:tr>
      <w:tr w:rsidR="008E3468" w14:paraId="5B7F6F75" w14:textId="77777777" w:rsidTr="008E3468">
        <w:trPr>
          <w:trHeight w:val="454"/>
        </w:trPr>
        <w:tc>
          <w:tcPr>
            <w:tcW w:w="1580" w:type="pct"/>
          </w:tcPr>
          <w:p w14:paraId="6ACD9A1E" w14:textId="057C287F" w:rsidR="008E3468" w:rsidRDefault="008E3468" w:rsidP="006460EB">
            <w:pPr>
              <w:spacing w:before="0" w:after="0" w:line="240" w:lineRule="auto"/>
              <w:jc w:val="center"/>
              <w:rPr>
                <w:rFonts w:eastAsia="Arial"/>
                <w:lang w:val="es-ES_tradnl"/>
              </w:rPr>
            </w:pPr>
            <w:r>
              <w:rPr>
                <w:rFonts w:eastAsia="Arial"/>
                <w:lang w:val="es-ES_tradnl"/>
              </w:rPr>
              <w:t>27,943</w:t>
            </w:r>
          </w:p>
        </w:tc>
        <w:tc>
          <w:tcPr>
            <w:tcW w:w="655" w:type="pct"/>
          </w:tcPr>
          <w:p w14:paraId="6C9E7140" w14:textId="67F8E756" w:rsidR="008E3468" w:rsidRDefault="008E3468">
            <w:pPr>
              <w:spacing w:before="0" w:after="0" w:line="240" w:lineRule="auto"/>
              <w:rPr>
                <w:rFonts w:eastAsia="Arial"/>
                <w:lang w:val="es-ES_tradnl"/>
              </w:rPr>
            </w:pPr>
            <w:r>
              <w:rPr>
                <w:rFonts w:eastAsia="Arial"/>
                <w:lang w:val="es-ES_tradnl"/>
              </w:rPr>
              <w:t>13,776</w:t>
            </w:r>
          </w:p>
        </w:tc>
        <w:tc>
          <w:tcPr>
            <w:tcW w:w="600" w:type="pct"/>
          </w:tcPr>
          <w:p w14:paraId="156B83F0" w14:textId="67E32FD6" w:rsidR="008E3468" w:rsidRDefault="008E3468">
            <w:pPr>
              <w:spacing w:before="0" w:after="0" w:line="240" w:lineRule="auto"/>
              <w:rPr>
                <w:rFonts w:eastAsia="Arial"/>
                <w:lang w:val="es-ES_tradnl"/>
              </w:rPr>
            </w:pPr>
            <w:r>
              <w:rPr>
                <w:rFonts w:eastAsia="Arial"/>
                <w:lang w:val="es-ES_tradnl"/>
              </w:rPr>
              <w:t>14,167</w:t>
            </w:r>
          </w:p>
        </w:tc>
        <w:tc>
          <w:tcPr>
            <w:tcW w:w="753" w:type="pct"/>
          </w:tcPr>
          <w:p w14:paraId="58B14003" w14:textId="091124E0" w:rsidR="008E3468" w:rsidRDefault="008E3468">
            <w:pPr>
              <w:spacing w:before="0" w:after="0" w:line="240" w:lineRule="auto"/>
              <w:rPr>
                <w:rFonts w:eastAsia="Arial"/>
                <w:lang w:val="es-ES_tradnl"/>
              </w:rPr>
            </w:pPr>
            <w:r>
              <w:t>6,131</w:t>
            </w:r>
          </w:p>
        </w:tc>
        <w:tc>
          <w:tcPr>
            <w:tcW w:w="676" w:type="pct"/>
          </w:tcPr>
          <w:p w14:paraId="22F1AB47" w14:textId="7F4D8A23" w:rsidR="008E3468" w:rsidRDefault="00C35353">
            <w:pPr>
              <w:spacing w:before="0" w:after="0" w:line="240" w:lineRule="auto"/>
              <w:rPr>
                <w:rFonts w:eastAsia="Arial"/>
                <w:lang w:val="es-ES_tradnl"/>
              </w:rPr>
            </w:pPr>
            <w:r>
              <w:rPr>
                <w:rFonts w:eastAsia="Arial"/>
                <w:lang w:val="es-ES_tradnl"/>
              </w:rPr>
              <w:t>Todas las edades</w:t>
            </w:r>
          </w:p>
        </w:tc>
        <w:tc>
          <w:tcPr>
            <w:tcW w:w="736" w:type="pct"/>
          </w:tcPr>
          <w:p w14:paraId="2C4483C2" w14:textId="03923527" w:rsidR="008E3468" w:rsidRDefault="008E3468">
            <w:pPr>
              <w:spacing w:before="0" w:after="0" w:line="240" w:lineRule="auto"/>
              <w:rPr>
                <w:rFonts w:eastAsia="Arial"/>
                <w:lang w:val="es-ES_tradnl"/>
              </w:rPr>
            </w:pPr>
            <w:r>
              <w:rPr>
                <w:rFonts w:eastAsia="Arial"/>
                <w:lang w:val="es-ES_tradnl"/>
              </w:rPr>
              <w:t>Población afromexicana 818</w:t>
            </w:r>
          </w:p>
        </w:tc>
      </w:tr>
      <w:tr w:rsidR="008E3468" w14:paraId="5C060E73" w14:textId="77777777" w:rsidTr="008E3468">
        <w:trPr>
          <w:trHeight w:val="454"/>
        </w:trPr>
        <w:tc>
          <w:tcPr>
            <w:tcW w:w="1580" w:type="pct"/>
            <w:vAlign w:val="center"/>
          </w:tcPr>
          <w:p w14:paraId="42E3CE5E" w14:textId="77777777" w:rsidR="008E3468" w:rsidRDefault="008E3468" w:rsidP="006460EB">
            <w:pPr>
              <w:spacing w:before="0" w:after="0" w:line="240" w:lineRule="auto"/>
              <w:jc w:val="center"/>
              <w:rPr>
                <w:rFonts w:eastAsia="Arial"/>
                <w:lang w:val="es-ES_tradnl"/>
              </w:rPr>
            </w:pPr>
            <w:r>
              <w:rPr>
                <w:rFonts w:eastAsia="Arial"/>
                <w:lang w:val="es-ES_tradnl"/>
              </w:rPr>
              <w:t>Medio de verificación</w:t>
            </w:r>
          </w:p>
        </w:tc>
        <w:tc>
          <w:tcPr>
            <w:tcW w:w="3420" w:type="pct"/>
            <w:gridSpan w:val="5"/>
            <w:vAlign w:val="center"/>
          </w:tcPr>
          <w:p w14:paraId="21AB7CFB" w14:textId="77777777" w:rsidR="00C35353" w:rsidRDefault="00C35353" w:rsidP="00C35353">
            <w:pPr>
              <w:spacing w:before="0" w:after="0" w:line="276" w:lineRule="auto"/>
              <w:jc w:val="center"/>
              <w:rPr>
                <w:rFonts w:eastAsia="Arial"/>
                <w:lang w:val="es-ES_tradnl"/>
              </w:rPr>
            </w:pPr>
            <w:r>
              <w:rPr>
                <w:rFonts w:eastAsia="Arial"/>
                <w:lang w:val="es-ES_tradnl"/>
              </w:rPr>
              <w:t>Informe Anual Sobre la Situación de Pobreza y Rezago Social 2022,</w:t>
            </w:r>
          </w:p>
          <w:p w14:paraId="3870D772" w14:textId="4AE663ED" w:rsidR="008E3468" w:rsidRDefault="00C35353" w:rsidP="00C35353">
            <w:pPr>
              <w:spacing w:before="0" w:after="0" w:line="240" w:lineRule="auto"/>
              <w:jc w:val="center"/>
              <w:rPr>
                <w:rFonts w:eastAsia="Arial"/>
                <w:lang w:val="es-ES_tradnl"/>
              </w:rPr>
            </w:pPr>
            <w:r>
              <w:rPr>
                <w:rFonts w:eastAsia="Arial"/>
                <w:lang w:val="es-ES_tradnl"/>
              </w:rPr>
              <w:t>Censo de Población y Vivienda INEGI 2020</w:t>
            </w:r>
          </w:p>
        </w:tc>
      </w:tr>
      <w:tr w:rsidR="008E3468" w14:paraId="3F27BECD" w14:textId="77777777" w:rsidTr="008E3468">
        <w:trPr>
          <w:trHeight w:val="454"/>
        </w:trPr>
        <w:tc>
          <w:tcPr>
            <w:tcW w:w="1580" w:type="pct"/>
            <w:shd w:val="clear" w:color="auto" w:fill="BFBFBF" w:themeFill="background1" w:themeFillShade="BF"/>
          </w:tcPr>
          <w:p w14:paraId="6F652A0A" w14:textId="77777777" w:rsidR="008E3468" w:rsidRDefault="008E3468" w:rsidP="006460EB">
            <w:pPr>
              <w:spacing w:before="0" w:after="0" w:line="240" w:lineRule="auto"/>
              <w:jc w:val="center"/>
              <w:rPr>
                <w:rFonts w:eastAsia="Arial"/>
                <w:lang w:val="es-ES_tradnl"/>
              </w:rPr>
            </w:pPr>
            <w:r>
              <w:rPr>
                <w:rFonts w:eastAsia="Arial"/>
                <w:lang w:val="es-ES_tradnl"/>
              </w:rPr>
              <w:t>Población Objetivo</w:t>
            </w:r>
          </w:p>
        </w:tc>
        <w:tc>
          <w:tcPr>
            <w:tcW w:w="655" w:type="pct"/>
            <w:shd w:val="clear" w:color="auto" w:fill="BFBFBF" w:themeFill="background1" w:themeFillShade="BF"/>
          </w:tcPr>
          <w:p w14:paraId="170AC0CA" w14:textId="77777777" w:rsidR="008E3468" w:rsidRDefault="008E3468">
            <w:pPr>
              <w:spacing w:before="0" w:after="0" w:line="240" w:lineRule="auto"/>
              <w:jc w:val="center"/>
              <w:rPr>
                <w:rFonts w:eastAsia="Arial"/>
                <w:lang w:val="es-ES_tradnl"/>
              </w:rPr>
            </w:pPr>
            <w:r>
              <w:rPr>
                <w:rFonts w:eastAsia="Arial"/>
                <w:lang w:val="es-ES_tradnl"/>
              </w:rPr>
              <w:t>Hombres</w:t>
            </w:r>
          </w:p>
        </w:tc>
        <w:tc>
          <w:tcPr>
            <w:tcW w:w="600" w:type="pct"/>
            <w:shd w:val="clear" w:color="auto" w:fill="BFBFBF" w:themeFill="background1" w:themeFillShade="BF"/>
          </w:tcPr>
          <w:p w14:paraId="1292C24D" w14:textId="77777777" w:rsidR="008E3468" w:rsidRDefault="008E3468">
            <w:pPr>
              <w:spacing w:before="0" w:after="0" w:line="240" w:lineRule="auto"/>
              <w:jc w:val="center"/>
              <w:rPr>
                <w:rFonts w:eastAsia="Arial"/>
                <w:lang w:val="es-ES_tradnl"/>
              </w:rPr>
            </w:pPr>
            <w:r>
              <w:rPr>
                <w:rFonts w:eastAsia="Arial"/>
                <w:lang w:val="es-ES_tradnl"/>
              </w:rPr>
              <w:t>Mujeres</w:t>
            </w:r>
          </w:p>
        </w:tc>
        <w:tc>
          <w:tcPr>
            <w:tcW w:w="753" w:type="pct"/>
            <w:shd w:val="clear" w:color="auto" w:fill="BFBFBF" w:themeFill="background1" w:themeFillShade="BF"/>
          </w:tcPr>
          <w:p w14:paraId="2334D14D" w14:textId="77777777" w:rsidR="008E3468" w:rsidRDefault="008E3468">
            <w:pPr>
              <w:spacing w:before="0" w:after="0" w:line="240" w:lineRule="auto"/>
              <w:jc w:val="center"/>
              <w:rPr>
                <w:rFonts w:eastAsia="Arial"/>
                <w:lang w:val="es-ES_tradnl"/>
              </w:rPr>
            </w:pPr>
            <w:r>
              <w:rPr>
                <w:rFonts w:eastAsia="Arial"/>
                <w:lang w:val="es-ES_tradnl"/>
              </w:rPr>
              <w:t>Hablantes de lengua indígena</w:t>
            </w:r>
          </w:p>
        </w:tc>
        <w:tc>
          <w:tcPr>
            <w:tcW w:w="676" w:type="pct"/>
            <w:shd w:val="clear" w:color="auto" w:fill="BFBFBF" w:themeFill="background1" w:themeFillShade="BF"/>
          </w:tcPr>
          <w:p w14:paraId="3C4E3BD5" w14:textId="77777777" w:rsidR="008E3468" w:rsidRDefault="008E3468">
            <w:pPr>
              <w:spacing w:before="0" w:after="0" w:line="240" w:lineRule="auto"/>
              <w:jc w:val="center"/>
              <w:rPr>
                <w:rFonts w:eastAsia="Arial"/>
                <w:lang w:val="es-ES_tradnl"/>
              </w:rPr>
            </w:pPr>
            <w:r>
              <w:rPr>
                <w:rFonts w:eastAsia="Arial"/>
                <w:lang w:val="es-ES_tradnl"/>
              </w:rPr>
              <w:t>Grupos de edad</w:t>
            </w:r>
          </w:p>
        </w:tc>
        <w:tc>
          <w:tcPr>
            <w:tcW w:w="736" w:type="pct"/>
            <w:shd w:val="clear" w:color="auto" w:fill="BFBFBF" w:themeFill="background1" w:themeFillShade="BF"/>
          </w:tcPr>
          <w:p w14:paraId="205A3173" w14:textId="77777777" w:rsidR="008E3468" w:rsidRDefault="008E3468">
            <w:pPr>
              <w:spacing w:before="0" w:after="0" w:line="240" w:lineRule="auto"/>
              <w:jc w:val="center"/>
              <w:rPr>
                <w:rFonts w:eastAsia="Arial"/>
                <w:lang w:val="es-ES_tradnl"/>
              </w:rPr>
            </w:pPr>
            <w:r>
              <w:rPr>
                <w:rFonts w:eastAsia="Arial"/>
                <w:lang w:val="es-ES_tradnl"/>
              </w:rPr>
              <w:t>Otros criterios</w:t>
            </w:r>
          </w:p>
        </w:tc>
      </w:tr>
      <w:tr w:rsidR="008E3468" w14:paraId="53807C7E" w14:textId="77777777" w:rsidTr="008E3468">
        <w:trPr>
          <w:trHeight w:val="454"/>
        </w:trPr>
        <w:tc>
          <w:tcPr>
            <w:tcW w:w="1580" w:type="pct"/>
          </w:tcPr>
          <w:p w14:paraId="72CF96E3" w14:textId="39F797D1" w:rsidR="008E3468" w:rsidRDefault="008E3468" w:rsidP="006460EB">
            <w:pPr>
              <w:spacing w:before="0" w:after="0" w:line="240" w:lineRule="auto"/>
              <w:jc w:val="center"/>
              <w:rPr>
                <w:rFonts w:eastAsia="Arial"/>
                <w:lang w:val="es-ES_tradnl"/>
              </w:rPr>
            </w:pPr>
            <w:r>
              <w:rPr>
                <w:rFonts w:eastAsia="Arial"/>
                <w:lang w:val="es-ES_tradnl"/>
              </w:rPr>
              <w:t>2,400</w:t>
            </w:r>
          </w:p>
        </w:tc>
        <w:tc>
          <w:tcPr>
            <w:tcW w:w="655" w:type="pct"/>
          </w:tcPr>
          <w:p w14:paraId="20DC6932" w14:textId="34045053" w:rsidR="008E3468" w:rsidRDefault="008E3468">
            <w:pPr>
              <w:spacing w:before="0" w:after="0" w:line="240" w:lineRule="auto"/>
              <w:rPr>
                <w:rFonts w:eastAsia="Arial"/>
                <w:lang w:val="es-ES_tradnl"/>
              </w:rPr>
            </w:pPr>
            <w:r>
              <w:rPr>
                <w:rFonts w:eastAsia="Arial"/>
                <w:lang w:val="es-ES_tradnl"/>
              </w:rPr>
              <w:t>1,183</w:t>
            </w:r>
          </w:p>
        </w:tc>
        <w:tc>
          <w:tcPr>
            <w:tcW w:w="600" w:type="pct"/>
          </w:tcPr>
          <w:p w14:paraId="42BC57D7" w14:textId="417302EC" w:rsidR="008E3468" w:rsidRDefault="008E3468">
            <w:pPr>
              <w:spacing w:before="0" w:after="0" w:line="240" w:lineRule="auto"/>
              <w:rPr>
                <w:rFonts w:eastAsia="Arial"/>
                <w:lang w:val="es-ES_tradnl"/>
              </w:rPr>
            </w:pPr>
            <w:r>
              <w:rPr>
                <w:rFonts w:eastAsia="Arial"/>
                <w:lang w:val="es-ES_tradnl"/>
              </w:rPr>
              <w:t>1,217</w:t>
            </w:r>
          </w:p>
        </w:tc>
        <w:tc>
          <w:tcPr>
            <w:tcW w:w="753" w:type="pct"/>
          </w:tcPr>
          <w:p w14:paraId="4E82A12E" w14:textId="3B2946B6" w:rsidR="008E3468" w:rsidRDefault="008E3468">
            <w:pPr>
              <w:spacing w:before="0" w:after="0" w:line="240" w:lineRule="auto"/>
              <w:rPr>
                <w:rFonts w:eastAsia="Arial"/>
                <w:lang w:val="es-ES_tradnl"/>
              </w:rPr>
            </w:pPr>
            <w:r>
              <w:t>6,131</w:t>
            </w:r>
          </w:p>
        </w:tc>
        <w:tc>
          <w:tcPr>
            <w:tcW w:w="676" w:type="pct"/>
          </w:tcPr>
          <w:p w14:paraId="046E45E5" w14:textId="5CB957A0" w:rsidR="008E3468" w:rsidRDefault="00C35353">
            <w:pPr>
              <w:spacing w:before="0" w:after="0" w:line="240" w:lineRule="auto"/>
              <w:rPr>
                <w:rFonts w:eastAsia="Arial"/>
                <w:lang w:val="es-ES_tradnl"/>
              </w:rPr>
            </w:pPr>
            <w:r>
              <w:rPr>
                <w:rFonts w:eastAsia="Arial"/>
                <w:lang w:val="es-ES_tradnl"/>
              </w:rPr>
              <w:t>Todas las edades</w:t>
            </w:r>
          </w:p>
        </w:tc>
        <w:tc>
          <w:tcPr>
            <w:tcW w:w="736" w:type="pct"/>
          </w:tcPr>
          <w:p w14:paraId="157C100D" w14:textId="0C2A6BD2" w:rsidR="008E3468" w:rsidRDefault="008E3468">
            <w:pPr>
              <w:spacing w:before="0" w:after="0" w:line="240" w:lineRule="auto"/>
              <w:rPr>
                <w:rFonts w:eastAsia="Arial"/>
                <w:lang w:val="es-ES_tradnl"/>
              </w:rPr>
            </w:pPr>
            <w:r>
              <w:rPr>
                <w:rFonts w:eastAsia="Arial"/>
                <w:lang w:val="es-ES_tradnl"/>
              </w:rPr>
              <w:t>Población afromexicana 818</w:t>
            </w:r>
          </w:p>
        </w:tc>
      </w:tr>
      <w:tr w:rsidR="008E3468" w14:paraId="391AB3A2" w14:textId="77777777" w:rsidTr="008E3468">
        <w:trPr>
          <w:trHeight w:val="454"/>
        </w:trPr>
        <w:tc>
          <w:tcPr>
            <w:tcW w:w="1580" w:type="pct"/>
            <w:vAlign w:val="center"/>
          </w:tcPr>
          <w:p w14:paraId="0334C957" w14:textId="77777777" w:rsidR="008E3468" w:rsidRDefault="008E3468" w:rsidP="006460EB">
            <w:pPr>
              <w:spacing w:before="0" w:after="0" w:line="240" w:lineRule="auto"/>
              <w:jc w:val="center"/>
              <w:rPr>
                <w:rFonts w:eastAsia="Arial"/>
                <w:lang w:val="es-ES_tradnl"/>
              </w:rPr>
            </w:pPr>
            <w:r>
              <w:rPr>
                <w:rFonts w:eastAsia="Arial"/>
                <w:lang w:val="es-ES_tradnl"/>
              </w:rPr>
              <w:t>Medio de verificación</w:t>
            </w:r>
          </w:p>
        </w:tc>
        <w:tc>
          <w:tcPr>
            <w:tcW w:w="3420" w:type="pct"/>
            <w:gridSpan w:val="5"/>
            <w:vAlign w:val="center"/>
          </w:tcPr>
          <w:p w14:paraId="34CC693A" w14:textId="77777777" w:rsidR="00C35353" w:rsidRDefault="00C35353" w:rsidP="00C35353">
            <w:pPr>
              <w:spacing w:before="0" w:after="0" w:line="276" w:lineRule="auto"/>
              <w:jc w:val="center"/>
              <w:rPr>
                <w:rFonts w:eastAsia="Arial"/>
                <w:lang w:val="es-ES_tradnl"/>
              </w:rPr>
            </w:pPr>
            <w:r>
              <w:rPr>
                <w:rFonts w:eastAsia="Arial"/>
                <w:lang w:val="es-ES_tradnl"/>
              </w:rPr>
              <w:t>Informe Anual Sobre la Situación de Pobreza y Rezago Social 2022,</w:t>
            </w:r>
          </w:p>
          <w:p w14:paraId="1B1CC0BC" w14:textId="20EDB622" w:rsidR="008E3468" w:rsidRDefault="00C35353" w:rsidP="00C35353">
            <w:pPr>
              <w:spacing w:before="0" w:after="0" w:line="240" w:lineRule="auto"/>
              <w:jc w:val="center"/>
              <w:rPr>
                <w:rFonts w:eastAsia="Arial"/>
                <w:lang w:val="es-ES_tradnl"/>
              </w:rPr>
            </w:pPr>
            <w:r>
              <w:rPr>
                <w:rFonts w:eastAsia="Arial"/>
                <w:lang w:val="es-ES_tradnl"/>
              </w:rPr>
              <w:t>Censo de Población y Vivienda INEGI 2020</w:t>
            </w:r>
          </w:p>
        </w:tc>
      </w:tr>
      <w:tr w:rsidR="008E3468" w14:paraId="2689D2B1" w14:textId="77777777" w:rsidTr="008E3468">
        <w:trPr>
          <w:trHeight w:val="454"/>
        </w:trPr>
        <w:tc>
          <w:tcPr>
            <w:tcW w:w="1580" w:type="pct"/>
            <w:shd w:val="clear" w:color="auto" w:fill="BFBFBF" w:themeFill="background1" w:themeFillShade="BF"/>
          </w:tcPr>
          <w:p w14:paraId="506A1555" w14:textId="77777777" w:rsidR="008E3468" w:rsidRDefault="008E3468" w:rsidP="006460EB">
            <w:pPr>
              <w:spacing w:before="0" w:after="0" w:line="240" w:lineRule="auto"/>
              <w:jc w:val="center"/>
              <w:rPr>
                <w:rFonts w:eastAsia="Arial"/>
                <w:lang w:val="es-ES_tradnl"/>
              </w:rPr>
            </w:pPr>
            <w:r>
              <w:rPr>
                <w:rFonts w:eastAsia="Arial"/>
                <w:lang w:val="es-ES_tradnl"/>
              </w:rPr>
              <w:t>Población Postergada</w:t>
            </w:r>
          </w:p>
        </w:tc>
        <w:tc>
          <w:tcPr>
            <w:tcW w:w="655" w:type="pct"/>
            <w:shd w:val="clear" w:color="auto" w:fill="BFBFBF" w:themeFill="background1" w:themeFillShade="BF"/>
          </w:tcPr>
          <w:p w14:paraId="10C142A9" w14:textId="77777777" w:rsidR="008E3468" w:rsidRDefault="008E3468">
            <w:pPr>
              <w:spacing w:before="0" w:after="0" w:line="240" w:lineRule="auto"/>
              <w:jc w:val="center"/>
              <w:rPr>
                <w:rFonts w:eastAsia="Arial"/>
                <w:lang w:val="es-ES_tradnl"/>
              </w:rPr>
            </w:pPr>
            <w:r>
              <w:rPr>
                <w:rFonts w:eastAsia="Arial"/>
                <w:lang w:val="es-ES_tradnl"/>
              </w:rPr>
              <w:t>Hombres</w:t>
            </w:r>
          </w:p>
        </w:tc>
        <w:tc>
          <w:tcPr>
            <w:tcW w:w="600" w:type="pct"/>
            <w:shd w:val="clear" w:color="auto" w:fill="BFBFBF" w:themeFill="background1" w:themeFillShade="BF"/>
          </w:tcPr>
          <w:p w14:paraId="61270CA2" w14:textId="77777777" w:rsidR="008E3468" w:rsidRDefault="008E3468">
            <w:pPr>
              <w:spacing w:before="0" w:after="0" w:line="240" w:lineRule="auto"/>
              <w:jc w:val="center"/>
              <w:rPr>
                <w:rFonts w:eastAsia="Arial"/>
                <w:lang w:val="es-ES_tradnl"/>
              </w:rPr>
            </w:pPr>
            <w:r>
              <w:rPr>
                <w:rFonts w:eastAsia="Arial"/>
                <w:lang w:val="es-ES_tradnl"/>
              </w:rPr>
              <w:t>Mujeres</w:t>
            </w:r>
          </w:p>
        </w:tc>
        <w:tc>
          <w:tcPr>
            <w:tcW w:w="753" w:type="pct"/>
            <w:shd w:val="clear" w:color="auto" w:fill="BFBFBF" w:themeFill="background1" w:themeFillShade="BF"/>
          </w:tcPr>
          <w:p w14:paraId="321C8861" w14:textId="77777777" w:rsidR="008E3468" w:rsidRDefault="008E3468">
            <w:pPr>
              <w:spacing w:before="0" w:after="0" w:line="240" w:lineRule="auto"/>
              <w:jc w:val="center"/>
              <w:rPr>
                <w:rFonts w:eastAsia="Arial"/>
                <w:lang w:val="es-ES_tradnl"/>
              </w:rPr>
            </w:pPr>
            <w:r>
              <w:rPr>
                <w:rFonts w:eastAsia="Arial"/>
                <w:lang w:val="es-ES_tradnl"/>
              </w:rPr>
              <w:t>Hablantes de lengua indígena</w:t>
            </w:r>
          </w:p>
        </w:tc>
        <w:tc>
          <w:tcPr>
            <w:tcW w:w="676" w:type="pct"/>
            <w:shd w:val="clear" w:color="auto" w:fill="BFBFBF" w:themeFill="background1" w:themeFillShade="BF"/>
          </w:tcPr>
          <w:p w14:paraId="0BA8CFCD" w14:textId="77777777" w:rsidR="008E3468" w:rsidRDefault="008E3468">
            <w:pPr>
              <w:spacing w:before="0" w:after="0" w:line="240" w:lineRule="auto"/>
              <w:jc w:val="center"/>
              <w:rPr>
                <w:rFonts w:eastAsia="Arial"/>
                <w:lang w:val="es-ES_tradnl"/>
              </w:rPr>
            </w:pPr>
            <w:r>
              <w:rPr>
                <w:rFonts w:eastAsia="Arial"/>
                <w:lang w:val="es-ES_tradnl"/>
              </w:rPr>
              <w:t>Grupos de edad</w:t>
            </w:r>
          </w:p>
        </w:tc>
        <w:tc>
          <w:tcPr>
            <w:tcW w:w="736" w:type="pct"/>
            <w:shd w:val="clear" w:color="auto" w:fill="BFBFBF" w:themeFill="background1" w:themeFillShade="BF"/>
          </w:tcPr>
          <w:p w14:paraId="6638A7CA" w14:textId="77777777" w:rsidR="008E3468" w:rsidRDefault="008E3468">
            <w:pPr>
              <w:spacing w:before="0" w:after="0" w:line="240" w:lineRule="auto"/>
              <w:jc w:val="center"/>
              <w:rPr>
                <w:rFonts w:eastAsia="Arial"/>
                <w:lang w:val="es-ES_tradnl"/>
              </w:rPr>
            </w:pPr>
            <w:r>
              <w:rPr>
                <w:rFonts w:eastAsia="Arial"/>
                <w:lang w:val="es-ES_tradnl"/>
              </w:rPr>
              <w:t>Otros criterios</w:t>
            </w:r>
          </w:p>
        </w:tc>
      </w:tr>
      <w:tr w:rsidR="008E3468" w14:paraId="6B5CFF98" w14:textId="77777777" w:rsidTr="008E3468">
        <w:trPr>
          <w:trHeight w:val="389"/>
        </w:trPr>
        <w:tc>
          <w:tcPr>
            <w:tcW w:w="1580" w:type="pct"/>
          </w:tcPr>
          <w:p w14:paraId="10648FC5" w14:textId="356E08F5" w:rsidR="008E3468" w:rsidRDefault="008E3468" w:rsidP="006460EB">
            <w:pPr>
              <w:spacing w:before="0" w:after="0" w:line="240" w:lineRule="auto"/>
              <w:jc w:val="center"/>
              <w:rPr>
                <w:rFonts w:eastAsia="Arial"/>
                <w:lang w:val="es-ES_tradnl"/>
              </w:rPr>
            </w:pPr>
            <w:r>
              <w:rPr>
                <w:rFonts w:eastAsia="Arial"/>
                <w:lang w:val="es-ES_tradnl"/>
              </w:rPr>
              <w:t>59,910</w:t>
            </w:r>
          </w:p>
        </w:tc>
        <w:tc>
          <w:tcPr>
            <w:tcW w:w="655" w:type="pct"/>
          </w:tcPr>
          <w:p w14:paraId="7CEC2645" w14:textId="03719297" w:rsidR="008E3468" w:rsidRDefault="008E3468">
            <w:pPr>
              <w:spacing w:before="0" w:after="0" w:line="240" w:lineRule="auto"/>
              <w:rPr>
                <w:rFonts w:eastAsia="Arial"/>
                <w:lang w:val="es-ES_tradnl"/>
              </w:rPr>
            </w:pPr>
            <w:r>
              <w:rPr>
                <w:rFonts w:eastAsia="Arial"/>
                <w:lang w:val="es-ES_tradnl"/>
              </w:rPr>
              <w:t>29,536</w:t>
            </w:r>
          </w:p>
        </w:tc>
        <w:tc>
          <w:tcPr>
            <w:tcW w:w="600" w:type="pct"/>
          </w:tcPr>
          <w:p w14:paraId="0A851DA1" w14:textId="50769A0F" w:rsidR="008E3468" w:rsidRDefault="008E3468">
            <w:pPr>
              <w:spacing w:before="0" w:after="0" w:line="240" w:lineRule="auto"/>
              <w:rPr>
                <w:rFonts w:eastAsia="Arial"/>
                <w:lang w:val="es-ES_tradnl"/>
              </w:rPr>
            </w:pPr>
            <w:r>
              <w:rPr>
                <w:rFonts w:eastAsia="Arial"/>
                <w:lang w:val="es-ES_tradnl"/>
              </w:rPr>
              <w:t>30,374</w:t>
            </w:r>
          </w:p>
        </w:tc>
        <w:tc>
          <w:tcPr>
            <w:tcW w:w="753" w:type="pct"/>
          </w:tcPr>
          <w:p w14:paraId="2FCE6701" w14:textId="55C77E56" w:rsidR="008E3468" w:rsidRDefault="008E3468">
            <w:pPr>
              <w:spacing w:before="0" w:after="0" w:line="240" w:lineRule="auto"/>
              <w:rPr>
                <w:rFonts w:eastAsia="Arial"/>
                <w:lang w:val="es-ES_tradnl"/>
              </w:rPr>
            </w:pPr>
            <w:r>
              <w:t>6,131</w:t>
            </w:r>
          </w:p>
        </w:tc>
        <w:tc>
          <w:tcPr>
            <w:tcW w:w="676" w:type="pct"/>
          </w:tcPr>
          <w:p w14:paraId="1C527013" w14:textId="4D637927" w:rsidR="008E3468" w:rsidRDefault="00C35353">
            <w:pPr>
              <w:spacing w:before="0" w:after="0" w:line="240" w:lineRule="auto"/>
              <w:rPr>
                <w:rFonts w:eastAsia="Arial"/>
                <w:lang w:val="es-ES_tradnl"/>
              </w:rPr>
            </w:pPr>
            <w:r>
              <w:rPr>
                <w:rFonts w:eastAsia="Arial"/>
                <w:lang w:val="es-ES_tradnl"/>
              </w:rPr>
              <w:t>Todas las edades</w:t>
            </w:r>
          </w:p>
        </w:tc>
        <w:tc>
          <w:tcPr>
            <w:tcW w:w="736" w:type="pct"/>
          </w:tcPr>
          <w:p w14:paraId="21A25329" w14:textId="2D85F99F" w:rsidR="008E3468" w:rsidRDefault="008E3468">
            <w:pPr>
              <w:spacing w:before="0" w:after="0" w:line="240" w:lineRule="auto"/>
              <w:rPr>
                <w:rFonts w:eastAsia="Arial"/>
                <w:lang w:val="es-ES_tradnl"/>
              </w:rPr>
            </w:pPr>
            <w:r>
              <w:rPr>
                <w:rFonts w:eastAsia="Arial"/>
                <w:lang w:val="es-ES_tradnl"/>
              </w:rPr>
              <w:t>Población afromexicana 818</w:t>
            </w:r>
          </w:p>
        </w:tc>
      </w:tr>
      <w:tr w:rsidR="008E3468" w14:paraId="0FB540F0" w14:textId="77777777" w:rsidTr="008E3468">
        <w:trPr>
          <w:trHeight w:val="454"/>
        </w:trPr>
        <w:tc>
          <w:tcPr>
            <w:tcW w:w="1580" w:type="pct"/>
            <w:vAlign w:val="center"/>
          </w:tcPr>
          <w:p w14:paraId="69C650CB" w14:textId="77777777" w:rsidR="008E3468" w:rsidRDefault="008E3468" w:rsidP="006460EB">
            <w:pPr>
              <w:spacing w:before="0" w:after="0" w:line="240" w:lineRule="auto"/>
              <w:jc w:val="center"/>
              <w:rPr>
                <w:rFonts w:eastAsia="Arial"/>
                <w:lang w:val="es-ES_tradnl"/>
              </w:rPr>
            </w:pPr>
            <w:r>
              <w:rPr>
                <w:rFonts w:eastAsia="Arial"/>
                <w:lang w:val="es-ES_tradnl"/>
              </w:rPr>
              <w:t>Medio de verificación</w:t>
            </w:r>
          </w:p>
        </w:tc>
        <w:tc>
          <w:tcPr>
            <w:tcW w:w="3420" w:type="pct"/>
            <w:gridSpan w:val="5"/>
            <w:vAlign w:val="center"/>
          </w:tcPr>
          <w:p w14:paraId="753805CA" w14:textId="77777777" w:rsidR="00C35353" w:rsidRDefault="00C35353" w:rsidP="00C35353">
            <w:pPr>
              <w:spacing w:before="0" w:after="0" w:line="276" w:lineRule="auto"/>
              <w:jc w:val="center"/>
              <w:rPr>
                <w:rFonts w:eastAsia="Arial"/>
                <w:lang w:val="es-ES_tradnl"/>
              </w:rPr>
            </w:pPr>
            <w:r>
              <w:rPr>
                <w:rFonts w:eastAsia="Arial"/>
                <w:lang w:val="es-ES_tradnl"/>
              </w:rPr>
              <w:t>Informe Anual Sobre la Situación de Pobreza y Rezago Social 2022,</w:t>
            </w:r>
          </w:p>
          <w:p w14:paraId="78166F35" w14:textId="014311B8" w:rsidR="008E3468" w:rsidRDefault="00C35353" w:rsidP="00C35353">
            <w:pPr>
              <w:spacing w:before="0" w:after="0" w:line="240" w:lineRule="auto"/>
              <w:jc w:val="center"/>
              <w:rPr>
                <w:rFonts w:eastAsia="Arial"/>
                <w:lang w:val="es-ES_tradnl"/>
              </w:rPr>
            </w:pPr>
            <w:r>
              <w:rPr>
                <w:rFonts w:eastAsia="Arial"/>
                <w:lang w:val="es-ES_tradnl"/>
              </w:rPr>
              <w:t>Censo de Población y Vivienda INEGI 2020</w:t>
            </w:r>
          </w:p>
        </w:tc>
      </w:tr>
    </w:tbl>
    <w:p w14:paraId="3788F441" w14:textId="77777777" w:rsidR="00C61025" w:rsidRDefault="00C61025">
      <w:pPr>
        <w:rPr>
          <w:lang w:val="es-ES_tradnl"/>
        </w:rPr>
      </w:pPr>
    </w:p>
    <w:p w14:paraId="1C0F3CE1" w14:textId="77777777" w:rsidR="00C61025" w:rsidRDefault="001C455D">
      <w:pPr>
        <w:spacing w:before="0" w:after="0" w:line="240" w:lineRule="auto"/>
        <w:jc w:val="left"/>
        <w:rPr>
          <w:lang w:val="es-ES_tradnl"/>
        </w:rPr>
      </w:pPr>
      <w:r>
        <w:rPr>
          <w:lang w:val="es-ES_tradnl"/>
        </w:rPr>
        <w:br w:type="page"/>
      </w:r>
    </w:p>
    <w:p w14:paraId="0F9F405C" w14:textId="77777777" w:rsidR="00C61025" w:rsidRDefault="001C455D">
      <w:pPr>
        <w:pStyle w:val="Ttulo1"/>
        <w:rPr>
          <w:rFonts w:ascii="Arial" w:hAnsi="Arial" w:cs="Arial"/>
          <w:sz w:val="22"/>
          <w:szCs w:val="22"/>
        </w:rPr>
      </w:pPr>
      <w:r>
        <w:rPr>
          <w:rFonts w:ascii="Arial" w:hAnsi="Arial" w:cs="Arial"/>
          <w:sz w:val="22"/>
          <w:szCs w:val="22"/>
        </w:rPr>
        <w:lastRenderedPageBreak/>
        <w:t>Formato 8. Identificación y cuantificación del Área de Enfoque objetivo</w:t>
      </w:r>
    </w:p>
    <w:tbl>
      <w:tblPr>
        <w:tblStyle w:val="Tablaconcuadrcula"/>
        <w:tblW w:w="4798" w:type="pct"/>
        <w:tblLook w:val="04A0" w:firstRow="1" w:lastRow="0" w:firstColumn="1" w:lastColumn="0" w:noHBand="0" w:noVBand="1"/>
      </w:tblPr>
      <w:tblGrid>
        <w:gridCol w:w="4329"/>
        <w:gridCol w:w="4329"/>
        <w:gridCol w:w="3811"/>
      </w:tblGrid>
      <w:tr w:rsidR="00C61025" w14:paraId="7831F8B7" w14:textId="77777777">
        <w:tc>
          <w:tcPr>
            <w:tcW w:w="5000" w:type="pct"/>
            <w:gridSpan w:val="3"/>
            <w:shd w:val="clear" w:color="auto" w:fill="BFBFBF" w:themeFill="background1" w:themeFillShade="BF"/>
          </w:tcPr>
          <w:p w14:paraId="6B74BADF" w14:textId="77777777" w:rsidR="00C61025" w:rsidRDefault="001C455D">
            <w:pPr>
              <w:jc w:val="center"/>
              <w:rPr>
                <w:rFonts w:eastAsia="Arial"/>
                <w:lang w:val="es-ES_tradnl"/>
              </w:rPr>
            </w:pPr>
            <w:r>
              <w:rPr>
                <w:rFonts w:eastAsia="Arial"/>
                <w:lang w:val="es-ES_tradnl"/>
              </w:rPr>
              <w:t>Área de Enfoque</w:t>
            </w:r>
          </w:p>
        </w:tc>
      </w:tr>
      <w:tr w:rsidR="00C61025" w14:paraId="2C45698E" w14:textId="77777777">
        <w:tc>
          <w:tcPr>
            <w:tcW w:w="1736" w:type="pct"/>
            <w:shd w:val="clear" w:color="auto" w:fill="BFBFBF" w:themeFill="background1" w:themeFillShade="BF"/>
            <w:vAlign w:val="center"/>
          </w:tcPr>
          <w:p w14:paraId="301F807D" w14:textId="77777777" w:rsidR="00C61025" w:rsidRDefault="001C455D">
            <w:pPr>
              <w:jc w:val="center"/>
              <w:rPr>
                <w:rFonts w:eastAsia="Arial"/>
                <w:lang w:val="es-ES_tradnl"/>
              </w:rPr>
            </w:pPr>
            <w:r>
              <w:rPr>
                <w:rFonts w:eastAsia="Arial"/>
                <w:lang w:val="es-ES_tradnl"/>
              </w:rPr>
              <w:t>Característica</w:t>
            </w:r>
          </w:p>
        </w:tc>
        <w:tc>
          <w:tcPr>
            <w:tcW w:w="1736" w:type="pct"/>
            <w:shd w:val="clear" w:color="auto" w:fill="BFBFBF" w:themeFill="background1" w:themeFillShade="BF"/>
            <w:vAlign w:val="center"/>
          </w:tcPr>
          <w:p w14:paraId="43910690" w14:textId="77777777" w:rsidR="00C61025" w:rsidRDefault="001C455D">
            <w:pPr>
              <w:jc w:val="center"/>
              <w:rPr>
                <w:rFonts w:eastAsia="Arial"/>
                <w:lang w:val="es-ES_tradnl"/>
              </w:rPr>
            </w:pPr>
            <w:r>
              <w:rPr>
                <w:rFonts w:eastAsia="Arial"/>
                <w:lang w:val="es-ES_tradnl"/>
              </w:rPr>
              <w:t>Población Potencial</w:t>
            </w:r>
          </w:p>
        </w:tc>
        <w:tc>
          <w:tcPr>
            <w:tcW w:w="1528" w:type="pct"/>
            <w:shd w:val="clear" w:color="auto" w:fill="BFBFBF" w:themeFill="background1" w:themeFillShade="BF"/>
            <w:vAlign w:val="center"/>
          </w:tcPr>
          <w:p w14:paraId="2DB5A345" w14:textId="77777777" w:rsidR="00C61025" w:rsidRDefault="001C455D">
            <w:pPr>
              <w:jc w:val="center"/>
              <w:rPr>
                <w:rFonts w:eastAsia="Arial"/>
                <w:lang w:val="es-ES_tradnl"/>
              </w:rPr>
            </w:pPr>
            <w:r>
              <w:rPr>
                <w:rFonts w:eastAsia="Arial"/>
                <w:lang w:val="es-ES_tradnl"/>
              </w:rPr>
              <w:t>Objetivo</w:t>
            </w:r>
          </w:p>
        </w:tc>
      </w:tr>
      <w:tr w:rsidR="00C61025" w14:paraId="74A1DD17" w14:textId="77777777">
        <w:tc>
          <w:tcPr>
            <w:tcW w:w="1736" w:type="pct"/>
          </w:tcPr>
          <w:p w14:paraId="7DEF3E1B" w14:textId="77777777" w:rsidR="00C61025" w:rsidRDefault="001C455D">
            <w:pPr>
              <w:spacing w:line="276" w:lineRule="auto"/>
              <w:rPr>
                <w:rFonts w:eastAsia="Arial"/>
                <w:lang w:val="es-ES_tradnl"/>
              </w:rPr>
            </w:pPr>
            <w:r>
              <w:rPr>
                <w:rFonts w:eastAsia="Arial"/>
                <w:lang w:val="es-ES_tradnl"/>
              </w:rPr>
              <w:t>Descripción</w:t>
            </w:r>
          </w:p>
        </w:tc>
        <w:tc>
          <w:tcPr>
            <w:tcW w:w="1736" w:type="pct"/>
          </w:tcPr>
          <w:p w14:paraId="5E2E83A0" w14:textId="77777777" w:rsidR="00C61025" w:rsidRDefault="001C455D">
            <w:pPr>
              <w:spacing w:line="276" w:lineRule="auto"/>
              <w:rPr>
                <w:rFonts w:eastAsia="Arial"/>
                <w:lang w:val="es-ES_tradnl"/>
              </w:rPr>
            </w:pPr>
            <w:r>
              <w:rPr>
                <w:rFonts w:eastAsia="Arial"/>
                <w:lang w:val="es-ES_tradnl"/>
              </w:rPr>
              <w:t xml:space="preserve">Construcción, ampliación, rehabilitación de sistema de drenaje y alcantarillado para la población que se encuentra en Zonas de Atención Prioritaria. </w:t>
            </w:r>
          </w:p>
        </w:tc>
        <w:tc>
          <w:tcPr>
            <w:tcW w:w="1528" w:type="pct"/>
          </w:tcPr>
          <w:p w14:paraId="397C67AB" w14:textId="77777777" w:rsidR="00C61025" w:rsidRDefault="001C455D">
            <w:pPr>
              <w:spacing w:line="276" w:lineRule="auto"/>
              <w:rPr>
                <w:rFonts w:eastAsia="Arial"/>
                <w:lang w:val="es-ES_tradnl"/>
              </w:rPr>
            </w:pPr>
            <w:r>
              <w:rPr>
                <w:rFonts w:eastAsia="Arial"/>
                <w:lang w:val="es-ES_tradnl"/>
              </w:rPr>
              <w:t xml:space="preserve">Brindar a las viviendas que se encuentran Zonas de Atención Prioritaria un adecuado sistema de drenaje y alcantarillado. </w:t>
            </w:r>
          </w:p>
        </w:tc>
      </w:tr>
      <w:tr w:rsidR="00C61025" w14:paraId="5BAD5524" w14:textId="77777777">
        <w:tc>
          <w:tcPr>
            <w:tcW w:w="1736" w:type="pct"/>
          </w:tcPr>
          <w:p w14:paraId="00ABB09F" w14:textId="77777777" w:rsidR="00C61025" w:rsidRDefault="001C455D">
            <w:pPr>
              <w:spacing w:line="276" w:lineRule="auto"/>
              <w:rPr>
                <w:rFonts w:eastAsia="Arial"/>
                <w:lang w:val="es-ES_tradnl"/>
              </w:rPr>
            </w:pPr>
            <w:r>
              <w:rPr>
                <w:rFonts w:eastAsia="Arial"/>
                <w:lang w:val="es-ES_tradnl"/>
              </w:rPr>
              <w:t>Tipo</w:t>
            </w:r>
          </w:p>
        </w:tc>
        <w:tc>
          <w:tcPr>
            <w:tcW w:w="1736" w:type="pct"/>
          </w:tcPr>
          <w:p w14:paraId="55A38194" w14:textId="77777777" w:rsidR="00C61025" w:rsidRDefault="001C455D">
            <w:pPr>
              <w:spacing w:line="276" w:lineRule="auto"/>
              <w:rPr>
                <w:rFonts w:eastAsia="Arial"/>
                <w:lang w:val="es-ES_tradnl"/>
              </w:rPr>
            </w:pPr>
            <w:r>
              <w:rPr>
                <w:rFonts w:eastAsia="Arial"/>
                <w:lang w:val="es-ES_tradnl"/>
              </w:rPr>
              <w:t xml:space="preserve">Territorio </w:t>
            </w:r>
          </w:p>
        </w:tc>
        <w:tc>
          <w:tcPr>
            <w:tcW w:w="1528" w:type="pct"/>
          </w:tcPr>
          <w:p w14:paraId="7CAEDEFC" w14:textId="77777777" w:rsidR="00C61025" w:rsidRDefault="001C455D">
            <w:pPr>
              <w:spacing w:line="276" w:lineRule="auto"/>
              <w:rPr>
                <w:rFonts w:eastAsia="Arial"/>
                <w:lang w:val="es-ES_tradnl"/>
              </w:rPr>
            </w:pPr>
            <w:r>
              <w:rPr>
                <w:rFonts w:eastAsia="Arial"/>
                <w:lang w:val="es-ES_tradnl"/>
              </w:rPr>
              <w:t xml:space="preserve">Conforme a la Declaratoria de </w:t>
            </w:r>
            <w:proofErr w:type="spellStart"/>
            <w:r>
              <w:rPr>
                <w:rFonts w:eastAsia="Arial"/>
                <w:lang w:val="es-ES_tradnl"/>
              </w:rPr>
              <w:t>ZAP’s</w:t>
            </w:r>
            <w:proofErr w:type="spellEnd"/>
            <w:r>
              <w:rPr>
                <w:rFonts w:eastAsia="Arial"/>
                <w:lang w:val="es-ES_tradnl"/>
              </w:rPr>
              <w:t xml:space="preserve"> el objetivo es disminuir el índice de vulnerabilidad de las personas que habitan en estas zonas.</w:t>
            </w:r>
          </w:p>
        </w:tc>
      </w:tr>
      <w:tr w:rsidR="00C61025" w14:paraId="37AC89FA" w14:textId="77777777">
        <w:tc>
          <w:tcPr>
            <w:tcW w:w="1736" w:type="pct"/>
          </w:tcPr>
          <w:p w14:paraId="23A83FFD" w14:textId="77777777" w:rsidR="00C61025" w:rsidRDefault="001C455D">
            <w:pPr>
              <w:spacing w:line="276" w:lineRule="auto"/>
              <w:rPr>
                <w:rFonts w:eastAsia="Arial"/>
                <w:lang w:val="es-ES_tradnl"/>
              </w:rPr>
            </w:pPr>
            <w:r>
              <w:rPr>
                <w:rFonts w:eastAsia="Arial"/>
                <w:lang w:val="es-ES_tradnl"/>
              </w:rPr>
              <w:t>Unidad de medida</w:t>
            </w:r>
          </w:p>
        </w:tc>
        <w:tc>
          <w:tcPr>
            <w:tcW w:w="1736" w:type="pct"/>
          </w:tcPr>
          <w:p w14:paraId="08AB94B2" w14:textId="77777777" w:rsidR="00C61025" w:rsidRDefault="001C455D">
            <w:pPr>
              <w:spacing w:line="276" w:lineRule="auto"/>
              <w:rPr>
                <w:rFonts w:eastAsia="Arial"/>
                <w:lang w:val="es-ES_tradnl"/>
              </w:rPr>
            </w:pPr>
            <w:r>
              <w:rPr>
                <w:rFonts w:eastAsia="Arial"/>
                <w:lang w:val="es-ES_tradnl"/>
              </w:rPr>
              <w:t xml:space="preserve">Porcentaje de viviendas sin acceso al sistema de drenaje y alcantarillado. </w:t>
            </w:r>
          </w:p>
        </w:tc>
        <w:tc>
          <w:tcPr>
            <w:tcW w:w="1528" w:type="pct"/>
          </w:tcPr>
          <w:p w14:paraId="39742497" w14:textId="77777777" w:rsidR="00C61025" w:rsidRDefault="001C455D">
            <w:pPr>
              <w:spacing w:line="276" w:lineRule="auto"/>
              <w:rPr>
                <w:rFonts w:eastAsia="Arial"/>
                <w:lang w:val="es-ES_tradnl"/>
              </w:rPr>
            </w:pPr>
            <w:r>
              <w:rPr>
                <w:rFonts w:eastAsia="Arial"/>
                <w:lang w:val="es-ES_tradnl"/>
              </w:rPr>
              <w:t>Aumentar el número de viviendas con acceso a drenaje y alcantarillado</w:t>
            </w:r>
          </w:p>
        </w:tc>
      </w:tr>
      <w:tr w:rsidR="00C61025" w14:paraId="3F4F2B83" w14:textId="77777777">
        <w:tc>
          <w:tcPr>
            <w:tcW w:w="1736" w:type="pct"/>
          </w:tcPr>
          <w:p w14:paraId="7135FC7B" w14:textId="77777777" w:rsidR="00C61025" w:rsidRDefault="001C455D">
            <w:pPr>
              <w:spacing w:line="276" w:lineRule="auto"/>
              <w:rPr>
                <w:rFonts w:eastAsia="Arial"/>
                <w:lang w:val="es-ES_tradnl"/>
              </w:rPr>
            </w:pPr>
            <w:r>
              <w:rPr>
                <w:rFonts w:eastAsia="Arial"/>
                <w:lang w:val="es-ES_tradnl"/>
              </w:rPr>
              <w:t>Cuantificación</w:t>
            </w:r>
          </w:p>
        </w:tc>
        <w:tc>
          <w:tcPr>
            <w:tcW w:w="1736" w:type="pct"/>
          </w:tcPr>
          <w:p w14:paraId="3F23F185" w14:textId="77777777" w:rsidR="00C61025" w:rsidRDefault="001C455D">
            <w:pPr>
              <w:spacing w:line="276" w:lineRule="auto"/>
              <w:rPr>
                <w:rFonts w:eastAsia="Arial"/>
                <w:lang w:val="es-ES_tradnl"/>
              </w:rPr>
            </w:pPr>
            <w:r>
              <w:rPr>
                <w:rFonts w:eastAsia="Arial"/>
                <w:lang w:val="es-ES_tradnl"/>
              </w:rPr>
              <w:t>919</w:t>
            </w:r>
            <w:r>
              <w:rPr>
                <w:rStyle w:val="Refdenotaalpie"/>
                <w:rFonts w:eastAsia="Arial"/>
                <w:lang w:val="es-ES_tradnl"/>
              </w:rPr>
              <w:footnoteReference w:id="1"/>
            </w:r>
            <w:r>
              <w:rPr>
                <w:rFonts w:eastAsia="Arial"/>
                <w:lang w:val="es-ES_tradnl"/>
              </w:rPr>
              <w:t xml:space="preserve"> viviendas no cuentan con sistema de drenaje y alcantarillado, lo que representa un 4.9% del total de viviendas del municipio</w:t>
            </w:r>
          </w:p>
        </w:tc>
        <w:tc>
          <w:tcPr>
            <w:tcW w:w="1528" w:type="pct"/>
          </w:tcPr>
          <w:p w14:paraId="60F55873" w14:textId="77777777" w:rsidR="00C61025" w:rsidRDefault="001C455D">
            <w:pPr>
              <w:spacing w:line="276" w:lineRule="auto"/>
              <w:rPr>
                <w:rFonts w:eastAsia="Arial"/>
                <w:lang w:val="es-ES_tradnl"/>
              </w:rPr>
            </w:pPr>
            <w:r>
              <w:rPr>
                <w:rFonts w:eastAsia="Arial"/>
                <w:lang w:val="es-ES_tradnl"/>
              </w:rPr>
              <w:t xml:space="preserve">Reducir el número de viviendas sin acceso al sistema de drenaje y alcantarillado. </w:t>
            </w:r>
          </w:p>
        </w:tc>
      </w:tr>
    </w:tbl>
    <w:p w14:paraId="5B452478" w14:textId="77777777" w:rsidR="00C61025" w:rsidRDefault="001C455D">
      <w:pPr>
        <w:spacing w:before="0" w:after="0" w:line="240" w:lineRule="auto"/>
        <w:jc w:val="left"/>
        <w:rPr>
          <w:lang w:val="es-ES_tradnl"/>
        </w:rPr>
      </w:pPr>
      <w:r>
        <w:rPr>
          <w:lang w:val="es-ES_tradnl"/>
        </w:rPr>
        <w:br w:type="page"/>
      </w:r>
    </w:p>
    <w:p w14:paraId="0694EE4F" w14:textId="77777777" w:rsidR="00C61025" w:rsidRDefault="001C455D">
      <w:pPr>
        <w:pStyle w:val="Ttulo1"/>
        <w:rPr>
          <w:rFonts w:ascii="Arial" w:hAnsi="Arial" w:cs="Arial"/>
          <w:sz w:val="24"/>
        </w:rPr>
      </w:pPr>
      <w:r>
        <w:rPr>
          <w:rFonts w:ascii="Arial" w:hAnsi="Arial" w:cs="Arial"/>
          <w:sz w:val="24"/>
        </w:rPr>
        <w:lastRenderedPageBreak/>
        <w:t xml:space="preserve">Formato 9. </w:t>
      </w:r>
      <w:r>
        <w:rPr>
          <w:rFonts w:ascii="Arial" w:hAnsi="Arial" w:cs="Arial"/>
          <w:b w:val="0"/>
          <w:sz w:val="24"/>
        </w:rPr>
        <w:t>Cobertura Geográfica</w:t>
      </w:r>
    </w:p>
    <w:tbl>
      <w:tblPr>
        <w:tblStyle w:val="Tablaconcuadrculaclara"/>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3543"/>
        <w:gridCol w:w="1133"/>
        <w:gridCol w:w="993"/>
        <w:gridCol w:w="1133"/>
        <w:gridCol w:w="707"/>
        <w:gridCol w:w="665"/>
        <w:gridCol w:w="773"/>
        <w:gridCol w:w="842"/>
        <w:gridCol w:w="842"/>
        <w:gridCol w:w="808"/>
      </w:tblGrid>
      <w:tr w:rsidR="00C61025" w14:paraId="503CFFD6" w14:textId="77777777">
        <w:trPr>
          <w:trHeight w:val="346"/>
        </w:trPr>
        <w:tc>
          <w:tcPr>
            <w:tcW w:w="598" w:type="pct"/>
            <w:vMerge w:val="restart"/>
            <w:shd w:val="clear" w:color="auto" w:fill="BFBFBF" w:themeFill="background1" w:themeFillShade="BF"/>
          </w:tcPr>
          <w:p w14:paraId="1A86F098" w14:textId="77777777" w:rsidR="00C61025" w:rsidRDefault="001C455D">
            <w:pPr>
              <w:spacing w:before="0" w:after="0" w:line="240" w:lineRule="auto"/>
              <w:jc w:val="center"/>
              <w:rPr>
                <w:lang w:val="es-ES_tradnl"/>
              </w:rPr>
            </w:pPr>
            <w:r>
              <w:rPr>
                <w:lang w:val="es-ES_tradnl"/>
              </w:rPr>
              <w:t>Nombre del</w:t>
            </w:r>
          </w:p>
          <w:p w14:paraId="45C8AAEB" w14:textId="77777777" w:rsidR="00C61025" w:rsidRDefault="001C455D">
            <w:pPr>
              <w:spacing w:before="0" w:after="0" w:line="240" w:lineRule="auto"/>
              <w:jc w:val="center"/>
              <w:rPr>
                <w:lang w:val="es-ES_tradnl"/>
              </w:rPr>
            </w:pPr>
            <w:r>
              <w:rPr>
                <w:lang w:val="es-ES_tradnl"/>
              </w:rPr>
              <w:t>municipio</w:t>
            </w:r>
          </w:p>
        </w:tc>
        <w:tc>
          <w:tcPr>
            <w:tcW w:w="1363" w:type="pct"/>
            <w:vMerge w:val="restart"/>
            <w:shd w:val="clear" w:color="auto" w:fill="BFBFBF" w:themeFill="background1" w:themeFillShade="BF"/>
          </w:tcPr>
          <w:p w14:paraId="3E51DFF3" w14:textId="77777777" w:rsidR="00C61025" w:rsidRDefault="001C455D">
            <w:pPr>
              <w:spacing w:before="0" w:after="0" w:line="240" w:lineRule="auto"/>
              <w:jc w:val="center"/>
              <w:rPr>
                <w:lang w:val="es-ES_tradnl"/>
              </w:rPr>
            </w:pPr>
            <w:r>
              <w:rPr>
                <w:lang w:val="es-ES_tradnl"/>
              </w:rPr>
              <w:t>Localidad</w:t>
            </w:r>
          </w:p>
        </w:tc>
        <w:tc>
          <w:tcPr>
            <w:tcW w:w="436" w:type="pct"/>
            <w:vMerge w:val="restart"/>
            <w:shd w:val="clear" w:color="auto" w:fill="BFBFBF" w:themeFill="background1" w:themeFillShade="BF"/>
          </w:tcPr>
          <w:p w14:paraId="66093A4D" w14:textId="77777777" w:rsidR="00C61025" w:rsidRDefault="001C455D">
            <w:pPr>
              <w:spacing w:before="0" w:after="0" w:line="240" w:lineRule="auto"/>
              <w:jc w:val="center"/>
              <w:rPr>
                <w:lang w:val="es-ES_tradnl"/>
              </w:rPr>
            </w:pPr>
            <w:proofErr w:type="spellStart"/>
            <w:r>
              <w:rPr>
                <w:lang w:val="es-ES_tradnl"/>
              </w:rPr>
              <w:t>Pob</w:t>
            </w:r>
            <w:proofErr w:type="spellEnd"/>
            <w:r>
              <w:rPr>
                <w:lang w:val="es-ES_tradnl"/>
              </w:rPr>
              <w:t>. total</w:t>
            </w:r>
          </w:p>
        </w:tc>
        <w:tc>
          <w:tcPr>
            <w:tcW w:w="382" w:type="pct"/>
            <w:vMerge w:val="restart"/>
            <w:shd w:val="clear" w:color="auto" w:fill="BFBFBF" w:themeFill="background1" w:themeFillShade="BF"/>
          </w:tcPr>
          <w:p w14:paraId="0B0E91B0" w14:textId="77777777" w:rsidR="00C61025" w:rsidRDefault="001C455D">
            <w:pPr>
              <w:spacing w:before="0" w:after="0" w:line="240" w:lineRule="auto"/>
              <w:jc w:val="center"/>
              <w:rPr>
                <w:lang w:val="es-ES_tradnl"/>
              </w:rPr>
            </w:pPr>
            <w:r>
              <w:rPr>
                <w:lang w:val="es-ES_tradnl"/>
              </w:rPr>
              <w:t xml:space="preserve">% de </w:t>
            </w:r>
            <w:proofErr w:type="spellStart"/>
            <w:r>
              <w:rPr>
                <w:lang w:val="es-ES_tradnl"/>
              </w:rPr>
              <w:t>pob</w:t>
            </w:r>
            <w:proofErr w:type="spellEnd"/>
            <w:r>
              <w:rPr>
                <w:lang w:val="es-ES_tradnl"/>
              </w:rPr>
              <w:t>.</w:t>
            </w:r>
          </w:p>
          <w:p w14:paraId="48F7CE20" w14:textId="77777777" w:rsidR="00C61025" w:rsidRDefault="001C455D">
            <w:pPr>
              <w:spacing w:before="0" w:after="0" w:line="240" w:lineRule="auto"/>
              <w:jc w:val="center"/>
              <w:rPr>
                <w:lang w:val="es-ES_tradnl"/>
              </w:rPr>
            </w:pPr>
            <w:r>
              <w:rPr>
                <w:lang w:val="es-ES_tradnl"/>
              </w:rPr>
              <w:t>urbana</w:t>
            </w:r>
          </w:p>
        </w:tc>
        <w:tc>
          <w:tcPr>
            <w:tcW w:w="436" w:type="pct"/>
            <w:vMerge w:val="restart"/>
            <w:shd w:val="clear" w:color="auto" w:fill="BFBFBF" w:themeFill="background1" w:themeFillShade="BF"/>
          </w:tcPr>
          <w:p w14:paraId="65AB7C83" w14:textId="77777777" w:rsidR="00C61025" w:rsidRDefault="001C455D">
            <w:pPr>
              <w:spacing w:before="0" w:after="0" w:line="240" w:lineRule="auto"/>
              <w:jc w:val="center"/>
              <w:rPr>
                <w:lang w:val="es-ES_tradnl"/>
              </w:rPr>
            </w:pPr>
            <w:r>
              <w:rPr>
                <w:lang w:val="es-ES_tradnl"/>
              </w:rPr>
              <w:t xml:space="preserve">% de </w:t>
            </w:r>
            <w:proofErr w:type="spellStart"/>
            <w:r>
              <w:rPr>
                <w:lang w:val="es-ES_tradnl"/>
              </w:rPr>
              <w:t>pob</w:t>
            </w:r>
            <w:proofErr w:type="spellEnd"/>
            <w:r>
              <w:rPr>
                <w:lang w:val="es-ES_tradnl"/>
              </w:rPr>
              <w:t>.</w:t>
            </w:r>
          </w:p>
          <w:p w14:paraId="7ED49417" w14:textId="77777777" w:rsidR="00C61025" w:rsidRDefault="001C455D">
            <w:pPr>
              <w:spacing w:before="0" w:after="0" w:line="240" w:lineRule="auto"/>
              <w:jc w:val="center"/>
              <w:rPr>
                <w:lang w:val="es-ES_tradnl"/>
              </w:rPr>
            </w:pPr>
            <w:r>
              <w:rPr>
                <w:lang w:val="es-ES_tradnl"/>
              </w:rPr>
              <w:t>rural</w:t>
            </w:r>
          </w:p>
        </w:tc>
        <w:tc>
          <w:tcPr>
            <w:tcW w:w="1784" w:type="pct"/>
            <w:gridSpan w:val="6"/>
            <w:shd w:val="clear" w:color="auto" w:fill="BFBFBF" w:themeFill="background1" w:themeFillShade="BF"/>
          </w:tcPr>
          <w:p w14:paraId="3C4222C7" w14:textId="77777777" w:rsidR="00C61025" w:rsidRDefault="001C455D">
            <w:pPr>
              <w:spacing w:before="0" w:after="0" w:line="240" w:lineRule="auto"/>
              <w:jc w:val="center"/>
              <w:rPr>
                <w:lang w:val="es-ES_tradnl"/>
              </w:rPr>
            </w:pPr>
            <w:r>
              <w:rPr>
                <w:lang w:val="es-ES_tradnl"/>
              </w:rPr>
              <w:t>Habitantes por tamaño de localidad</w:t>
            </w:r>
          </w:p>
        </w:tc>
      </w:tr>
      <w:tr w:rsidR="00C61025" w14:paraId="49B02084" w14:textId="77777777">
        <w:trPr>
          <w:trHeight w:val="553"/>
        </w:trPr>
        <w:tc>
          <w:tcPr>
            <w:tcW w:w="598" w:type="pct"/>
            <w:vMerge/>
            <w:shd w:val="clear" w:color="auto" w:fill="BFBFBF" w:themeFill="background1" w:themeFillShade="BF"/>
          </w:tcPr>
          <w:p w14:paraId="4F2FA2E3" w14:textId="77777777" w:rsidR="00C61025" w:rsidRDefault="00C61025">
            <w:pPr>
              <w:spacing w:before="0" w:after="0" w:line="240" w:lineRule="auto"/>
              <w:jc w:val="center"/>
              <w:rPr>
                <w:lang w:val="es-ES_tradnl"/>
              </w:rPr>
            </w:pPr>
          </w:p>
        </w:tc>
        <w:tc>
          <w:tcPr>
            <w:tcW w:w="1363" w:type="pct"/>
            <w:vMerge/>
            <w:shd w:val="clear" w:color="auto" w:fill="BFBFBF" w:themeFill="background1" w:themeFillShade="BF"/>
          </w:tcPr>
          <w:p w14:paraId="7188B8C0" w14:textId="77777777" w:rsidR="00C61025" w:rsidRDefault="00C61025">
            <w:pPr>
              <w:spacing w:before="0" w:after="0" w:line="240" w:lineRule="auto"/>
              <w:jc w:val="center"/>
              <w:rPr>
                <w:lang w:val="es-ES_tradnl"/>
              </w:rPr>
            </w:pPr>
          </w:p>
        </w:tc>
        <w:tc>
          <w:tcPr>
            <w:tcW w:w="436" w:type="pct"/>
            <w:vMerge/>
            <w:shd w:val="clear" w:color="auto" w:fill="BFBFBF" w:themeFill="background1" w:themeFillShade="BF"/>
          </w:tcPr>
          <w:p w14:paraId="2524993C" w14:textId="77777777" w:rsidR="00C61025" w:rsidRDefault="00C61025">
            <w:pPr>
              <w:spacing w:before="0" w:after="0" w:line="240" w:lineRule="auto"/>
              <w:jc w:val="center"/>
              <w:rPr>
                <w:lang w:val="es-ES_tradnl"/>
              </w:rPr>
            </w:pPr>
          </w:p>
        </w:tc>
        <w:tc>
          <w:tcPr>
            <w:tcW w:w="382" w:type="pct"/>
            <w:vMerge/>
            <w:shd w:val="clear" w:color="auto" w:fill="BFBFBF" w:themeFill="background1" w:themeFillShade="BF"/>
          </w:tcPr>
          <w:p w14:paraId="08175377" w14:textId="77777777" w:rsidR="00C61025" w:rsidRDefault="00C61025">
            <w:pPr>
              <w:spacing w:before="0" w:after="0" w:line="240" w:lineRule="auto"/>
              <w:jc w:val="center"/>
              <w:rPr>
                <w:lang w:val="es-ES_tradnl"/>
              </w:rPr>
            </w:pPr>
          </w:p>
        </w:tc>
        <w:tc>
          <w:tcPr>
            <w:tcW w:w="436" w:type="pct"/>
            <w:vMerge/>
            <w:shd w:val="clear" w:color="auto" w:fill="BFBFBF" w:themeFill="background1" w:themeFillShade="BF"/>
          </w:tcPr>
          <w:p w14:paraId="01E9A658" w14:textId="77777777" w:rsidR="00C61025" w:rsidRDefault="00C61025">
            <w:pPr>
              <w:spacing w:before="0" w:after="0" w:line="240" w:lineRule="auto"/>
              <w:jc w:val="center"/>
              <w:rPr>
                <w:lang w:val="es-ES_tradnl"/>
              </w:rPr>
            </w:pPr>
          </w:p>
        </w:tc>
        <w:tc>
          <w:tcPr>
            <w:tcW w:w="272" w:type="pct"/>
            <w:shd w:val="clear" w:color="auto" w:fill="BFBFBF" w:themeFill="background1" w:themeFillShade="BF"/>
          </w:tcPr>
          <w:p w14:paraId="7B9F3497" w14:textId="77777777" w:rsidR="00C61025" w:rsidRDefault="001C455D">
            <w:pPr>
              <w:spacing w:before="0" w:after="0" w:line="240" w:lineRule="auto"/>
              <w:jc w:val="center"/>
              <w:rPr>
                <w:sz w:val="20"/>
                <w:lang w:val="es-ES_tradnl"/>
              </w:rPr>
            </w:pPr>
            <w:r>
              <w:rPr>
                <w:sz w:val="20"/>
                <w:lang w:val="es-ES_tradnl"/>
              </w:rPr>
              <w:t>1 a 500</w:t>
            </w:r>
          </w:p>
        </w:tc>
        <w:tc>
          <w:tcPr>
            <w:tcW w:w="256" w:type="pct"/>
            <w:shd w:val="clear" w:color="auto" w:fill="BFBFBF" w:themeFill="background1" w:themeFillShade="BF"/>
          </w:tcPr>
          <w:p w14:paraId="25B16EA9" w14:textId="77777777" w:rsidR="00C61025" w:rsidRDefault="001C455D">
            <w:pPr>
              <w:spacing w:before="0" w:after="0" w:line="240" w:lineRule="auto"/>
              <w:jc w:val="center"/>
              <w:rPr>
                <w:sz w:val="20"/>
                <w:lang w:val="es-ES_tradnl"/>
              </w:rPr>
            </w:pPr>
            <w:r>
              <w:rPr>
                <w:sz w:val="20"/>
                <w:lang w:val="es-ES_tradnl"/>
              </w:rPr>
              <w:t>501 a 2500</w:t>
            </w:r>
          </w:p>
        </w:tc>
        <w:tc>
          <w:tcPr>
            <w:tcW w:w="297" w:type="pct"/>
            <w:shd w:val="clear" w:color="auto" w:fill="BFBFBF" w:themeFill="background1" w:themeFillShade="BF"/>
          </w:tcPr>
          <w:p w14:paraId="22EEFFDF" w14:textId="77777777" w:rsidR="00C61025" w:rsidRDefault="001C455D">
            <w:pPr>
              <w:spacing w:before="0" w:after="0" w:line="240" w:lineRule="auto"/>
              <w:jc w:val="center"/>
              <w:rPr>
                <w:sz w:val="20"/>
                <w:lang w:val="es-ES_tradnl"/>
              </w:rPr>
            </w:pPr>
            <w:r>
              <w:rPr>
                <w:sz w:val="20"/>
                <w:lang w:val="es-ES_tradnl"/>
              </w:rPr>
              <w:t>2501 a 10000</w:t>
            </w:r>
          </w:p>
        </w:tc>
        <w:tc>
          <w:tcPr>
            <w:tcW w:w="324" w:type="pct"/>
            <w:shd w:val="clear" w:color="auto" w:fill="BFBFBF" w:themeFill="background1" w:themeFillShade="BF"/>
          </w:tcPr>
          <w:p w14:paraId="45DAC383" w14:textId="77777777" w:rsidR="00C61025" w:rsidRDefault="001C455D">
            <w:pPr>
              <w:spacing w:before="0" w:after="0" w:line="240" w:lineRule="auto"/>
              <w:jc w:val="center"/>
              <w:rPr>
                <w:sz w:val="20"/>
                <w:lang w:val="es-ES_tradnl"/>
              </w:rPr>
            </w:pPr>
            <w:r>
              <w:rPr>
                <w:sz w:val="20"/>
                <w:lang w:val="es-ES_tradnl"/>
              </w:rPr>
              <w:t>10001 a 15000</w:t>
            </w:r>
          </w:p>
        </w:tc>
        <w:tc>
          <w:tcPr>
            <w:tcW w:w="324" w:type="pct"/>
            <w:shd w:val="clear" w:color="auto" w:fill="BFBFBF" w:themeFill="background1" w:themeFillShade="BF"/>
          </w:tcPr>
          <w:p w14:paraId="748B4696" w14:textId="77777777" w:rsidR="00C61025" w:rsidRDefault="001C455D">
            <w:pPr>
              <w:spacing w:before="0" w:after="0" w:line="240" w:lineRule="auto"/>
              <w:jc w:val="center"/>
              <w:rPr>
                <w:sz w:val="20"/>
                <w:lang w:val="es-ES_tradnl"/>
              </w:rPr>
            </w:pPr>
            <w:r>
              <w:rPr>
                <w:sz w:val="20"/>
                <w:lang w:val="es-ES_tradnl"/>
              </w:rPr>
              <w:t>15001 a 50000</w:t>
            </w:r>
          </w:p>
        </w:tc>
        <w:tc>
          <w:tcPr>
            <w:tcW w:w="311" w:type="pct"/>
            <w:shd w:val="clear" w:color="auto" w:fill="BFBFBF" w:themeFill="background1" w:themeFillShade="BF"/>
          </w:tcPr>
          <w:p w14:paraId="1E1FEC12" w14:textId="77777777" w:rsidR="00C61025" w:rsidRDefault="001C455D">
            <w:pPr>
              <w:spacing w:before="0" w:after="0" w:line="240" w:lineRule="auto"/>
              <w:jc w:val="center"/>
              <w:rPr>
                <w:sz w:val="20"/>
                <w:lang w:val="es-ES_tradnl"/>
              </w:rPr>
            </w:pPr>
            <w:r>
              <w:rPr>
                <w:sz w:val="20"/>
                <w:lang w:val="es-ES_tradnl"/>
              </w:rPr>
              <w:t>Más de 50000</w:t>
            </w:r>
          </w:p>
        </w:tc>
      </w:tr>
      <w:tr w:rsidR="00C61025" w14:paraId="119B8EC2" w14:textId="77777777">
        <w:tc>
          <w:tcPr>
            <w:tcW w:w="598" w:type="pct"/>
          </w:tcPr>
          <w:p w14:paraId="04DC47B7" w14:textId="77777777" w:rsidR="00C61025" w:rsidRDefault="001C455D">
            <w:pPr>
              <w:spacing w:line="240" w:lineRule="auto"/>
              <w:jc w:val="center"/>
              <w:rPr>
                <w:lang w:val="es-ES_tradnl"/>
              </w:rPr>
            </w:pPr>
            <w:r>
              <w:rPr>
                <w:lang w:val="es-ES_tradnl"/>
              </w:rPr>
              <w:t xml:space="preserve">Tenosique </w:t>
            </w:r>
          </w:p>
        </w:tc>
        <w:tc>
          <w:tcPr>
            <w:tcW w:w="1363" w:type="pct"/>
          </w:tcPr>
          <w:p w14:paraId="11B7F034" w14:textId="77777777" w:rsidR="00C61025" w:rsidRDefault="001C455D">
            <w:pPr>
              <w:spacing w:line="240" w:lineRule="auto"/>
              <w:jc w:val="center"/>
              <w:rPr>
                <w:lang w:val="es-ES_tradnl"/>
              </w:rPr>
            </w:pPr>
            <w:r>
              <w:rPr>
                <w:lang w:val="es-ES_tradnl"/>
              </w:rPr>
              <w:t xml:space="preserve">Tenosique de Pino Suarez </w:t>
            </w:r>
          </w:p>
        </w:tc>
        <w:tc>
          <w:tcPr>
            <w:tcW w:w="436" w:type="pct"/>
          </w:tcPr>
          <w:p w14:paraId="5886C19F" w14:textId="77777777" w:rsidR="00C61025" w:rsidRDefault="001C455D">
            <w:pPr>
              <w:spacing w:line="240" w:lineRule="auto"/>
              <w:jc w:val="center"/>
              <w:rPr>
                <w:lang w:val="es-ES_tradnl"/>
              </w:rPr>
            </w:pPr>
            <w:r>
              <w:rPr>
                <w:lang w:val="es-ES_tradnl"/>
              </w:rPr>
              <w:t>34,946</w:t>
            </w:r>
          </w:p>
        </w:tc>
        <w:tc>
          <w:tcPr>
            <w:tcW w:w="382" w:type="pct"/>
          </w:tcPr>
          <w:p w14:paraId="44BEDC95" w14:textId="77777777" w:rsidR="00C61025" w:rsidRDefault="001C455D">
            <w:pPr>
              <w:spacing w:line="240" w:lineRule="auto"/>
              <w:jc w:val="center"/>
              <w:rPr>
                <w:lang w:val="es-ES_tradnl"/>
              </w:rPr>
            </w:pPr>
            <w:r>
              <w:rPr>
                <w:lang w:val="es-ES_tradnl"/>
              </w:rPr>
              <w:t>55.26%</w:t>
            </w:r>
          </w:p>
        </w:tc>
        <w:tc>
          <w:tcPr>
            <w:tcW w:w="436" w:type="pct"/>
          </w:tcPr>
          <w:p w14:paraId="69212894" w14:textId="77777777" w:rsidR="00C61025" w:rsidRDefault="001C455D">
            <w:pPr>
              <w:spacing w:line="240" w:lineRule="auto"/>
              <w:jc w:val="center"/>
              <w:rPr>
                <w:lang w:val="es-ES_tradnl"/>
              </w:rPr>
            </w:pPr>
            <w:r>
              <w:rPr>
                <w:lang w:val="es-ES_tradnl"/>
              </w:rPr>
              <w:t>44.74%</w:t>
            </w:r>
          </w:p>
        </w:tc>
        <w:tc>
          <w:tcPr>
            <w:tcW w:w="272" w:type="pct"/>
          </w:tcPr>
          <w:p w14:paraId="381E978C" w14:textId="77777777" w:rsidR="00C61025" w:rsidRDefault="00C61025">
            <w:pPr>
              <w:spacing w:line="240" w:lineRule="auto"/>
              <w:rPr>
                <w:lang w:val="es-ES_tradnl"/>
              </w:rPr>
            </w:pPr>
          </w:p>
        </w:tc>
        <w:tc>
          <w:tcPr>
            <w:tcW w:w="256" w:type="pct"/>
          </w:tcPr>
          <w:p w14:paraId="08A8B147" w14:textId="77777777" w:rsidR="00C61025" w:rsidRDefault="00C61025">
            <w:pPr>
              <w:spacing w:line="240" w:lineRule="auto"/>
              <w:rPr>
                <w:lang w:val="es-ES_tradnl"/>
              </w:rPr>
            </w:pPr>
          </w:p>
        </w:tc>
        <w:tc>
          <w:tcPr>
            <w:tcW w:w="297" w:type="pct"/>
          </w:tcPr>
          <w:p w14:paraId="4AA594FC" w14:textId="77777777" w:rsidR="00C61025" w:rsidRDefault="00C61025">
            <w:pPr>
              <w:spacing w:line="240" w:lineRule="auto"/>
              <w:rPr>
                <w:lang w:val="es-ES_tradnl"/>
              </w:rPr>
            </w:pPr>
          </w:p>
        </w:tc>
        <w:tc>
          <w:tcPr>
            <w:tcW w:w="324" w:type="pct"/>
          </w:tcPr>
          <w:p w14:paraId="4D51571F" w14:textId="77777777" w:rsidR="00C61025" w:rsidRDefault="00C61025">
            <w:pPr>
              <w:spacing w:line="240" w:lineRule="auto"/>
              <w:rPr>
                <w:lang w:val="es-ES_tradnl"/>
              </w:rPr>
            </w:pPr>
          </w:p>
        </w:tc>
        <w:tc>
          <w:tcPr>
            <w:tcW w:w="324" w:type="pct"/>
            <w:vAlign w:val="center"/>
          </w:tcPr>
          <w:p w14:paraId="4488165B" w14:textId="0F47391E" w:rsidR="00C61025" w:rsidRDefault="00C61025">
            <w:pPr>
              <w:spacing w:line="240" w:lineRule="auto"/>
              <w:jc w:val="center"/>
              <w:rPr>
                <w:lang w:val="es-ES_tradnl"/>
              </w:rPr>
            </w:pPr>
          </w:p>
        </w:tc>
        <w:tc>
          <w:tcPr>
            <w:tcW w:w="311" w:type="pct"/>
          </w:tcPr>
          <w:p w14:paraId="33CE6F96" w14:textId="3A66F250" w:rsidR="00C61025" w:rsidRDefault="006460EB" w:rsidP="006460EB">
            <w:pPr>
              <w:spacing w:line="240" w:lineRule="auto"/>
              <w:jc w:val="center"/>
              <w:rPr>
                <w:lang w:val="es-ES_tradnl"/>
              </w:rPr>
            </w:pPr>
            <w:r>
              <w:rPr>
                <w:lang w:val="es-ES_tradnl"/>
              </w:rPr>
              <w:t>X</w:t>
            </w:r>
          </w:p>
        </w:tc>
      </w:tr>
    </w:tbl>
    <w:p w14:paraId="17C063F9" w14:textId="77777777" w:rsidR="00C61025" w:rsidRDefault="001C455D">
      <w:pPr>
        <w:spacing w:before="0" w:after="0" w:line="240" w:lineRule="auto"/>
        <w:jc w:val="left"/>
      </w:pPr>
      <w:r>
        <w:br w:type="page"/>
      </w:r>
    </w:p>
    <w:p w14:paraId="4AC80379" w14:textId="77777777" w:rsidR="00C61025" w:rsidRDefault="001C455D">
      <w:pPr>
        <w:pStyle w:val="Ttulo1"/>
        <w:rPr>
          <w:rFonts w:ascii="Arial" w:hAnsi="Arial" w:cs="Arial"/>
          <w:sz w:val="24"/>
        </w:rPr>
      </w:pPr>
      <w:r>
        <w:rPr>
          <w:rFonts w:ascii="Arial" w:hAnsi="Arial" w:cs="Arial"/>
          <w:sz w:val="24"/>
        </w:rPr>
        <w:lastRenderedPageBreak/>
        <w:t xml:space="preserve">Formato 10. </w:t>
      </w:r>
      <w:r>
        <w:rPr>
          <w:rFonts w:ascii="Arial" w:hAnsi="Arial" w:cs="Arial"/>
          <w:b w:val="0"/>
          <w:sz w:val="24"/>
        </w:rPr>
        <w:t>Criterios para la focalización de la Población Objetivo</w:t>
      </w:r>
    </w:p>
    <w:tbl>
      <w:tblPr>
        <w:tblStyle w:val="Tablaconcuadrcula"/>
        <w:tblW w:w="5125" w:type="pct"/>
        <w:tblLook w:val="04A0" w:firstRow="1" w:lastRow="0" w:firstColumn="1" w:lastColumn="0" w:noHBand="0" w:noVBand="1"/>
      </w:tblPr>
      <w:tblGrid>
        <w:gridCol w:w="2546"/>
        <w:gridCol w:w="4819"/>
        <w:gridCol w:w="5954"/>
      </w:tblGrid>
      <w:tr w:rsidR="00C61025" w14:paraId="54911CC1" w14:textId="77777777">
        <w:tc>
          <w:tcPr>
            <w:tcW w:w="956" w:type="pct"/>
            <w:shd w:val="clear" w:color="auto" w:fill="BFBFBF" w:themeFill="background1" w:themeFillShade="BF"/>
          </w:tcPr>
          <w:p w14:paraId="763A25C0" w14:textId="77777777" w:rsidR="00C61025" w:rsidRDefault="001C455D">
            <w:pPr>
              <w:jc w:val="center"/>
              <w:rPr>
                <w:lang w:val="es-ES_tradnl"/>
              </w:rPr>
            </w:pPr>
            <w:r>
              <w:rPr>
                <w:lang w:val="es-ES_tradnl"/>
              </w:rPr>
              <w:t>Criterio</w:t>
            </w:r>
          </w:p>
        </w:tc>
        <w:tc>
          <w:tcPr>
            <w:tcW w:w="1809" w:type="pct"/>
            <w:shd w:val="clear" w:color="auto" w:fill="BFBFBF" w:themeFill="background1" w:themeFillShade="BF"/>
          </w:tcPr>
          <w:p w14:paraId="2FC72D10" w14:textId="77777777" w:rsidR="00C61025" w:rsidRDefault="001C455D">
            <w:pPr>
              <w:jc w:val="center"/>
              <w:rPr>
                <w:lang w:val="es-ES_tradnl"/>
              </w:rPr>
            </w:pPr>
            <w:r>
              <w:rPr>
                <w:lang w:val="es-ES_tradnl"/>
              </w:rPr>
              <w:t>Descripción del criterio</w:t>
            </w:r>
          </w:p>
        </w:tc>
        <w:tc>
          <w:tcPr>
            <w:tcW w:w="2235" w:type="pct"/>
            <w:shd w:val="clear" w:color="auto" w:fill="BFBFBF" w:themeFill="background1" w:themeFillShade="BF"/>
          </w:tcPr>
          <w:p w14:paraId="07189176" w14:textId="77777777" w:rsidR="00C61025" w:rsidRDefault="001C455D">
            <w:pPr>
              <w:jc w:val="center"/>
              <w:rPr>
                <w:lang w:val="es-ES_tradnl"/>
              </w:rPr>
            </w:pPr>
            <w:r>
              <w:rPr>
                <w:lang w:val="es-ES_tradnl"/>
              </w:rPr>
              <w:t>Justificación de la elección</w:t>
            </w:r>
          </w:p>
        </w:tc>
      </w:tr>
      <w:tr w:rsidR="00C61025" w14:paraId="0164D499" w14:textId="77777777">
        <w:tc>
          <w:tcPr>
            <w:tcW w:w="956" w:type="pct"/>
          </w:tcPr>
          <w:p w14:paraId="5E08FD7D" w14:textId="77777777" w:rsidR="00C61025" w:rsidRDefault="001C455D">
            <w:pPr>
              <w:spacing w:line="240" w:lineRule="auto"/>
              <w:jc w:val="left"/>
              <w:rPr>
                <w:lang w:val="es-ES_tradnl"/>
              </w:rPr>
            </w:pPr>
            <w:r>
              <w:rPr>
                <w:lang w:val="es-ES_tradnl"/>
              </w:rPr>
              <w:t>Ingreso</w:t>
            </w:r>
          </w:p>
        </w:tc>
        <w:tc>
          <w:tcPr>
            <w:tcW w:w="1809" w:type="pct"/>
          </w:tcPr>
          <w:p w14:paraId="19F19B66" w14:textId="77777777" w:rsidR="00C61025" w:rsidRDefault="001C455D">
            <w:pPr>
              <w:spacing w:line="240" w:lineRule="auto"/>
              <w:rPr>
                <w:lang w:val="es-ES_tradnl"/>
              </w:rPr>
            </w:pPr>
            <w:r>
              <w:rPr>
                <w:lang w:val="es-ES_tradnl"/>
              </w:rPr>
              <w:t xml:space="preserve">Se tomará como criterio de selección a la población que por su condición presenten un nivel de ingresos bajos. </w:t>
            </w:r>
          </w:p>
        </w:tc>
        <w:tc>
          <w:tcPr>
            <w:tcW w:w="2235" w:type="pct"/>
          </w:tcPr>
          <w:p w14:paraId="64E35C9D" w14:textId="77777777" w:rsidR="00C61025" w:rsidRDefault="001C455D">
            <w:pPr>
              <w:spacing w:line="240" w:lineRule="auto"/>
              <w:rPr>
                <w:lang w:val="es-ES_tradnl"/>
              </w:rPr>
            </w:pPr>
            <w:r>
              <w:rPr>
                <w:lang w:val="es-ES_tradnl"/>
              </w:rPr>
              <w:t xml:space="preserve">Se tomará como referencia esta población ya que al pertenecer a un sector de la población con bajos recursos son más vulnerables. </w:t>
            </w:r>
          </w:p>
        </w:tc>
      </w:tr>
      <w:tr w:rsidR="00C61025" w14:paraId="0A7D94D8" w14:textId="77777777">
        <w:tc>
          <w:tcPr>
            <w:tcW w:w="956" w:type="pct"/>
          </w:tcPr>
          <w:p w14:paraId="143C91BB" w14:textId="77777777" w:rsidR="00C61025" w:rsidRDefault="001C455D">
            <w:pPr>
              <w:spacing w:line="240" w:lineRule="auto"/>
              <w:jc w:val="left"/>
              <w:rPr>
                <w:lang w:val="es-ES_tradnl"/>
              </w:rPr>
            </w:pPr>
            <w:r>
              <w:rPr>
                <w:lang w:val="es-ES_tradnl"/>
              </w:rPr>
              <w:t>Sexo</w:t>
            </w:r>
          </w:p>
        </w:tc>
        <w:tc>
          <w:tcPr>
            <w:tcW w:w="1809" w:type="pct"/>
          </w:tcPr>
          <w:p w14:paraId="72AF637C" w14:textId="77777777" w:rsidR="00C61025" w:rsidRDefault="001C455D">
            <w:pPr>
              <w:spacing w:line="240" w:lineRule="auto"/>
              <w:rPr>
                <w:lang w:val="es-ES_tradnl"/>
              </w:rPr>
            </w:pPr>
            <w:r>
              <w:rPr>
                <w:lang w:val="es-ES_tradnl"/>
              </w:rPr>
              <w:t>No se hará distinción alguna en razón de sexo o género.</w:t>
            </w:r>
          </w:p>
        </w:tc>
        <w:tc>
          <w:tcPr>
            <w:tcW w:w="2235" w:type="pct"/>
          </w:tcPr>
          <w:p w14:paraId="4D888C5C" w14:textId="77777777" w:rsidR="00C61025" w:rsidRDefault="001C455D">
            <w:pPr>
              <w:spacing w:line="240" w:lineRule="auto"/>
              <w:rPr>
                <w:lang w:val="es-ES_tradnl"/>
              </w:rPr>
            </w:pPr>
            <w:r>
              <w:rPr>
                <w:lang w:val="es-ES_tradnl"/>
              </w:rPr>
              <w:t>El programa al beneficiar a la población en general no realiza ningún tipo de distinción de sexo o género.</w:t>
            </w:r>
          </w:p>
        </w:tc>
      </w:tr>
      <w:tr w:rsidR="00C61025" w14:paraId="75CF73AA" w14:textId="77777777">
        <w:tc>
          <w:tcPr>
            <w:tcW w:w="956" w:type="pct"/>
          </w:tcPr>
          <w:p w14:paraId="0EC3D9C5" w14:textId="77777777" w:rsidR="00C61025" w:rsidRDefault="001C455D">
            <w:pPr>
              <w:spacing w:line="240" w:lineRule="auto"/>
              <w:jc w:val="left"/>
              <w:rPr>
                <w:lang w:val="es-ES_tradnl"/>
              </w:rPr>
            </w:pPr>
            <w:r>
              <w:rPr>
                <w:lang w:val="es-ES_tradnl"/>
              </w:rPr>
              <w:t>Grupo etario</w:t>
            </w:r>
          </w:p>
        </w:tc>
        <w:tc>
          <w:tcPr>
            <w:tcW w:w="1809" w:type="pct"/>
          </w:tcPr>
          <w:p w14:paraId="0A860FFE" w14:textId="77777777" w:rsidR="00C61025" w:rsidRDefault="001C455D">
            <w:pPr>
              <w:spacing w:line="240" w:lineRule="auto"/>
              <w:rPr>
                <w:lang w:val="es-ES_tradnl"/>
              </w:rPr>
            </w:pPr>
            <w:r>
              <w:rPr>
                <w:lang w:val="es-ES_tradnl"/>
              </w:rPr>
              <w:t xml:space="preserve">Se considera al drenaje como un servicio público indispensable para todas las personas, este debe ser garantizado en igualdad de condiciones para todas las personas. </w:t>
            </w:r>
          </w:p>
        </w:tc>
        <w:tc>
          <w:tcPr>
            <w:tcW w:w="2235" w:type="pct"/>
          </w:tcPr>
          <w:p w14:paraId="54204A4E" w14:textId="77777777" w:rsidR="00C61025" w:rsidRDefault="001C455D">
            <w:pPr>
              <w:spacing w:line="240" w:lineRule="auto"/>
              <w:rPr>
                <w:lang w:val="es-ES_tradnl"/>
              </w:rPr>
            </w:pPr>
            <w:r>
              <w:rPr>
                <w:lang w:val="es-ES_tradnl"/>
              </w:rPr>
              <w:t xml:space="preserve">Para evitar las enfermedades a causa de la contaminación del agua, este servicio no debe tener distinción de edad ya que tanto menores de edad como adultos mayores deben considerarse para que puedan tener este servicio público. </w:t>
            </w:r>
          </w:p>
        </w:tc>
      </w:tr>
      <w:tr w:rsidR="00C61025" w14:paraId="0AB2AF1F" w14:textId="77777777">
        <w:tc>
          <w:tcPr>
            <w:tcW w:w="956" w:type="pct"/>
          </w:tcPr>
          <w:p w14:paraId="32953F17" w14:textId="77777777" w:rsidR="00C61025" w:rsidRDefault="001C455D">
            <w:pPr>
              <w:spacing w:line="240" w:lineRule="auto"/>
              <w:jc w:val="left"/>
              <w:rPr>
                <w:lang w:val="es-ES_tradnl"/>
              </w:rPr>
            </w:pPr>
            <w:r>
              <w:rPr>
                <w:lang w:val="es-ES_tradnl"/>
              </w:rPr>
              <w:t>Condición de hablante de lengua indígena</w:t>
            </w:r>
          </w:p>
        </w:tc>
        <w:tc>
          <w:tcPr>
            <w:tcW w:w="1809" w:type="pct"/>
          </w:tcPr>
          <w:p w14:paraId="22A2126D" w14:textId="77777777" w:rsidR="00C61025" w:rsidRDefault="001C455D">
            <w:pPr>
              <w:spacing w:line="240" w:lineRule="auto"/>
              <w:rPr>
                <w:lang w:val="es-ES_tradnl"/>
              </w:rPr>
            </w:pPr>
            <w:r>
              <w:rPr>
                <w:lang w:val="es-ES_tradnl"/>
              </w:rPr>
              <w:t>La población objetivo es aquella que presenta la carencia por tanto no se efectuará distinción de su origen étnico o racial.</w:t>
            </w:r>
          </w:p>
        </w:tc>
        <w:tc>
          <w:tcPr>
            <w:tcW w:w="2235" w:type="pct"/>
          </w:tcPr>
          <w:p w14:paraId="3EA9947F" w14:textId="77777777" w:rsidR="00C61025" w:rsidRDefault="001C455D">
            <w:pPr>
              <w:spacing w:line="240" w:lineRule="auto"/>
              <w:rPr>
                <w:lang w:val="es-ES_tradnl"/>
              </w:rPr>
            </w:pPr>
            <w:r>
              <w:rPr>
                <w:lang w:val="es-ES_tradnl"/>
              </w:rPr>
              <w:t>Se considera al drenaje como un servicio público indispensable para la ciudadanía, este debe ser garantizado en igualdad de condiciones para todas las personas.</w:t>
            </w:r>
          </w:p>
        </w:tc>
      </w:tr>
      <w:tr w:rsidR="00C61025" w14:paraId="11DC08D2" w14:textId="77777777">
        <w:tc>
          <w:tcPr>
            <w:tcW w:w="956" w:type="pct"/>
          </w:tcPr>
          <w:p w14:paraId="03F4E9B8" w14:textId="77777777" w:rsidR="00C61025" w:rsidRDefault="001C455D">
            <w:pPr>
              <w:spacing w:line="240" w:lineRule="auto"/>
              <w:jc w:val="left"/>
              <w:rPr>
                <w:lang w:val="es-ES_tradnl"/>
              </w:rPr>
            </w:pPr>
            <w:r>
              <w:rPr>
                <w:lang w:val="es-ES_tradnl"/>
              </w:rPr>
              <w:t>Ubicación geográfica</w:t>
            </w:r>
          </w:p>
        </w:tc>
        <w:tc>
          <w:tcPr>
            <w:tcW w:w="1809" w:type="pct"/>
          </w:tcPr>
          <w:p w14:paraId="65B6E6D2" w14:textId="77777777" w:rsidR="00C61025" w:rsidRDefault="001C455D">
            <w:pPr>
              <w:spacing w:line="240" w:lineRule="auto"/>
              <w:rPr>
                <w:lang w:val="es-ES_tradnl"/>
              </w:rPr>
            </w:pPr>
            <w:r>
              <w:rPr>
                <w:lang w:val="es-ES_tradnl"/>
              </w:rPr>
              <w:t xml:space="preserve">Zonas en las que no se cuente con un sistema de drenaje y alcantarillado, considerando a las zonas de atención prioritaria como las indispensables para el desarrollo de estos proyectos. </w:t>
            </w:r>
          </w:p>
        </w:tc>
        <w:tc>
          <w:tcPr>
            <w:tcW w:w="2235" w:type="pct"/>
          </w:tcPr>
          <w:p w14:paraId="34C20239" w14:textId="77777777" w:rsidR="00C61025" w:rsidRDefault="001C455D">
            <w:pPr>
              <w:spacing w:line="240" w:lineRule="auto"/>
              <w:rPr>
                <w:lang w:val="es-ES_tradnl"/>
              </w:rPr>
            </w:pPr>
            <w:r>
              <w:rPr>
                <w:lang w:val="es-ES_tradnl"/>
              </w:rPr>
              <w:t>Las zonas ZAP, son en general las que presentan un mayor número de carencias para la población que habita en ellas, lo que limita el acceso igualitario a oportunidades y desarrollo. El objetivo de la aplicación de los recursos económicos de los que dispone el programa presupuestario es disminuir las desigualdades.</w:t>
            </w:r>
          </w:p>
        </w:tc>
      </w:tr>
      <w:tr w:rsidR="00C61025" w14:paraId="7A9F9A22" w14:textId="77777777">
        <w:tc>
          <w:tcPr>
            <w:tcW w:w="956" w:type="pct"/>
          </w:tcPr>
          <w:p w14:paraId="414B1809" w14:textId="77777777" w:rsidR="00C61025" w:rsidRDefault="001C455D">
            <w:pPr>
              <w:spacing w:line="240" w:lineRule="auto"/>
              <w:jc w:val="left"/>
              <w:rPr>
                <w:lang w:val="es-ES_tradnl"/>
              </w:rPr>
            </w:pPr>
            <w:r>
              <w:rPr>
                <w:lang w:val="es-ES_tradnl"/>
              </w:rPr>
              <w:t>Especificar otros criterios:</w:t>
            </w:r>
          </w:p>
        </w:tc>
        <w:tc>
          <w:tcPr>
            <w:tcW w:w="1809" w:type="pct"/>
          </w:tcPr>
          <w:p w14:paraId="78E5F080" w14:textId="77777777" w:rsidR="00C61025" w:rsidRDefault="001C455D">
            <w:pPr>
              <w:spacing w:line="240" w:lineRule="auto"/>
              <w:rPr>
                <w:lang w:val="es-ES_tradnl"/>
              </w:rPr>
            </w:pPr>
            <w:r>
              <w:rPr>
                <w:lang w:val="es-ES_tradnl"/>
              </w:rPr>
              <w:t xml:space="preserve">Migrantes que transitan por el municipio. </w:t>
            </w:r>
          </w:p>
        </w:tc>
        <w:tc>
          <w:tcPr>
            <w:tcW w:w="2235" w:type="pct"/>
          </w:tcPr>
          <w:p w14:paraId="28485989" w14:textId="77777777" w:rsidR="00C61025" w:rsidRDefault="001C455D">
            <w:pPr>
              <w:spacing w:line="240" w:lineRule="auto"/>
              <w:rPr>
                <w:lang w:val="es-ES_tradnl"/>
              </w:rPr>
            </w:pPr>
            <w:r>
              <w:rPr>
                <w:lang w:val="es-ES_tradnl"/>
              </w:rPr>
              <w:t>7,153 migrantes transitaron en 2021 por el municipio de Tenosique, es un municipio con alta densidad de migrantes, toda vez que constituye la franja de colindancia más grande con Guatemala y por ello existe un alto flujo migratorio de personas.</w:t>
            </w:r>
          </w:p>
        </w:tc>
      </w:tr>
    </w:tbl>
    <w:p w14:paraId="57E9017D" w14:textId="77777777" w:rsidR="00C61025" w:rsidRDefault="001C455D">
      <w:pPr>
        <w:pStyle w:val="Ttulo1"/>
        <w:rPr>
          <w:rFonts w:ascii="Arial" w:hAnsi="Arial" w:cs="Arial"/>
          <w:sz w:val="24"/>
        </w:rPr>
      </w:pPr>
      <w:r>
        <w:rPr>
          <w:rFonts w:ascii="Arial" w:hAnsi="Arial" w:cs="Arial"/>
          <w:sz w:val="24"/>
        </w:rPr>
        <w:lastRenderedPageBreak/>
        <w:t xml:space="preserve">Formato 11. </w:t>
      </w:r>
      <w:r>
        <w:rPr>
          <w:rFonts w:ascii="Arial" w:hAnsi="Arial" w:cs="Arial"/>
          <w:b w:val="0"/>
          <w:sz w:val="24"/>
        </w:rPr>
        <w:t>Características de los bienes o servicios del ML-MIR.</w:t>
      </w:r>
    </w:p>
    <w:tbl>
      <w:tblPr>
        <w:tblStyle w:val="Tablaconcuadrcula"/>
        <w:tblW w:w="5000" w:type="pct"/>
        <w:tblLook w:val="04A0" w:firstRow="1" w:lastRow="0" w:firstColumn="1" w:lastColumn="0" w:noHBand="0" w:noVBand="1"/>
      </w:tblPr>
      <w:tblGrid>
        <w:gridCol w:w="1659"/>
        <w:gridCol w:w="2528"/>
        <w:gridCol w:w="2248"/>
        <w:gridCol w:w="2105"/>
        <w:gridCol w:w="1750"/>
        <w:gridCol w:w="2704"/>
      </w:tblGrid>
      <w:tr w:rsidR="00C61025" w14:paraId="7E5CF1F1" w14:textId="77777777">
        <w:trPr>
          <w:trHeight w:val="993"/>
        </w:trPr>
        <w:tc>
          <w:tcPr>
            <w:tcW w:w="598" w:type="pct"/>
            <w:shd w:val="clear" w:color="auto" w:fill="BFBFBF" w:themeFill="background1" w:themeFillShade="BF"/>
          </w:tcPr>
          <w:p w14:paraId="20EAEB0F" w14:textId="77777777" w:rsidR="00C61025" w:rsidRDefault="001C455D">
            <w:pPr>
              <w:spacing w:before="0" w:after="0" w:line="240" w:lineRule="auto"/>
              <w:jc w:val="center"/>
              <w:rPr>
                <w:lang w:val="es-ES_tradnl"/>
              </w:rPr>
            </w:pPr>
            <w:r>
              <w:rPr>
                <w:lang w:val="es-ES_tradnl"/>
              </w:rPr>
              <w:t>Bien o servicio</w:t>
            </w:r>
          </w:p>
        </w:tc>
        <w:tc>
          <w:tcPr>
            <w:tcW w:w="981" w:type="pct"/>
            <w:shd w:val="clear" w:color="auto" w:fill="BFBFBF" w:themeFill="background1" w:themeFillShade="BF"/>
          </w:tcPr>
          <w:p w14:paraId="6F485F56" w14:textId="77777777" w:rsidR="00C61025" w:rsidRDefault="001C455D">
            <w:pPr>
              <w:spacing w:before="0" w:after="0" w:line="240" w:lineRule="auto"/>
              <w:jc w:val="center"/>
              <w:rPr>
                <w:lang w:val="es-ES_tradnl"/>
              </w:rPr>
            </w:pPr>
            <w:r>
              <w:rPr>
                <w:lang w:val="es-ES_tradnl"/>
              </w:rPr>
              <w:t>Descripción del bien o servicio</w:t>
            </w:r>
          </w:p>
        </w:tc>
        <w:tc>
          <w:tcPr>
            <w:tcW w:w="873" w:type="pct"/>
            <w:shd w:val="clear" w:color="auto" w:fill="BFBFBF" w:themeFill="background1" w:themeFillShade="BF"/>
          </w:tcPr>
          <w:p w14:paraId="467E4B9F" w14:textId="77777777" w:rsidR="00C61025" w:rsidRDefault="001C455D">
            <w:pPr>
              <w:spacing w:before="0" w:after="0" w:line="240" w:lineRule="auto"/>
              <w:jc w:val="center"/>
              <w:rPr>
                <w:lang w:val="es-ES_tradnl"/>
              </w:rPr>
            </w:pPr>
            <w:r>
              <w:rPr>
                <w:lang w:val="es-ES_tradnl"/>
              </w:rPr>
              <w:t>Criterios de calidad</w:t>
            </w:r>
          </w:p>
        </w:tc>
        <w:tc>
          <w:tcPr>
            <w:tcW w:w="818" w:type="pct"/>
            <w:shd w:val="clear" w:color="auto" w:fill="BFBFBF" w:themeFill="background1" w:themeFillShade="BF"/>
          </w:tcPr>
          <w:p w14:paraId="7627E375" w14:textId="77777777" w:rsidR="00C61025" w:rsidRDefault="001C455D">
            <w:pPr>
              <w:spacing w:before="0" w:after="0" w:line="240" w:lineRule="auto"/>
              <w:jc w:val="center"/>
              <w:rPr>
                <w:lang w:val="es-ES_tradnl"/>
              </w:rPr>
            </w:pPr>
            <w:r>
              <w:rPr>
                <w:lang w:val="es-ES_tradnl"/>
              </w:rPr>
              <w:t>Criterios para determinar la entrega oportuna</w:t>
            </w:r>
          </w:p>
        </w:tc>
        <w:tc>
          <w:tcPr>
            <w:tcW w:w="681" w:type="pct"/>
            <w:shd w:val="clear" w:color="auto" w:fill="BFBFBF" w:themeFill="background1" w:themeFillShade="BF"/>
          </w:tcPr>
          <w:p w14:paraId="734DF164" w14:textId="77777777" w:rsidR="00C61025" w:rsidRDefault="001C455D">
            <w:pPr>
              <w:spacing w:before="0" w:after="0" w:line="240" w:lineRule="auto"/>
              <w:jc w:val="center"/>
              <w:rPr>
                <w:lang w:val="es-ES_tradnl"/>
              </w:rPr>
            </w:pPr>
            <w:r>
              <w:rPr>
                <w:lang w:val="es-ES_tradnl"/>
              </w:rPr>
              <w:t>Requisitos para acceder a los bienes o servicios</w:t>
            </w:r>
          </w:p>
        </w:tc>
        <w:tc>
          <w:tcPr>
            <w:tcW w:w="1048" w:type="pct"/>
            <w:shd w:val="clear" w:color="auto" w:fill="BFBFBF" w:themeFill="background1" w:themeFillShade="BF"/>
          </w:tcPr>
          <w:p w14:paraId="10328D21" w14:textId="77777777" w:rsidR="00C61025" w:rsidRDefault="001C455D">
            <w:pPr>
              <w:spacing w:before="0" w:after="0" w:line="240" w:lineRule="auto"/>
              <w:jc w:val="center"/>
              <w:rPr>
                <w:lang w:val="es-ES_tradnl"/>
              </w:rPr>
            </w:pPr>
            <w:r>
              <w:rPr>
                <w:lang w:val="es-ES_tradnl"/>
              </w:rPr>
              <w:t>Por qué este bien o servicio es necesario para cumplir el objetivo</w:t>
            </w:r>
          </w:p>
        </w:tc>
      </w:tr>
      <w:tr w:rsidR="00C61025" w14:paraId="776D4BFC" w14:textId="77777777">
        <w:trPr>
          <w:trHeight w:val="991"/>
        </w:trPr>
        <w:tc>
          <w:tcPr>
            <w:tcW w:w="598" w:type="pct"/>
          </w:tcPr>
          <w:p w14:paraId="4EBAAB47" w14:textId="77777777" w:rsidR="00C61025" w:rsidRDefault="001C455D">
            <w:pPr>
              <w:spacing w:line="240" w:lineRule="auto"/>
              <w:rPr>
                <w:lang w:val="es-ES_tradnl"/>
              </w:rPr>
            </w:pPr>
            <w:r>
              <w:rPr>
                <w:lang w:val="es-ES_tradnl"/>
              </w:rPr>
              <w:t xml:space="preserve">Construcción del sistema de drenaje y alcantarillado. </w:t>
            </w:r>
          </w:p>
        </w:tc>
        <w:tc>
          <w:tcPr>
            <w:tcW w:w="981" w:type="pct"/>
          </w:tcPr>
          <w:p w14:paraId="6A499F07" w14:textId="77777777" w:rsidR="00C61025" w:rsidRDefault="001C455D">
            <w:pPr>
              <w:spacing w:line="240" w:lineRule="auto"/>
              <w:rPr>
                <w:lang w:val="es-ES_tradnl"/>
              </w:rPr>
            </w:pPr>
            <w:r>
              <w:rPr>
                <w:lang w:val="es-ES_tradnl"/>
              </w:rPr>
              <w:t xml:space="preserve">Construcción del sistema de drenaje y alcantarillado en zonas donde no se cuente con el servicio. </w:t>
            </w:r>
          </w:p>
        </w:tc>
        <w:tc>
          <w:tcPr>
            <w:tcW w:w="873" w:type="pct"/>
          </w:tcPr>
          <w:p w14:paraId="2566C063" w14:textId="77777777" w:rsidR="00C61025" w:rsidRDefault="001C455D">
            <w:pPr>
              <w:spacing w:line="240" w:lineRule="auto"/>
              <w:rPr>
                <w:lang w:val="es-ES_tradnl"/>
              </w:rPr>
            </w:pPr>
            <w:r>
              <w:rPr>
                <w:lang w:val="es-ES_tradnl"/>
              </w:rPr>
              <w:t xml:space="preserve">Cumplir con los materiales y especificaciones de obra establecidas en el contrato. </w:t>
            </w:r>
          </w:p>
        </w:tc>
        <w:tc>
          <w:tcPr>
            <w:tcW w:w="818" w:type="pct"/>
          </w:tcPr>
          <w:p w14:paraId="71EF5E91" w14:textId="77777777" w:rsidR="00C61025" w:rsidRDefault="001C455D">
            <w:pPr>
              <w:spacing w:line="240" w:lineRule="auto"/>
              <w:rPr>
                <w:lang w:val="es-ES_tradnl"/>
              </w:rPr>
            </w:pPr>
            <w:r>
              <w:rPr>
                <w:lang w:val="es-ES_tradnl"/>
              </w:rPr>
              <w:t xml:space="preserve">Cumplir con las fechas establecidas en los contratos de obras. </w:t>
            </w:r>
          </w:p>
        </w:tc>
        <w:tc>
          <w:tcPr>
            <w:tcW w:w="681" w:type="pct"/>
          </w:tcPr>
          <w:p w14:paraId="070BE142" w14:textId="77777777" w:rsidR="00C61025" w:rsidRDefault="001C455D">
            <w:pPr>
              <w:spacing w:line="240" w:lineRule="auto"/>
              <w:rPr>
                <w:lang w:val="es-ES_tradnl"/>
              </w:rPr>
            </w:pPr>
            <w:r>
              <w:rPr>
                <w:lang w:val="es-ES_tradnl"/>
              </w:rPr>
              <w:t xml:space="preserve">Ninguno </w:t>
            </w:r>
          </w:p>
        </w:tc>
        <w:tc>
          <w:tcPr>
            <w:tcW w:w="1048" w:type="pct"/>
          </w:tcPr>
          <w:p w14:paraId="6DCD48C3" w14:textId="77777777" w:rsidR="00C61025" w:rsidRDefault="001C455D">
            <w:pPr>
              <w:spacing w:line="240" w:lineRule="auto"/>
              <w:rPr>
                <w:lang w:val="es-ES_tradnl"/>
              </w:rPr>
            </w:pPr>
            <w:r>
              <w:rPr>
                <w:lang w:val="es-ES_tradnl"/>
              </w:rPr>
              <w:t xml:space="preserve">Es necesario para poder incrementar la calidad de vida de la población al brindarles servicios de mayor calidad.  </w:t>
            </w:r>
          </w:p>
        </w:tc>
      </w:tr>
      <w:tr w:rsidR="00C61025" w14:paraId="1054DC48" w14:textId="77777777">
        <w:trPr>
          <w:trHeight w:val="991"/>
        </w:trPr>
        <w:tc>
          <w:tcPr>
            <w:tcW w:w="598" w:type="pct"/>
          </w:tcPr>
          <w:p w14:paraId="3708F929" w14:textId="77777777" w:rsidR="00C61025" w:rsidRDefault="001C455D">
            <w:pPr>
              <w:spacing w:line="240" w:lineRule="auto"/>
              <w:rPr>
                <w:lang w:val="es-ES_tradnl"/>
              </w:rPr>
            </w:pPr>
            <w:r>
              <w:rPr>
                <w:lang w:val="es-ES_tradnl"/>
              </w:rPr>
              <w:t>Limpieza y mantenimiento de las redes de drenaje existentes.</w:t>
            </w:r>
          </w:p>
        </w:tc>
        <w:tc>
          <w:tcPr>
            <w:tcW w:w="981" w:type="pct"/>
          </w:tcPr>
          <w:p w14:paraId="6E4B620C" w14:textId="77777777" w:rsidR="00C61025" w:rsidRDefault="001C455D">
            <w:pPr>
              <w:spacing w:line="240" w:lineRule="auto"/>
              <w:rPr>
                <w:lang w:val="es-ES_tradnl"/>
              </w:rPr>
            </w:pPr>
            <w:r>
              <w:rPr>
                <w:lang w:val="es-ES_tradnl"/>
              </w:rPr>
              <w:t xml:space="preserve">Limpieza y mantenimiento del sistema de drenaje y alcantarillado en localidades donde ya se cuente con este servicio. </w:t>
            </w:r>
          </w:p>
        </w:tc>
        <w:tc>
          <w:tcPr>
            <w:tcW w:w="873" w:type="pct"/>
          </w:tcPr>
          <w:p w14:paraId="5CFD637D" w14:textId="77777777" w:rsidR="00C61025" w:rsidRDefault="001C455D">
            <w:pPr>
              <w:spacing w:line="240" w:lineRule="auto"/>
              <w:rPr>
                <w:lang w:val="es-ES_tradnl"/>
              </w:rPr>
            </w:pPr>
            <w:r>
              <w:rPr>
                <w:lang w:val="es-ES_tradnl"/>
              </w:rPr>
              <w:t>Cumplir con los materiales y especificaciones de obra establecidas en el contrato.</w:t>
            </w:r>
          </w:p>
        </w:tc>
        <w:tc>
          <w:tcPr>
            <w:tcW w:w="818" w:type="pct"/>
          </w:tcPr>
          <w:p w14:paraId="7FDE996F" w14:textId="77777777" w:rsidR="00C61025" w:rsidRDefault="001C455D">
            <w:pPr>
              <w:spacing w:line="240" w:lineRule="auto"/>
              <w:rPr>
                <w:lang w:val="es-ES_tradnl"/>
              </w:rPr>
            </w:pPr>
            <w:r>
              <w:rPr>
                <w:lang w:val="es-ES_tradnl"/>
              </w:rPr>
              <w:t>Cumplir con las fechas establecidas en los contratos de obras.</w:t>
            </w:r>
          </w:p>
        </w:tc>
        <w:tc>
          <w:tcPr>
            <w:tcW w:w="681" w:type="pct"/>
          </w:tcPr>
          <w:p w14:paraId="19B12E2A" w14:textId="77777777" w:rsidR="00C61025" w:rsidRDefault="001C455D">
            <w:pPr>
              <w:spacing w:line="240" w:lineRule="auto"/>
              <w:rPr>
                <w:lang w:val="es-ES_tradnl"/>
              </w:rPr>
            </w:pPr>
            <w:r>
              <w:rPr>
                <w:lang w:val="es-ES_tradnl"/>
              </w:rPr>
              <w:t xml:space="preserve">Ninguno </w:t>
            </w:r>
          </w:p>
        </w:tc>
        <w:tc>
          <w:tcPr>
            <w:tcW w:w="1048" w:type="pct"/>
          </w:tcPr>
          <w:p w14:paraId="3D44B808" w14:textId="77777777" w:rsidR="00C61025" w:rsidRDefault="001C455D">
            <w:pPr>
              <w:spacing w:line="240" w:lineRule="auto"/>
              <w:rPr>
                <w:lang w:val="es-ES_tradnl"/>
              </w:rPr>
            </w:pPr>
            <w:r>
              <w:rPr>
                <w:lang w:val="es-ES_tradnl"/>
              </w:rPr>
              <w:t xml:space="preserve">Es necesario para poder incrementar la calidad de vida de la población al brindarles servicios de mayor calidad.  </w:t>
            </w:r>
          </w:p>
        </w:tc>
      </w:tr>
      <w:tr w:rsidR="00C61025" w14:paraId="3B850610" w14:textId="77777777">
        <w:trPr>
          <w:trHeight w:val="991"/>
        </w:trPr>
        <w:tc>
          <w:tcPr>
            <w:tcW w:w="598" w:type="pct"/>
          </w:tcPr>
          <w:p w14:paraId="229373AD" w14:textId="77777777" w:rsidR="00C61025" w:rsidRDefault="001C455D">
            <w:pPr>
              <w:spacing w:line="240" w:lineRule="auto"/>
              <w:rPr>
                <w:lang w:val="es-ES_tradnl"/>
              </w:rPr>
            </w:pPr>
            <w:r>
              <w:rPr>
                <w:lang w:val="es-ES_tradnl"/>
              </w:rPr>
              <w:t xml:space="preserve">Rehabilitación del sistema de drenaje y alcantarillado </w:t>
            </w:r>
          </w:p>
        </w:tc>
        <w:tc>
          <w:tcPr>
            <w:tcW w:w="981" w:type="pct"/>
          </w:tcPr>
          <w:p w14:paraId="0DC96C32" w14:textId="77777777" w:rsidR="00C61025" w:rsidRDefault="001C455D">
            <w:pPr>
              <w:spacing w:line="240" w:lineRule="auto"/>
              <w:rPr>
                <w:lang w:val="es-ES_tradnl"/>
              </w:rPr>
            </w:pPr>
            <w:r>
              <w:rPr>
                <w:lang w:val="es-ES_tradnl"/>
              </w:rPr>
              <w:t xml:space="preserve">Rehabilitación del sistema de drenaje donde existan fugas o deterioro por el paso del tiempo. </w:t>
            </w:r>
          </w:p>
        </w:tc>
        <w:tc>
          <w:tcPr>
            <w:tcW w:w="873" w:type="pct"/>
          </w:tcPr>
          <w:p w14:paraId="0348846C" w14:textId="77777777" w:rsidR="00C61025" w:rsidRDefault="001C455D">
            <w:pPr>
              <w:spacing w:line="240" w:lineRule="auto"/>
              <w:rPr>
                <w:lang w:val="es-ES_tradnl"/>
              </w:rPr>
            </w:pPr>
            <w:r>
              <w:rPr>
                <w:lang w:val="es-ES_tradnl"/>
              </w:rPr>
              <w:t>Cumplir con los materiales y especificaciones de obra establecidas en el contrato.</w:t>
            </w:r>
          </w:p>
        </w:tc>
        <w:tc>
          <w:tcPr>
            <w:tcW w:w="818" w:type="pct"/>
          </w:tcPr>
          <w:p w14:paraId="100CD6F0" w14:textId="77777777" w:rsidR="00C61025" w:rsidRDefault="001C455D">
            <w:pPr>
              <w:spacing w:line="240" w:lineRule="auto"/>
              <w:rPr>
                <w:lang w:val="es-ES_tradnl"/>
              </w:rPr>
            </w:pPr>
            <w:r>
              <w:rPr>
                <w:lang w:val="es-ES_tradnl"/>
              </w:rPr>
              <w:t>Cumplir con las fechas establecidas en los contratos de obras.</w:t>
            </w:r>
          </w:p>
        </w:tc>
        <w:tc>
          <w:tcPr>
            <w:tcW w:w="681" w:type="pct"/>
          </w:tcPr>
          <w:p w14:paraId="579E7567" w14:textId="77777777" w:rsidR="00C61025" w:rsidRDefault="001C455D">
            <w:pPr>
              <w:spacing w:line="240" w:lineRule="auto"/>
              <w:rPr>
                <w:lang w:val="es-ES_tradnl"/>
              </w:rPr>
            </w:pPr>
            <w:r>
              <w:rPr>
                <w:lang w:val="es-ES_tradnl"/>
              </w:rPr>
              <w:t xml:space="preserve">Ninguno </w:t>
            </w:r>
          </w:p>
        </w:tc>
        <w:tc>
          <w:tcPr>
            <w:tcW w:w="1048" w:type="pct"/>
          </w:tcPr>
          <w:p w14:paraId="750AD472" w14:textId="77777777" w:rsidR="00C61025" w:rsidRDefault="001C455D">
            <w:pPr>
              <w:spacing w:line="240" w:lineRule="auto"/>
              <w:rPr>
                <w:lang w:val="es-ES_tradnl"/>
              </w:rPr>
            </w:pPr>
            <w:r>
              <w:rPr>
                <w:lang w:val="es-ES_tradnl"/>
              </w:rPr>
              <w:t xml:space="preserve">Es necesario para poder incrementar la calidad de vida de la población al brindarles servicios de mayor calidad.  </w:t>
            </w:r>
          </w:p>
        </w:tc>
      </w:tr>
      <w:tr w:rsidR="00C61025" w14:paraId="69EAB7B2" w14:textId="77777777">
        <w:trPr>
          <w:trHeight w:val="991"/>
        </w:trPr>
        <w:tc>
          <w:tcPr>
            <w:tcW w:w="598" w:type="pct"/>
          </w:tcPr>
          <w:p w14:paraId="794655F9" w14:textId="77777777" w:rsidR="00C61025" w:rsidRDefault="001C455D">
            <w:pPr>
              <w:spacing w:line="240" w:lineRule="auto"/>
              <w:rPr>
                <w:lang w:val="es-ES_tradnl"/>
              </w:rPr>
            </w:pPr>
            <w:r>
              <w:rPr>
                <w:lang w:val="es-ES_tradnl"/>
              </w:rPr>
              <w:t xml:space="preserve">Ampliación del sistema de drenaje y alcantarillado </w:t>
            </w:r>
          </w:p>
        </w:tc>
        <w:tc>
          <w:tcPr>
            <w:tcW w:w="981" w:type="pct"/>
          </w:tcPr>
          <w:p w14:paraId="1A5D1A36" w14:textId="77777777" w:rsidR="00C61025" w:rsidRDefault="001C455D">
            <w:pPr>
              <w:spacing w:line="240" w:lineRule="auto"/>
              <w:rPr>
                <w:lang w:val="es-ES_tradnl"/>
              </w:rPr>
            </w:pPr>
            <w:r>
              <w:rPr>
                <w:lang w:val="es-ES_tradnl"/>
              </w:rPr>
              <w:t xml:space="preserve">Ampliación del sistema de drenaje y alcantarillado en localidades donde se cuente con el </w:t>
            </w:r>
            <w:proofErr w:type="gramStart"/>
            <w:r>
              <w:rPr>
                <w:lang w:val="es-ES_tradnl"/>
              </w:rPr>
              <w:t>servicio</w:t>
            </w:r>
            <w:proofErr w:type="gramEnd"/>
            <w:r>
              <w:rPr>
                <w:lang w:val="es-ES_tradnl"/>
              </w:rPr>
              <w:t xml:space="preserve"> pero no abastece a todas las viviendas.</w:t>
            </w:r>
          </w:p>
        </w:tc>
        <w:tc>
          <w:tcPr>
            <w:tcW w:w="873" w:type="pct"/>
          </w:tcPr>
          <w:p w14:paraId="00C33AB3" w14:textId="77777777" w:rsidR="00C61025" w:rsidRDefault="001C455D">
            <w:pPr>
              <w:spacing w:line="240" w:lineRule="auto"/>
              <w:rPr>
                <w:lang w:val="es-ES_tradnl"/>
              </w:rPr>
            </w:pPr>
            <w:r>
              <w:rPr>
                <w:lang w:val="es-ES_tradnl"/>
              </w:rPr>
              <w:t>Cumplir con los materiales y especificaciones de obra establecidas en el contrato.</w:t>
            </w:r>
          </w:p>
        </w:tc>
        <w:tc>
          <w:tcPr>
            <w:tcW w:w="818" w:type="pct"/>
          </w:tcPr>
          <w:p w14:paraId="5CAF9787" w14:textId="77777777" w:rsidR="00C61025" w:rsidRDefault="001C455D">
            <w:pPr>
              <w:spacing w:line="240" w:lineRule="auto"/>
              <w:rPr>
                <w:lang w:val="es-ES_tradnl"/>
              </w:rPr>
            </w:pPr>
            <w:r>
              <w:rPr>
                <w:lang w:val="es-ES_tradnl"/>
              </w:rPr>
              <w:t>Cumplir con las fechas establecidas en los contratos de obras.</w:t>
            </w:r>
          </w:p>
        </w:tc>
        <w:tc>
          <w:tcPr>
            <w:tcW w:w="681" w:type="pct"/>
          </w:tcPr>
          <w:p w14:paraId="57550037" w14:textId="77777777" w:rsidR="00C61025" w:rsidRDefault="001C455D">
            <w:pPr>
              <w:spacing w:line="240" w:lineRule="auto"/>
              <w:rPr>
                <w:lang w:val="es-ES_tradnl"/>
              </w:rPr>
            </w:pPr>
            <w:r>
              <w:rPr>
                <w:lang w:val="es-ES_tradnl"/>
              </w:rPr>
              <w:t xml:space="preserve">Ninguno </w:t>
            </w:r>
          </w:p>
        </w:tc>
        <w:tc>
          <w:tcPr>
            <w:tcW w:w="1048" w:type="pct"/>
          </w:tcPr>
          <w:p w14:paraId="72F6320B" w14:textId="77777777" w:rsidR="00C61025" w:rsidRDefault="001C455D">
            <w:pPr>
              <w:spacing w:line="240" w:lineRule="auto"/>
              <w:rPr>
                <w:lang w:val="es-ES_tradnl"/>
              </w:rPr>
            </w:pPr>
            <w:r>
              <w:rPr>
                <w:lang w:val="es-ES_tradnl"/>
              </w:rPr>
              <w:t xml:space="preserve">Es necesario para poder incrementar la calidad de vida de la población al brindarles servicios de mayor calidad.  </w:t>
            </w:r>
          </w:p>
        </w:tc>
      </w:tr>
    </w:tbl>
    <w:p w14:paraId="6C96107D" w14:textId="77777777" w:rsidR="00C61025" w:rsidRDefault="00C61025">
      <w:pPr>
        <w:spacing w:before="0" w:after="0" w:line="240" w:lineRule="auto"/>
        <w:jc w:val="left"/>
      </w:pPr>
    </w:p>
    <w:p w14:paraId="540369AB" w14:textId="77777777" w:rsidR="00C61025" w:rsidRDefault="001C455D">
      <w:pPr>
        <w:pStyle w:val="Ttulo1"/>
        <w:rPr>
          <w:rFonts w:ascii="Arial" w:hAnsi="Arial" w:cs="Arial"/>
          <w:sz w:val="24"/>
        </w:rPr>
      </w:pPr>
      <w:r>
        <w:rPr>
          <w:rFonts w:ascii="Arial" w:hAnsi="Arial" w:cs="Arial"/>
          <w:sz w:val="24"/>
        </w:rPr>
        <w:lastRenderedPageBreak/>
        <w:t xml:space="preserve">Formato 12. </w:t>
      </w:r>
      <w:r>
        <w:rPr>
          <w:rFonts w:ascii="Arial" w:hAnsi="Arial" w:cs="Arial"/>
          <w:b w:val="0"/>
          <w:sz w:val="24"/>
        </w:rPr>
        <w:t>Coherencia Interinstitucional.</w:t>
      </w:r>
    </w:p>
    <w:tbl>
      <w:tblPr>
        <w:tblStyle w:val="Tablaconcuadrcula"/>
        <w:tblW w:w="0" w:type="auto"/>
        <w:tblLook w:val="04A0" w:firstRow="1" w:lastRow="0" w:firstColumn="1" w:lastColumn="0" w:noHBand="0" w:noVBand="1"/>
      </w:tblPr>
      <w:tblGrid>
        <w:gridCol w:w="2542"/>
        <w:gridCol w:w="2273"/>
        <w:gridCol w:w="2811"/>
        <w:gridCol w:w="2542"/>
        <w:gridCol w:w="2543"/>
      </w:tblGrid>
      <w:tr w:rsidR="00C61025" w14:paraId="2EB332B8" w14:textId="77777777">
        <w:trPr>
          <w:trHeight w:val="771"/>
        </w:trPr>
        <w:tc>
          <w:tcPr>
            <w:tcW w:w="2542" w:type="dxa"/>
            <w:shd w:val="clear" w:color="auto" w:fill="BFBFBF" w:themeFill="background1" w:themeFillShade="BF"/>
          </w:tcPr>
          <w:p w14:paraId="21F9B272" w14:textId="77777777" w:rsidR="00C61025" w:rsidRDefault="001C455D">
            <w:pPr>
              <w:jc w:val="center"/>
              <w:rPr>
                <w:lang w:val="es-ES_tradnl"/>
              </w:rPr>
            </w:pPr>
            <w:r>
              <w:rPr>
                <w:lang w:val="es-ES_tradnl"/>
              </w:rPr>
              <w:t>Institución</w:t>
            </w:r>
          </w:p>
        </w:tc>
        <w:tc>
          <w:tcPr>
            <w:tcW w:w="2273" w:type="dxa"/>
            <w:shd w:val="clear" w:color="auto" w:fill="BFBFBF" w:themeFill="background1" w:themeFillShade="BF"/>
          </w:tcPr>
          <w:p w14:paraId="033F736B" w14:textId="77777777" w:rsidR="00C61025" w:rsidRDefault="001C455D">
            <w:pPr>
              <w:jc w:val="center"/>
              <w:rPr>
                <w:lang w:val="es-ES_tradnl"/>
              </w:rPr>
            </w:pPr>
            <w:r>
              <w:rPr>
                <w:lang w:val="es-ES_tradnl"/>
              </w:rPr>
              <w:t>Área</w:t>
            </w:r>
          </w:p>
        </w:tc>
        <w:tc>
          <w:tcPr>
            <w:tcW w:w="2811" w:type="dxa"/>
            <w:shd w:val="clear" w:color="auto" w:fill="BFBFBF" w:themeFill="background1" w:themeFillShade="BF"/>
          </w:tcPr>
          <w:p w14:paraId="343B8599" w14:textId="77777777" w:rsidR="00C61025" w:rsidRDefault="001C455D">
            <w:pPr>
              <w:jc w:val="center"/>
              <w:rPr>
                <w:lang w:val="es-ES_tradnl"/>
              </w:rPr>
            </w:pPr>
            <w:r>
              <w:rPr>
                <w:lang w:val="es-ES_tradnl"/>
              </w:rPr>
              <w:t>Responsabilidad</w:t>
            </w:r>
          </w:p>
        </w:tc>
        <w:tc>
          <w:tcPr>
            <w:tcW w:w="2542" w:type="dxa"/>
            <w:shd w:val="clear" w:color="auto" w:fill="BFBFBF" w:themeFill="background1" w:themeFillShade="BF"/>
          </w:tcPr>
          <w:p w14:paraId="6A80FB20" w14:textId="77777777" w:rsidR="00C61025" w:rsidRDefault="001C455D">
            <w:pPr>
              <w:jc w:val="center"/>
              <w:rPr>
                <w:lang w:val="es-ES_tradnl"/>
              </w:rPr>
            </w:pPr>
            <w:r>
              <w:rPr>
                <w:lang w:val="es-ES_tradnl"/>
              </w:rPr>
              <w:t>Interactúa con</w:t>
            </w:r>
          </w:p>
        </w:tc>
        <w:tc>
          <w:tcPr>
            <w:tcW w:w="2543" w:type="dxa"/>
            <w:shd w:val="clear" w:color="auto" w:fill="BFBFBF" w:themeFill="background1" w:themeFillShade="BF"/>
          </w:tcPr>
          <w:p w14:paraId="712EE279" w14:textId="77777777" w:rsidR="00C61025" w:rsidRDefault="001C455D">
            <w:pPr>
              <w:jc w:val="center"/>
              <w:rPr>
                <w:lang w:val="es-ES_tradnl"/>
              </w:rPr>
            </w:pPr>
            <w:r>
              <w:rPr>
                <w:lang w:val="es-ES_tradnl"/>
              </w:rPr>
              <w:t>Mecanismos de coordinación</w:t>
            </w:r>
          </w:p>
        </w:tc>
      </w:tr>
      <w:tr w:rsidR="00C61025" w14:paraId="7DB1E7B1" w14:textId="77777777">
        <w:tc>
          <w:tcPr>
            <w:tcW w:w="2542" w:type="dxa"/>
          </w:tcPr>
          <w:p w14:paraId="2BAD92F0" w14:textId="77777777" w:rsidR="00C61025" w:rsidRDefault="001C455D">
            <w:pPr>
              <w:spacing w:line="276" w:lineRule="auto"/>
              <w:rPr>
                <w:lang w:val="es-ES_tradnl"/>
              </w:rPr>
            </w:pPr>
            <w:r>
              <w:rPr>
                <w:lang w:val="es-ES_tradnl"/>
              </w:rPr>
              <w:t>Secretaria de Bienestar</w:t>
            </w:r>
          </w:p>
        </w:tc>
        <w:tc>
          <w:tcPr>
            <w:tcW w:w="2273" w:type="dxa"/>
          </w:tcPr>
          <w:p w14:paraId="3CEACFB6" w14:textId="77777777" w:rsidR="00C61025" w:rsidRDefault="001C455D">
            <w:pPr>
              <w:spacing w:line="276" w:lineRule="auto"/>
              <w:rPr>
                <w:lang w:val="es-ES_tradnl"/>
              </w:rPr>
            </w:pPr>
            <w:r>
              <w:rPr>
                <w:lang w:val="es-ES_tradnl"/>
              </w:rPr>
              <w:t>Coordinación General del Ramo 33</w:t>
            </w:r>
          </w:p>
        </w:tc>
        <w:tc>
          <w:tcPr>
            <w:tcW w:w="2811" w:type="dxa"/>
          </w:tcPr>
          <w:p w14:paraId="172F60BF" w14:textId="77777777" w:rsidR="00C61025" w:rsidRDefault="001C455D">
            <w:pPr>
              <w:spacing w:line="276" w:lineRule="auto"/>
              <w:rPr>
                <w:lang w:val="es-ES_tradnl"/>
              </w:rPr>
            </w:pPr>
            <w:r>
              <w:rPr>
                <w:lang w:val="es-ES_tradnl"/>
              </w:rPr>
              <w:t>Captura en el sistema MIDS.</w:t>
            </w:r>
          </w:p>
        </w:tc>
        <w:tc>
          <w:tcPr>
            <w:tcW w:w="2542" w:type="dxa"/>
          </w:tcPr>
          <w:p w14:paraId="0F9F3AE2" w14:textId="77777777" w:rsidR="00C61025" w:rsidRDefault="001C455D">
            <w:pPr>
              <w:spacing w:line="276" w:lineRule="auto"/>
              <w:rPr>
                <w:lang w:val="es-ES_tradnl"/>
              </w:rPr>
            </w:pPr>
            <w:r>
              <w:rPr>
                <w:rFonts w:cs="Arial"/>
                <w:color w:val="2F2F2F"/>
                <w:szCs w:val="18"/>
                <w:shd w:val="clear" w:color="auto" w:fill="FFFFFF"/>
              </w:rPr>
              <w:t>Dirección General de Desarrollo Regional de la Secretaría de Bienestar.</w:t>
            </w:r>
          </w:p>
        </w:tc>
        <w:tc>
          <w:tcPr>
            <w:tcW w:w="2543" w:type="dxa"/>
          </w:tcPr>
          <w:p w14:paraId="6AA2AC1E" w14:textId="77777777" w:rsidR="00C61025" w:rsidRDefault="001C455D">
            <w:pPr>
              <w:spacing w:line="276" w:lineRule="auto"/>
              <w:rPr>
                <w:lang w:val="es-ES_tradnl"/>
              </w:rPr>
            </w:pPr>
            <w:r>
              <w:rPr>
                <w:lang w:val="es-ES_tradnl"/>
              </w:rPr>
              <w:t>Lineamientos para la Operación del FAIS</w:t>
            </w:r>
          </w:p>
        </w:tc>
      </w:tr>
      <w:tr w:rsidR="00C61025" w14:paraId="3B5E1D26" w14:textId="77777777">
        <w:tc>
          <w:tcPr>
            <w:tcW w:w="2542" w:type="dxa"/>
          </w:tcPr>
          <w:p w14:paraId="2D12679D" w14:textId="77777777" w:rsidR="00C61025" w:rsidRDefault="001C455D">
            <w:pPr>
              <w:spacing w:line="276" w:lineRule="auto"/>
              <w:rPr>
                <w:lang w:val="es-ES_tradnl"/>
              </w:rPr>
            </w:pPr>
            <w:r>
              <w:rPr>
                <w:lang w:val="es-ES_tradnl"/>
              </w:rPr>
              <w:t>Comisión Estatal de Agua y Saneamiento CEAS</w:t>
            </w:r>
          </w:p>
        </w:tc>
        <w:tc>
          <w:tcPr>
            <w:tcW w:w="2273" w:type="dxa"/>
          </w:tcPr>
          <w:p w14:paraId="361DC4AF" w14:textId="77777777" w:rsidR="00C61025" w:rsidRDefault="001C455D">
            <w:pPr>
              <w:spacing w:line="276" w:lineRule="auto"/>
              <w:rPr>
                <w:lang w:val="es-ES_tradnl"/>
              </w:rPr>
            </w:pPr>
            <w:r>
              <w:rPr>
                <w:lang w:val="es-ES_tradnl"/>
              </w:rPr>
              <w:t xml:space="preserve">Dirección de Obras, Ordenamiento Territorial y Servicios Municipales </w:t>
            </w:r>
          </w:p>
        </w:tc>
        <w:tc>
          <w:tcPr>
            <w:tcW w:w="2811" w:type="dxa"/>
          </w:tcPr>
          <w:p w14:paraId="2F0F2E77" w14:textId="77777777" w:rsidR="00C61025" w:rsidRDefault="001C455D">
            <w:pPr>
              <w:spacing w:line="276" w:lineRule="auto"/>
              <w:rPr>
                <w:lang w:val="es-ES_tradnl"/>
              </w:rPr>
            </w:pPr>
            <w:r>
              <w:t>Construcción del sistema de alcantarillado sanitario en la ciudad</w:t>
            </w:r>
            <w:r>
              <w:rPr>
                <w:rStyle w:val="Refdenotaalpie"/>
                <w:rFonts w:cs="Arial"/>
                <w:szCs w:val="22"/>
              </w:rPr>
              <w:t xml:space="preserve"> </w:t>
            </w:r>
            <w:r>
              <w:rPr>
                <w:rStyle w:val="Refdenotaalpie"/>
                <w:rFonts w:cs="Arial"/>
                <w:szCs w:val="22"/>
              </w:rPr>
              <w:footnoteReference w:id="2"/>
            </w:r>
            <w:r>
              <w:rPr>
                <w:rFonts w:cs="Arial"/>
                <w:szCs w:val="22"/>
              </w:rPr>
              <w:t xml:space="preserve">. </w:t>
            </w:r>
          </w:p>
        </w:tc>
        <w:tc>
          <w:tcPr>
            <w:tcW w:w="2542" w:type="dxa"/>
          </w:tcPr>
          <w:p w14:paraId="74764A3E" w14:textId="77777777" w:rsidR="00C61025" w:rsidRDefault="001C455D">
            <w:pPr>
              <w:spacing w:line="276" w:lineRule="auto"/>
              <w:rPr>
                <w:lang w:val="es-ES_tradnl"/>
              </w:rPr>
            </w:pPr>
            <w:r>
              <w:rPr>
                <w:lang w:val="es-ES_tradnl"/>
              </w:rPr>
              <w:t>Finanzas, Contraloría, Programación, Dirección de Obras y Proyectos de CEAS</w:t>
            </w:r>
          </w:p>
        </w:tc>
        <w:tc>
          <w:tcPr>
            <w:tcW w:w="2543" w:type="dxa"/>
          </w:tcPr>
          <w:p w14:paraId="790B2382" w14:textId="77777777" w:rsidR="00C61025" w:rsidRDefault="001C455D">
            <w:pPr>
              <w:spacing w:line="276" w:lineRule="auto"/>
              <w:rPr>
                <w:lang w:val="es-ES_tradnl"/>
              </w:rPr>
            </w:pPr>
            <w:r>
              <w:rPr>
                <w:lang w:val="es-ES_tradnl"/>
              </w:rPr>
              <w:t xml:space="preserve">Convenio de Coordinación entre el estado y el municipio derivado del </w:t>
            </w:r>
            <w:r>
              <w:rPr>
                <w:rFonts w:cs="Arial"/>
                <w:sz w:val="20"/>
                <w:szCs w:val="20"/>
              </w:rPr>
              <w:t>Programa Institucional de la Comisión Estatal de Agua y Saneamiento 2019 – 2024</w:t>
            </w:r>
          </w:p>
        </w:tc>
      </w:tr>
    </w:tbl>
    <w:p w14:paraId="24911C70" w14:textId="77777777" w:rsidR="00C61025" w:rsidRDefault="00C61025"/>
    <w:p w14:paraId="6DFCC229" w14:textId="77777777" w:rsidR="00C61025" w:rsidRDefault="00C61025"/>
    <w:p w14:paraId="14B1980E" w14:textId="77777777" w:rsidR="00C61025" w:rsidRDefault="001C455D">
      <w:pPr>
        <w:spacing w:before="0" w:after="0" w:line="240" w:lineRule="auto"/>
        <w:jc w:val="left"/>
      </w:pPr>
      <w:r>
        <w:br w:type="page"/>
      </w:r>
    </w:p>
    <w:p w14:paraId="7C231FFB" w14:textId="77777777" w:rsidR="00C61025" w:rsidRDefault="001C455D">
      <w:pPr>
        <w:pStyle w:val="Ttulo1"/>
        <w:rPr>
          <w:rFonts w:ascii="Arial" w:hAnsi="Arial" w:cs="Arial"/>
          <w:b w:val="0"/>
          <w:sz w:val="22"/>
          <w:szCs w:val="22"/>
        </w:rPr>
      </w:pPr>
      <w:bookmarkStart w:id="0" w:name="_Hlk135946504"/>
      <w:r>
        <w:rPr>
          <w:rFonts w:ascii="Arial" w:hAnsi="Arial" w:cs="Arial"/>
          <w:sz w:val="22"/>
          <w:szCs w:val="22"/>
        </w:rPr>
        <w:lastRenderedPageBreak/>
        <w:t xml:space="preserve">Formato 13. </w:t>
      </w:r>
      <w:r>
        <w:rPr>
          <w:rFonts w:ascii="Arial" w:hAnsi="Arial" w:cs="Arial"/>
          <w:b w:val="0"/>
          <w:sz w:val="22"/>
          <w:szCs w:val="22"/>
        </w:rPr>
        <w:t>Matriz de Indicadores para Resultados</w:t>
      </w:r>
    </w:p>
    <w:tbl>
      <w:tblPr>
        <w:tblStyle w:val="Tablaconcuadrcula"/>
        <w:tblW w:w="5000" w:type="pct"/>
        <w:jc w:val="center"/>
        <w:tblLook w:val="04A0" w:firstRow="1" w:lastRow="0" w:firstColumn="1" w:lastColumn="0" w:noHBand="0" w:noVBand="1"/>
      </w:tblPr>
      <w:tblGrid>
        <w:gridCol w:w="3913"/>
        <w:gridCol w:w="3028"/>
        <w:gridCol w:w="3028"/>
        <w:gridCol w:w="3025"/>
      </w:tblGrid>
      <w:tr w:rsidR="008E3468" w14:paraId="556E32D7" w14:textId="77777777" w:rsidTr="00274FD1">
        <w:trPr>
          <w:trHeight w:val="616"/>
          <w:jc w:val="center"/>
        </w:trPr>
        <w:tc>
          <w:tcPr>
            <w:tcW w:w="1506" w:type="pct"/>
            <w:shd w:val="clear" w:color="auto" w:fill="BFBFBF" w:themeFill="background1" w:themeFillShade="BF"/>
            <w:vAlign w:val="center"/>
          </w:tcPr>
          <w:p w14:paraId="07CCD5EC" w14:textId="77777777" w:rsidR="008E3468" w:rsidRDefault="008E3468">
            <w:pPr>
              <w:jc w:val="center"/>
              <w:rPr>
                <w:rFonts w:cs="Arial"/>
                <w:szCs w:val="22"/>
                <w:lang w:val="es-ES_tradnl"/>
              </w:rPr>
            </w:pPr>
            <w:bookmarkStart w:id="1" w:name="_Hlk135946413"/>
            <w:r>
              <w:rPr>
                <w:rFonts w:cs="Arial"/>
                <w:szCs w:val="22"/>
                <w:lang w:val="es-ES_tradnl"/>
              </w:rPr>
              <w:t>Resumen Narrativo</w:t>
            </w:r>
          </w:p>
        </w:tc>
        <w:tc>
          <w:tcPr>
            <w:tcW w:w="1165" w:type="pct"/>
            <w:shd w:val="clear" w:color="auto" w:fill="BFBFBF" w:themeFill="background1" w:themeFillShade="BF"/>
            <w:vAlign w:val="center"/>
          </w:tcPr>
          <w:p w14:paraId="58377CA0" w14:textId="77777777" w:rsidR="008E3468" w:rsidRDefault="008E3468">
            <w:pPr>
              <w:jc w:val="center"/>
              <w:rPr>
                <w:rFonts w:cs="Arial"/>
                <w:szCs w:val="22"/>
                <w:lang w:val="es-ES_tradnl"/>
              </w:rPr>
            </w:pPr>
            <w:r>
              <w:rPr>
                <w:rFonts w:cs="Arial"/>
                <w:szCs w:val="22"/>
                <w:lang w:val="es-ES_tradnl"/>
              </w:rPr>
              <w:t>Indicadores</w:t>
            </w:r>
          </w:p>
        </w:tc>
        <w:tc>
          <w:tcPr>
            <w:tcW w:w="1165" w:type="pct"/>
            <w:shd w:val="clear" w:color="auto" w:fill="BFBFBF" w:themeFill="background1" w:themeFillShade="BF"/>
            <w:vAlign w:val="center"/>
          </w:tcPr>
          <w:p w14:paraId="63B4E150" w14:textId="77777777" w:rsidR="008E3468" w:rsidRDefault="008E3468">
            <w:pPr>
              <w:jc w:val="center"/>
              <w:rPr>
                <w:rFonts w:cs="Arial"/>
                <w:szCs w:val="22"/>
                <w:lang w:val="es-ES_tradnl"/>
              </w:rPr>
            </w:pPr>
            <w:r>
              <w:rPr>
                <w:rFonts w:cs="Arial"/>
                <w:szCs w:val="22"/>
                <w:lang w:val="es-ES_tradnl"/>
              </w:rPr>
              <w:t>Medios de Verificación</w:t>
            </w:r>
          </w:p>
        </w:tc>
        <w:tc>
          <w:tcPr>
            <w:tcW w:w="1164" w:type="pct"/>
            <w:shd w:val="clear" w:color="auto" w:fill="BFBFBF" w:themeFill="background1" w:themeFillShade="BF"/>
            <w:vAlign w:val="center"/>
          </w:tcPr>
          <w:p w14:paraId="2D349613" w14:textId="77777777" w:rsidR="008E3468" w:rsidRDefault="008E3468">
            <w:pPr>
              <w:jc w:val="center"/>
              <w:rPr>
                <w:rFonts w:cs="Arial"/>
                <w:szCs w:val="22"/>
                <w:lang w:val="es-ES_tradnl"/>
              </w:rPr>
            </w:pPr>
            <w:r>
              <w:rPr>
                <w:rFonts w:cs="Arial"/>
                <w:szCs w:val="22"/>
                <w:lang w:val="es-ES_tradnl"/>
              </w:rPr>
              <w:t>Supuestos</w:t>
            </w:r>
          </w:p>
        </w:tc>
      </w:tr>
      <w:tr w:rsidR="008E3468" w14:paraId="665C9035" w14:textId="77777777" w:rsidTr="00274FD1">
        <w:trPr>
          <w:trHeight w:val="1623"/>
          <w:jc w:val="center"/>
        </w:trPr>
        <w:tc>
          <w:tcPr>
            <w:tcW w:w="1506" w:type="pct"/>
          </w:tcPr>
          <w:p w14:paraId="66CAACFD" w14:textId="4C849500" w:rsidR="008E3468" w:rsidRDefault="008E3468" w:rsidP="008E3468">
            <w:pPr>
              <w:spacing w:line="240" w:lineRule="auto"/>
              <w:rPr>
                <w:rFonts w:cs="Arial"/>
                <w:szCs w:val="22"/>
                <w:lang w:val="es-ES_tradnl"/>
              </w:rPr>
            </w:pPr>
            <w:r w:rsidRPr="006E2EFB">
              <w:rPr>
                <w:rFonts w:cs="Arial"/>
                <w:b/>
                <w:sz w:val="20"/>
              </w:rPr>
              <w:t xml:space="preserve">Fin. - </w:t>
            </w:r>
            <w:r w:rsidRPr="006E2EFB">
              <w:rPr>
                <w:rFonts w:cs="Arial"/>
                <w:sz w:val="20"/>
              </w:rPr>
              <w:t>Contribuir al desarrollo del bienestar social de los habitantes del municipio, mediante el programa de mejoramiento en la infraestructura en drenaje y alcantarillado.</w:t>
            </w:r>
          </w:p>
        </w:tc>
        <w:tc>
          <w:tcPr>
            <w:tcW w:w="1165" w:type="pct"/>
          </w:tcPr>
          <w:p w14:paraId="085B6511" w14:textId="7B7AB57E" w:rsidR="008E3468" w:rsidRDefault="008E3468" w:rsidP="008E3468">
            <w:pPr>
              <w:spacing w:line="240" w:lineRule="auto"/>
              <w:rPr>
                <w:rFonts w:cs="Arial"/>
                <w:szCs w:val="22"/>
                <w:lang w:val="es-ES_tradnl"/>
              </w:rPr>
            </w:pPr>
            <w:r>
              <w:rPr>
                <w:rFonts w:cs="Arial"/>
                <w:sz w:val="20"/>
              </w:rPr>
              <w:t>Variación del porcentaje</w:t>
            </w:r>
            <w:r w:rsidRPr="006E2EFB">
              <w:rPr>
                <w:rFonts w:cs="Arial"/>
                <w:sz w:val="20"/>
              </w:rPr>
              <w:t xml:space="preserve"> de </w:t>
            </w:r>
            <w:r>
              <w:rPr>
                <w:rFonts w:cs="Arial"/>
                <w:sz w:val="20"/>
              </w:rPr>
              <w:t xml:space="preserve">la </w:t>
            </w:r>
            <w:r w:rsidRPr="006E2EFB">
              <w:rPr>
                <w:rFonts w:cs="Arial"/>
                <w:sz w:val="20"/>
              </w:rPr>
              <w:t>población con carencia en infraestruct</w:t>
            </w:r>
            <w:r>
              <w:rPr>
                <w:rFonts w:cs="Arial"/>
                <w:sz w:val="20"/>
              </w:rPr>
              <w:t>ura en drenaje y alcantarillado</w:t>
            </w:r>
            <w:r w:rsidRPr="006E2EFB">
              <w:rPr>
                <w:rFonts w:cs="Arial"/>
                <w:sz w:val="20"/>
              </w:rPr>
              <w:t>.</w:t>
            </w:r>
          </w:p>
        </w:tc>
        <w:tc>
          <w:tcPr>
            <w:tcW w:w="1165" w:type="pct"/>
          </w:tcPr>
          <w:p w14:paraId="18C4582D" w14:textId="483FD5E5" w:rsidR="008E3468" w:rsidRDefault="008E3468" w:rsidP="008E3468">
            <w:pPr>
              <w:spacing w:line="240" w:lineRule="auto"/>
              <w:rPr>
                <w:rFonts w:cs="Arial"/>
                <w:szCs w:val="22"/>
                <w:lang w:val="es-ES_tradnl"/>
              </w:rPr>
            </w:pPr>
            <w:r w:rsidRPr="00013455">
              <w:rPr>
                <w:sz w:val="20"/>
                <w:szCs w:val="22"/>
              </w:rPr>
              <w:t>Registros de la Dirección de Obras Públicas</w:t>
            </w:r>
          </w:p>
        </w:tc>
        <w:tc>
          <w:tcPr>
            <w:tcW w:w="1164" w:type="pct"/>
          </w:tcPr>
          <w:p w14:paraId="3F777F54" w14:textId="3EE3D83F" w:rsidR="008E3468" w:rsidRDefault="008E3468" w:rsidP="008E3468">
            <w:pPr>
              <w:spacing w:line="240" w:lineRule="auto"/>
              <w:rPr>
                <w:rFonts w:cs="Arial"/>
                <w:szCs w:val="22"/>
                <w:lang w:val="es-ES_tradnl"/>
              </w:rPr>
            </w:pPr>
            <w:r w:rsidRPr="006E2EFB">
              <w:rPr>
                <w:rFonts w:cs="Arial"/>
                <w:sz w:val="20"/>
              </w:rPr>
              <w:t>El municipio de Tenosique contribuye a la disminución de las carencias en infraestructura de drenaje y alcantarillado dentro de su territorio.</w:t>
            </w:r>
          </w:p>
        </w:tc>
      </w:tr>
      <w:tr w:rsidR="008E3468" w14:paraId="40EEFA2D" w14:textId="77777777" w:rsidTr="00274FD1">
        <w:trPr>
          <w:trHeight w:val="1849"/>
          <w:jc w:val="center"/>
        </w:trPr>
        <w:tc>
          <w:tcPr>
            <w:tcW w:w="1506" w:type="pct"/>
          </w:tcPr>
          <w:p w14:paraId="2DA60EEB" w14:textId="0F3FD483" w:rsidR="008E3468" w:rsidRDefault="008E3468" w:rsidP="008E3468">
            <w:pPr>
              <w:spacing w:line="240" w:lineRule="auto"/>
              <w:rPr>
                <w:rFonts w:cs="Arial"/>
                <w:szCs w:val="22"/>
                <w:lang w:val="es-ES_tradnl"/>
              </w:rPr>
            </w:pPr>
            <w:r w:rsidRPr="006E2EFB">
              <w:rPr>
                <w:rFonts w:cs="Arial"/>
                <w:b/>
                <w:sz w:val="20"/>
              </w:rPr>
              <w:t xml:space="preserve">Propósito. – </w:t>
            </w:r>
            <w:r w:rsidRPr="006E2EFB">
              <w:rPr>
                <w:rFonts w:cs="Arial"/>
                <w:bCs/>
                <w:sz w:val="20"/>
              </w:rPr>
              <w:t xml:space="preserve">El municipio mejora en la calidad de infraestructura en drenaje y alcantarillado, para beneficio de la población. </w:t>
            </w:r>
          </w:p>
        </w:tc>
        <w:tc>
          <w:tcPr>
            <w:tcW w:w="1165" w:type="pct"/>
          </w:tcPr>
          <w:p w14:paraId="56970BDC" w14:textId="08EDBD41" w:rsidR="008E3468" w:rsidRDefault="008E3468" w:rsidP="008E3468">
            <w:pPr>
              <w:spacing w:line="240" w:lineRule="auto"/>
              <w:rPr>
                <w:rFonts w:cs="Arial"/>
                <w:szCs w:val="22"/>
                <w:lang w:val="es-ES_tradnl"/>
              </w:rPr>
            </w:pPr>
            <w:r>
              <w:rPr>
                <w:rFonts w:cs="Arial"/>
                <w:sz w:val="20"/>
              </w:rPr>
              <w:t>Variación del porcentaje de la</w:t>
            </w:r>
            <w:r w:rsidRPr="006E2EFB">
              <w:rPr>
                <w:rFonts w:cs="Arial"/>
                <w:sz w:val="20"/>
              </w:rPr>
              <w:t xml:space="preserve"> población beneficiada con el programa mejoramiento de infraestructura en drenaje y alcantarillado.</w:t>
            </w:r>
          </w:p>
        </w:tc>
        <w:tc>
          <w:tcPr>
            <w:tcW w:w="1165" w:type="pct"/>
          </w:tcPr>
          <w:p w14:paraId="7F5A3A2D" w14:textId="517792CB" w:rsidR="008E3468" w:rsidRDefault="008E3468" w:rsidP="008E3468">
            <w:pPr>
              <w:spacing w:line="240" w:lineRule="auto"/>
              <w:rPr>
                <w:rFonts w:cs="Arial"/>
                <w:szCs w:val="22"/>
                <w:lang w:val="es-ES_tradnl"/>
              </w:rPr>
            </w:pPr>
            <w:r w:rsidRPr="00013455">
              <w:rPr>
                <w:sz w:val="20"/>
                <w:szCs w:val="22"/>
              </w:rPr>
              <w:t>Registros de la Dirección de Obras Públicas</w:t>
            </w:r>
          </w:p>
        </w:tc>
        <w:tc>
          <w:tcPr>
            <w:tcW w:w="1164" w:type="pct"/>
          </w:tcPr>
          <w:p w14:paraId="4376D5A5" w14:textId="13828B1F" w:rsidR="008E3468" w:rsidRDefault="008E3468" w:rsidP="008E3468">
            <w:pPr>
              <w:spacing w:line="240" w:lineRule="auto"/>
              <w:rPr>
                <w:rFonts w:cs="Arial"/>
                <w:szCs w:val="22"/>
                <w:lang w:val="es-ES_tradnl"/>
              </w:rPr>
            </w:pPr>
            <w:r w:rsidRPr="006E2EFB">
              <w:rPr>
                <w:rFonts w:cs="Arial"/>
                <w:sz w:val="20"/>
              </w:rPr>
              <w:t>El municipio cuenta con infraestructura adecuada en los servicios de drenaje y alcantarillado para ofrecer servicios de calidad a visitantes y turistas.</w:t>
            </w:r>
          </w:p>
        </w:tc>
      </w:tr>
      <w:tr w:rsidR="008E3468" w14:paraId="53C97AE6" w14:textId="77777777" w:rsidTr="00274FD1">
        <w:trPr>
          <w:trHeight w:val="1383"/>
          <w:jc w:val="center"/>
        </w:trPr>
        <w:tc>
          <w:tcPr>
            <w:tcW w:w="1506" w:type="pct"/>
          </w:tcPr>
          <w:p w14:paraId="49302E08" w14:textId="7B0CA0E7" w:rsidR="008E3468" w:rsidRDefault="008E3468" w:rsidP="008E3468">
            <w:pPr>
              <w:spacing w:line="240" w:lineRule="auto"/>
              <w:rPr>
                <w:rFonts w:cs="Arial"/>
                <w:szCs w:val="22"/>
                <w:lang w:val="es-ES_tradnl"/>
              </w:rPr>
            </w:pPr>
            <w:r w:rsidRPr="006E2EFB">
              <w:rPr>
                <w:rFonts w:cs="Arial"/>
                <w:b/>
                <w:sz w:val="20"/>
              </w:rPr>
              <w:t xml:space="preserve">Componente 1. </w:t>
            </w:r>
            <w:r w:rsidRPr="006E2EFB">
              <w:rPr>
                <w:rFonts w:cs="Arial"/>
                <w:bCs/>
                <w:sz w:val="20"/>
              </w:rPr>
              <w:t>Acciones realizadas para el mejoramiento de la infraestructura en drenaje y alcantarillado</w:t>
            </w:r>
            <w:r w:rsidRPr="006E2EFB">
              <w:rPr>
                <w:rFonts w:cs="Arial"/>
                <w:b/>
                <w:sz w:val="20"/>
              </w:rPr>
              <w:t xml:space="preserve"> </w:t>
            </w:r>
            <w:r w:rsidRPr="006E2EFB">
              <w:rPr>
                <w:rFonts w:cs="Arial"/>
                <w:bCs/>
                <w:sz w:val="20"/>
              </w:rPr>
              <w:t>en el municipio.</w:t>
            </w:r>
          </w:p>
        </w:tc>
        <w:tc>
          <w:tcPr>
            <w:tcW w:w="1165" w:type="pct"/>
          </w:tcPr>
          <w:p w14:paraId="5862D21B" w14:textId="596039AA" w:rsidR="008E3468" w:rsidRDefault="008E3468" w:rsidP="008E3468">
            <w:pPr>
              <w:spacing w:line="240" w:lineRule="auto"/>
              <w:rPr>
                <w:rFonts w:cs="Arial"/>
                <w:szCs w:val="22"/>
                <w:lang w:val="es-ES_tradnl"/>
              </w:rPr>
            </w:pPr>
            <w:r w:rsidRPr="006E2EFB">
              <w:rPr>
                <w:rFonts w:cs="Arial"/>
                <w:sz w:val="20"/>
              </w:rPr>
              <w:t>Porcentaje de acciones ejecutadas para mejorar la infraestructura en drenaje y alcantarillado</w:t>
            </w:r>
          </w:p>
        </w:tc>
        <w:tc>
          <w:tcPr>
            <w:tcW w:w="1165" w:type="pct"/>
          </w:tcPr>
          <w:p w14:paraId="6223308C" w14:textId="668AC12C" w:rsidR="008E3468" w:rsidRDefault="008E3468" w:rsidP="008E3468">
            <w:pPr>
              <w:spacing w:line="240" w:lineRule="auto"/>
              <w:rPr>
                <w:rFonts w:cs="Arial"/>
                <w:szCs w:val="22"/>
                <w:lang w:val="es-ES_tradnl"/>
              </w:rPr>
            </w:pPr>
            <w:r w:rsidRPr="00013455">
              <w:rPr>
                <w:sz w:val="20"/>
                <w:szCs w:val="22"/>
              </w:rPr>
              <w:t>Registros de la Dirección de Obras Públicas</w:t>
            </w:r>
          </w:p>
        </w:tc>
        <w:tc>
          <w:tcPr>
            <w:tcW w:w="1164" w:type="pct"/>
          </w:tcPr>
          <w:p w14:paraId="7B0A436C" w14:textId="4BD7A81E" w:rsidR="008E3468" w:rsidRDefault="008E3468" w:rsidP="008E3468">
            <w:pPr>
              <w:spacing w:line="240" w:lineRule="auto"/>
              <w:rPr>
                <w:rFonts w:cs="Arial"/>
                <w:szCs w:val="22"/>
                <w:lang w:val="es-ES_tradnl"/>
              </w:rPr>
            </w:pPr>
            <w:r w:rsidRPr="006E2EFB">
              <w:rPr>
                <w:rFonts w:cs="Arial"/>
                <w:sz w:val="20"/>
              </w:rPr>
              <w:t>Mejora en la calidad y servicios de infraestructura en drenaje y alcantarillado con los que cuenta el municipio.</w:t>
            </w:r>
          </w:p>
        </w:tc>
      </w:tr>
      <w:tr w:rsidR="008E3468" w14:paraId="6DDC940B" w14:textId="77777777" w:rsidTr="00274FD1">
        <w:trPr>
          <w:trHeight w:val="2104"/>
          <w:jc w:val="center"/>
        </w:trPr>
        <w:tc>
          <w:tcPr>
            <w:tcW w:w="1506" w:type="pct"/>
          </w:tcPr>
          <w:p w14:paraId="0E86F786" w14:textId="278210A4" w:rsidR="008E3468" w:rsidRDefault="008E3468" w:rsidP="008E3468">
            <w:pPr>
              <w:spacing w:line="240" w:lineRule="auto"/>
              <w:rPr>
                <w:rFonts w:cs="Arial"/>
                <w:szCs w:val="22"/>
                <w:lang w:val="es-ES_tradnl"/>
              </w:rPr>
            </w:pPr>
            <w:r w:rsidRPr="006E2EFB">
              <w:rPr>
                <w:rFonts w:cs="Arial"/>
                <w:b/>
                <w:sz w:val="20"/>
              </w:rPr>
              <w:t xml:space="preserve">Actividad 1.- </w:t>
            </w:r>
            <w:r w:rsidRPr="006E2EFB">
              <w:rPr>
                <w:rFonts w:cs="Arial"/>
                <w:bCs/>
                <w:sz w:val="20"/>
              </w:rPr>
              <w:t xml:space="preserve">Acciones ejecutadas en localidades atendidas para mantener en buen estado la infraestructura en drenaje y alcantarillado en el municipio. </w:t>
            </w:r>
          </w:p>
        </w:tc>
        <w:tc>
          <w:tcPr>
            <w:tcW w:w="1165" w:type="pct"/>
          </w:tcPr>
          <w:p w14:paraId="7D796A14" w14:textId="77777777" w:rsidR="008E3468" w:rsidRPr="006E2EFB" w:rsidRDefault="008E3468" w:rsidP="008E3468">
            <w:pPr>
              <w:rPr>
                <w:rFonts w:cs="Arial"/>
                <w:sz w:val="20"/>
              </w:rPr>
            </w:pPr>
            <w:r w:rsidRPr="006E2EFB">
              <w:rPr>
                <w:rFonts w:cs="Arial"/>
                <w:sz w:val="20"/>
              </w:rPr>
              <w:t>Porcentaje de localidades beneficiadas en zonas de atención prioritarias.</w:t>
            </w:r>
          </w:p>
          <w:p w14:paraId="35E78178" w14:textId="77777777" w:rsidR="008E3468" w:rsidRPr="006E2EFB" w:rsidRDefault="008E3468" w:rsidP="008E3468">
            <w:pPr>
              <w:rPr>
                <w:rFonts w:cs="Arial"/>
                <w:sz w:val="20"/>
              </w:rPr>
            </w:pPr>
          </w:p>
          <w:p w14:paraId="6AD28673" w14:textId="43C52717" w:rsidR="008E3468" w:rsidRDefault="008E3468" w:rsidP="008E3468">
            <w:pPr>
              <w:spacing w:line="240" w:lineRule="auto"/>
              <w:rPr>
                <w:rFonts w:cs="Arial"/>
                <w:szCs w:val="22"/>
                <w:lang w:val="es-ES_tradnl"/>
              </w:rPr>
            </w:pPr>
          </w:p>
        </w:tc>
        <w:tc>
          <w:tcPr>
            <w:tcW w:w="1165" w:type="pct"/>
          </w:tcPr>
          <w:p w14:paraId="297CE184" w14:textId="03B9ABF8" w:rsidR="008E3468" w:rsidRDefault="008E3468" w:rsidP="008E3468">
            <w:pPr>
              <w:spacing w:line="240" w:lineRule="auto"/>
              <w:rPr>
                <w:rFonts w:cs="Arial"/>
                <w:szCs w:val="22"/>
                <w:lang w:val="es-ES_tradnl"/>
              </w:rPr>
            </w:pPr>
            <w:r w:rsidRPr="00013455">
              <w:rPr>
                <w:sz w:val="20"/>
                <w:szCs w:val="22"/>
              </w:rPr>
              <w:t>Registros de la Dirección de Obras Públicas</w:t>
            </w:r>
          </w:p>
        </w:tc>
        <w:tc>
          <w:tcPr>
            <w:tcW w:w="1164" w:type="pct"/>
          </w:tcPr>
          <w:p w14:paraId="36E4429F" w14:textId="75B899DE" w:rsidR="008E3468" w:rsidRDefault="008E3468" w:rsidP="008E3468">
            <w:pPr>
              <w:spacing w:line="240" w:lineRule="auto"/>
              <w:rPr>
                <w:rFonts w:cs="Arial"/>
                <w:szCs w:val="22"/>
                <w:lang w:val="es-ES_tradnl"/>
              </w:rPr>
            </w:pPr>
            <w:r w:rsidRPr="006E2EFB">
              <w:rPr>
                <w:rFonts w:cs="Arial"/>
                <w:sz w:val="20"/>
              </w:rPr>
              <w:t>El municipio mejora la infraestructura en drenaje y alcantarillado de sus localidades de atención prioritaria.</w:t>
            </w:r>
          </w:p>
        </w:tc>
      </w:tr>
      <w:tr w:rsidR="008E3468" w14:paraId="2D3328C2" w14:textId="77777777" w:rsidTr="00274FD1">
        <w:trPr>
          <w:trHeight w:val="1548"/>
          <w:jc w:val="center"/>
        </w:trPr>
        <w:tc>
          <w:tcPr>
            <w:tcW w:w="1506" w:type="pct"/>
          </w:tcPr>
          <w:p w14:paraId="1FECE167" w14:textId="5F9BBCA4" w:rsidR="008E3468" w:rsidRPr="008E3468" w:rsidRDefault="008E3468" w:rsidP="008E3468">
            <w:pPr>
              <w:spacing w:line="276" w:lineRule="auto"/>
              <w:rPr>
                <w:rFonts w:cs="Arial"/>
                <w:bCs/>
                <w:sz w:val="20"/>
              </w:rPr>
            </w:pPr>
            <w:r w:rsidRPr="006E2EFB">
              <w:rPr>
                <w:rFonts w:cs="Arial"/>
                <w:b/>
                <w:sz w:val="20"/>
              </w:rPr>
              <w:lastRenderedPageBreak/>
              <w:t>Actividad 2.-</w:t>
            </w:r>
            <w:r w:rsidRPr="006E2EFB">
              <w:rPr>
                <w:rFonts w:cs="Arial"/>
                <w:bCs/>
                <w:sz w:val="20"/>
              </w:rPr>
              <w:t xml:space="preserve"> Asignación de presupuesto para la ejecución del programa de infraestructura en drenaje y </w:t>
            </w:r>
            <w:r>
              <w:rPr>
                <w:rFonts w:cs="Arial"/>
                <w:bCs/>
                <w:sz w:val="20"/>
              </w:rPr>
              <w:t>alcantarillado en el municipio.</w:t>
            </w:r>
          </w:p>
        </w:tc>
        <w:tc>
          <w:tcPr>
            <w:tcW w:w="1165" w:type="pct"/>
          </w:tcPr>
          <w:p w14:paraId="5D8FEC8E" w14:textId="5FC5CC0E" w:rsidR="008E3468" w:rsidRDefault="008E3468" w:rsidP="008E3468">
            <w:pPr>
              <w:spacing w:line="276" w:lineRule="auto"/>
              <w:rPr>
                <w:rFonts w:cs="Arial"/>
                <w:szCs w:val="22"/>
                <w:lang w:val="es-ES_tradnl"/>
              </w:rPr>
            </w:pPr>
            <w:r w:rsidRPr="006E2EFB">
              <w:rPr>
                <w:rFonts w:cs="Arial"/>
                <w:bCs/>
                <w:sz w:val="20"/>
              </w:rPr>
              <w:t>Distribución del presupuesto para la ejecución del programa infraestructura en drenaje y alcantarillado.</w:t>
            </w:r>
          </w:p>
        </w:tc>
        <w:tc>
          <w:tcPr>
            <w:tcW w:w="1165" w:type="pct"/>
          </w:tcPr>
          <w:p w14:paraId="556E5032" w14:textId="375696FA" w:rsidR="008E3468" w:rsidRPr="008E3468" w:rsidRDefault="008E3468" w:rsidP="008E3468">
            <w:pPr>
              <w:spacing w:line="276" w:lineRule="auto"/>
              <w:rPr>
                <w:rFonts w:cs="Arial"/>
                <w:sz w:val="20"/>
              </w:rPr>
            </w:pPr>
            <w:r w:rsidRPr="006E2EFB">
              <w:rPr>
                <w:rFonts w:cs="Arial"/>
                <w:sz w:val="20"/>
              </w:rPr>
              <w:t>Decreto de pre</w:t>
            </w:r>
            <w:r w:rsidR="00274FD1">
              <w:rPr>
                <w:rFonts w:cs="Arial"/>
                <w:sz w:val="20"/>
              </w:rPr>
              <w:t>supuesto de egresos inicial 2023</w:t>
            </w:r>
            <w:r w:rsidRPr="006E2EFB">
              <w:rPr>
                <w:rFonts w:cs="Arial"/>
                <w:sz w:val="20"/>
              </w:rPr>
              <w:t xml:space="preserve"> del municipio de Tenosique.</w:t>
            </w:r>
          </w:p>
        </w:tc>
        <w:tc>
          <w:tcPr>
            <w:tcW w:w="1164" w:type="pct"/>
          </w:tcPr>
          <w:p w14:paraId="0407757F" w14:textId="12E92305" w:rsidR="008E3468" w:rsidRDefault="008E3468" w:rsidP="008E3468">
            <w:pPr>
              <w:spacing w:line="276" w:lineRule="auto"/>
              <w:rPr>
                <w:rFonts w:cs="Arial"/>
                <w:szCs w:val="22"/>
                <w:lang w:val="es-ES_tradnl"/>
              </w:rPr>
            </w:pPr>
            <w:r w:rsidRPr="006E2EFB">
              <w:rPr>
                <w:rFonts w:cs="Arial"/>
                <w:sz w:val="20"/>
              </w:rPr>
              <w:t>Cumplimiento en tiempo y forma de las actividades a reali</w:t>
            </w:r>
            <w:r>
              <w:rPr>
                <w:rFonts w:cs="Arial"/>
                <w:sz w:val="20"/>
              </w:rPr>
              <w:t xml:space="preserve">zar durante el año del programa. </w:t>
            </w:r>
          </w:p>
        </w:tc>
      </w:tr>
      <w:bookmarkEnd w:id="1"/>
    </w:tbl>
    <w:p w14:paraId="1EAF66FB" w14:textId="77777777" w:rsidR="00C61025" w:rsidRDefault="00C61025"/>
    <w:p w14:paraId="175FCE7B" w14:textId="77777777" w:rsidR="00C61025" w:rsidRDefault="00C61025"/>
    <w:p w14:paraId="5181092B" w14:textId="77777777" w:rsidR="00C61025" w:rsidRDefault="00C61025"/>
    <w:p w14:paraId="7438DDDA" w14:textId="77777777" w:rsidR="00C61025" w:rsidRDefault="001C455D">
      <w:pPr>
        <w:spacing w:before="0" w:after="0" w:line="240" w:lineRule="auto"/>
        <w:jc w:val="left"/>
      </w:pPr>
      <w:r>
        <w:br w:type="page"/>
      </w:r>
    </w:p>
    <w:bookmarkEnd w:id="0"/>
    <w:p w14:paraId="3B9F3DBE" w14:textId="121A34D3" w:rsidR="008E3468" w:rsidRPr="006460EB" w:rsidRDefault="001C455D" w:rsidP="006460EB">
      <w:pPr>
        <w:pStyle w:val="Ttulo1"/>
        <w:spacing w:line="240" w:lineRule="auto"/>
        <w:rPr>
          <w:rFonts w:ascii="Arial" w:hAnsi="Arial" w:cs="Arial"/>
          <w:b w:val="0"/>
          <w:sz w:val="24"/>
        </w:rPr>
      </w:pPr>
      <w:r>
        <w:rPr>
          <w:rFonts w:ascii="Arial" w:hAnsi="Arial" w:cs="Arial"/>
          <w:sz w:val="24"/>
        </w:rPr>
        <w:lastRenderedPageBreak/>
        <w:t xml:space="preserve">Formato 14. </w:t>
      </w:r>
      <w:r>
        <w:rPr>
          <w:rFonts w:ascii="Arial" w:hAnsi="Arial" w:cs="Arial"/>
          <w:b w:val="0"/>
          <w:sz w:val="24"/>
        </w:rPr>
        <w:t>Formato de Documentación de Indicadores de los ML-MIR propuestos Indicadores para resultados (MIR).</w:t>
      </w:r>
    </w:p>
    <w:tbl>
      <w:tblPr>
        <w:tblStyle w:val="Tablaconcuadrcula"/>
        <w:tblW w:w="5000" w:type="pct"/>
        <w:tblLook w:val="04A0" w:firstRow="1" w:lastRow="0" w:firstColumn="1" w:lastColumn="0" w:noHBand="0" w:noVBand="1"/>
      </w:tblPr>
      <w:tblGrid>
        <w:gridCol w:w="1897"/>
        <w:gridCol w:w="265"/>
        <w:gridCol w:w="683"/>
        <w:gridCol w:w="190"/>
        <w:gridCol w:w="211"/>
        <w:gridCol w:w="174"/>
        <w:gridCol w:w="912"/>
        <w:gridCol w:w="1177"/>
        <w:gridCol w:w="574"/>
        <w:gridCol w:w="413"/>
        <w:gridCol w:w="159"/>
        <w:gridCol w:w="2009"/>
        <w:gridCol w:w="845"/>
        <w:gridCol w:w="236"/>
        <w:gridCol w:w="1084"/>
        <w:gridCol w:w="2165"/>
      </w:tblGrid>
      <w:tr w:rsidR="00C61025" w:rsidRPr="00274FD1" w14:paraId="4AE9FE8D" w14:textId="77777777">
        <w:trPr>
          <w:trHeight w:val="340"/>
        </w:trPr>
        <w:tc>
          <w:tcPr>
            <w:tcW w:w="5000" w:type="pct"/>
            <w:gridSpan w:val="16"/>
            <w:shd w:val="clear" w:color="auto" w:fill="BFBFBF" w:themeFill="background1" w:themeFillShade="BF"/>
            <w:vAlign w:val="center"/>
          </w:tcPr>
          <w:p w14:paraId="25F88A9A" w14:textId="77777777" w:rsidR="00C61025" w:rsidRPr="00274FD1" w:rsidRDefault="001C455D">
            <w:pPr>
              <w:spacing w:before="0" w:after="0" w:line="240" w:lineRule="auto"/>
              <w:jc w:val="left"/>
              <w:rPr>
                <w:rFonts w:cs="Arial"/>
                <w:sz w:val="20"/>
                <w:szCs w:val="20"/>
                <w:lang w:val="es-ES_tradnl"/>
              </w:rPr>
            </w:pPr>
            <w:r w:rsidRPr="00274FD1">
              <w:rPr>
                <w:rFonts w:cs="Arial"/>
                <w:sz w:val="20"/>
                <w:szCs w:val="20"/>
                <w:lang w:val="es-ES_tradnl"/>
              </w:rPr>
              <w:t>Formato de Documentación de Indicadores de los ML-MIR</w:t>
            </w:r>
          </w:p>
        </w:tc>
      </w:tr>
      <w:tr w:rsidR="00C61025" w:rsidRPr="00274FD1" w14:paraId="36E391ED" w14:textId="77777777">
        <w:trPr>
          <w:trHeight w:val="340"/>
        </w:trPr>
        <w:tc>
          <w:tcPr>
            <w:tcW w:w="1667" w:type="pct"/>
            <w:gridSpan w:val="7"/>
            <w:vMerge w:val="restart"/>
            <w:vAlign w:val="center"/>
          </w:tcPr>
          <w:p w14:paraId="0DD74171" w14:textId="77777777" w:rsidR="00C61025" w:rsidRPr="00274FD1" w:rsidRDefault="001C455D">
            <w:pPr>
              <w:spacing w:before="0" w:after="0" w:line="240" w:lineRule="auto"/>
              <w:jc w:val="left"/>
              <w:rPr>
                <w:rFonts w:cs="Arial"/>
                <w:sz w:val="20"/>
                <w:szCs w:val="20"/>
                <w:lang w:val="es-ES_tradnl"/>
              </w:rPr>
            </w:pPr>
            <w:r w:rsidRPr="00274FD1">
              <w:rPr>
                <w:rFonts w:cs="Arial"/>
                <w:sz w:val="20"/>
                <w:szCs w:val="20"/>
                <w:lang w:val="es-ES_tradnl"/>
              </w:rPr>
              <w:t>ML-MIR:</w:t>
            </w:r>
          </w:p>
        </w:tc>
        <w:tc>
          <w:tcPr>
            <w:tcW w:w="1667" w:type="pct"/>
            <w:gridSpan w:val="5"/>
            <w:vAlign w:val="center"/>
          </w:tcPr>
          <w:p w14:paraId="15F633D7" w14:textId="77777777" w:rsidR="00C61025" w:rsidRPr="00274FD1" w:rsidRDefault="001C455D">
            <w:pPr>
              <w:spacing w:before="0" w:after="0" w:line="240" w:lineRule="auto"/>
              <w:jc w:val="left"/>
              <w:rPr>
                <w:rFonts w:cs="Arial"/>
                <w:sz w:val="20"/>
                <w:szCs w:val="20"/>
                <w:lang w:val="es-ES_tradnl"/>
              </w:rPr>
            </w:pPr>
            <w:r w:rsidRPr="00274FD1">
              <w:rPr>
                <w:rFonts w:cs="Arial"/>
                <w:sz w:val="20"/>
                <w:szCs w:val="20"/>
                <w:lang w:val="es-ES_tradnl"/>
              </w:rPr>
              <w:t>Clave</w:t>
            </w:r>
          </w:p>
        </w:tc>
        <w:tc>
          <w:tcPr>
            <w:tcW w:w="1666" w:type="pct"/>
            <w:gridSpan w:val="4"/>
            <w:vAlign w:val="center"/>
          </w:tcPr>
          <w:p w14:paraId="212F83E4" w14:textId="77777777" w:rsidR="00C61025" w:rsidRPr="00274FD1" w:rsidRDefault="001C455D">
            <w:pPr>
              <w:spacing w:before="0" w:after="0" w:line="240" w:lineRule="auto"/>
              <w:jc w:val="left"/>
              <w:rPr>
                <w:rFonts w:cs="Arial"/>
                <w:sz w:val="20"/>
                <w:szCs w:val="20"/>
                <w:lang w:val="es-ES_tradnl"/>
              </w:rPr>
            </w:pPr>
            <w:r w:rsidRPr="00274FD1">
              <w:rPr>
                <w:rFonts w:cs="Arial"/>
                <w:sz w:val="20"/>
                <w:szCs w:val="20"/>
                <w:lang w:val="es-ES_tradnl"/>
              </w:rPr>
              <w:t>Nombre</w:t>
            </w:r>
          </w:p>
        </w:tc>
      </w:tr>
      <w:tr w:rsidR="00C61025" w:rsidRPr="00274FD1" w14:paraId="78FAD47B" w14:textId="77777777">
        <w:trPr>
          <w:trHeight w:val="340"/>
        </w:trPr>
        <w:tc>
          <w:tcPr>
            <w:tcW w:w="1667" w:type="pct"/>
            <w:gridSpan w:val="7"/>
            <w:vMerge/>
            <w:vAlign w:val="center"/>
          </w:tcPr>
          <w:p w14:paraId="5362119B" w14:textId="77777777" w:rsidR="00C61025" w:rsidRPr="00274FD1" w:rsidRDefault="00C61025">
            <w:pPr>
              <w:spacing w:before="0" w:after="0" w:line="240" w:lineRule="auto"/>
              <w:jc w:val="left"/>
              <w:rPr>
                <w:rFonts w:cs="Arial"/>
                <w:sz w:val="20"/>
                <w:szCs w:val="20"/>
                <w:lang w:val="es-ES_tradnl"/>
              </w:rPr>
            </w:pPr>
          </w:p>
        </w:tc>
        <w:tc>
          <w:tcPr>
            <w:tcW w:w="1667" w:type="pct"/>
            <w:gridSpan w:val="5"/>
            <w:vAlign w:val="center"/>
          </w:tcPr>
          <w:p w14:paraId="744A3F59" w14:textId="77777777" w:rsidR="00C61025" w:rsidRPr="00274FD1" w:rsidRDefault="001C455D">
            <w:pPr>
              <w:spacing w:before="0" w:after="0" w:line="240" w:lineRule="auto"/>
              <w:jc w:val="left"/>
              <w:rPr>
                <w:rFonts w:cs="Arial"/>
                <w:b/>
                <w:sz w:val="20"/>
                <w:szCs w:val="20"/>
                <w:lang w:val="es-ES_tradnl"/>
              </w:rPr>
            </w:pPr>
            <w:r w:rsidRPr="00274FD1">
              <w:rPr>
                <w:rFonts w:cs="Arial"/>
                <w:b/>
                <w:sz w:val="20"/>
                <w:szCs w:val="20"/>
                <w:lang w:val="es-ES_tradnl"/>
              </w:rPr>
              <w:t>K003</w:t>
            </w:r>
          </w:p>
        </w:tc>
        <w:tc>
          <w:tcPr>
            <w:tcW w:w="1666" w:type="pct"/>
            <w:gridSpan w:val="4"/>
            <w:vAlign w:val="center"/>
          </w:tcPr>
          <w:p w14:paraId="5F6D2394" w14:textId="77777777" w:rsidR="00C61025" w:rsidRPr="00274FD1" w:rsidRDefault="001C455D">
            <w:pPr>
              <w:spacing w:before="0" w:after="0" w:line="240" w:lineRule="auto"/>
              <w:jc w:val="left"/>
              <w:rPr>
                <w:rFonts w:cs="Arial"/>
                <w:b/>
                <w:sz w:val="20"/>
                <w:szCs w:val="20"/>
                <w:lang w:val="es-ES_tradnl"/>
              </w:rPr>
            </w:pPr>
            <w:r w:rsidRPr="00274FD1">
              <w:rPr>
                <w:rFonts w:cs="Arial"/>
                <w:b/>
                <w:sz w:val="20"/>
                <w:szCs w:val="20"/>
              </w:rPr>
              <w:t xml:space="preserve">Mejoramiento de la Infraestructura para drenaje y alcantarillado  </w:t>
            </w:r>
            <w:r w:rsidRPr="00274FD1">
              <w:rPr>
                <w:rFonts w:cs="Arial"/>
                <w:sz w:val="20"/>
                <w:szCs w:val="20"/>
              </w:rPr>
              <w:t xml:space="preserve"> </w:t>
            </w:r>
          </w:p>
        </w:tc>
      </w:tr>
      <w:tr w:rsidR="00C61025" w:rsidRPr="00274FD1" w14:paraId="76626BCB" w14:textId="77777777">
        <w:trPr>
          <w:trHeight w:val="340"/>
        </w:trPr>
        <w:tc>
          <w:tcPr>
            <w:tcW w:w="5000" w:type="pct"/>
            <w:gridSpan w:val="16"/>
            <w:vAlign w:val="center"/>
          </w:tcPr>
          <w:p w14:paraId="49B66C38" w14:textId="77777777" w:rsidR="00C61025" w:rsidRPr="00274FD1" w:rsidRDefault="001C455D">
            <w:pPr>
              <w:spacing w:before="0" w:after="0" w:line="240" w:lineRule="auto"/>
              <w:jc w:val="left"/>
              <w:rPr>
                <w:rFonts w:cs="Arial"/>
                <w:sz w:val="20"/>
                <w:szCs w:val="20"/>
                <w:lang w:val="es-ES_tradnl"/>
              </w:rPr>
            </w:pPr>
            <w:r w:rsidRPr="00274FD1">
              <w:rPr>
                <w:rFonts w:cs="Arial"/>
                <w:sz w:val="20"/>
                <w:szCs w:val="20"/>
                <w:lang w:val="es-ES_tradnl"/>
              </w:rPr>
              <w:t xml:space="preserve">Datos de identificación del Indicador: </w:t>
            </w:r>
            <w:r w:rsidRPr="00274FD1">
              <w:rPr>
                <w:rFonts w:cs="Arial"/>
                <w:b/>
                <w:sz w:val="20"/>
                <w:szCs w:val="20"/>
                <w:lang w:val="es-ES_tradnl"/>
              </w:rPr>
              <w:t>FIN</w:t>
            </w:r>
          </w:p>
        </w:tc>
      </w:tr>
      <w:tr w:rsidR="00274FD1" w:rsidRPr="00274FD1" w14:paraId="0514EF55" w14:textId="77777777">
        <w:trPr>
          <w:trHeight w:val="340"/>
        </w:trPr>
        <w:tc>
          <w:tcPr>
            <w:tcW w:w="1667" w:type="pct"/>
            <w:gridSpan w:val="7"/>
            <w:vAlign w:val="center"/>
          </w:tcPr>
          <w:p w14:paraId="38CE4794" w14:textId="77777777" w:rsidR="00274FD1" w:rsidRPr="00274FD1" w:rsidRDefault="00274FD1" w:rsidP="00274FD1">
            <w:pPr>
              <w:spacing w:before="0" w:after="0" w:line="240" w:lineRule="auto"/>
              <w:jc w:val="left"/>
              <w:rPr>
                <w:rFonts w:cs="Arial"/>
                <w:sz w:val="20"/>
                <w:szCs w:val="20"/>
                <w:lang w:val="es-ES_tradnl"/>
              </w:rPr>
            </w:pPr>
            <w:r w:rsidRPr="00274FD1">
              <w:rPr>
                <w:rFonts w:cs="Arial"/>
                <w:sz w:val="20"/>
                <w:szCs w:val="20"/>
                <w:lang w:val="es-ES_tradnl"/>
              </w:rPr>
              <w:t>Nombre del indicador</w:t>
            </w:r>
          </w:p>
        </w:tc>
        <w:tc>
          <w:tcPr>
            <w:tcW w:w="3333" w:type="pct"/>
            <w:gridSpan w:val="9"/>
            <w:vAlign w:val="center"/>
          </w:tcPr>
          <w:p w14:paraId="5C9CC3EB" w14:textId="19929BC6" w:rsidR="00274FD1" w:rsidRPr="00274FD1" w:rsidRDefault="00274FD1" w:rsidP="00274FD1">
            <w:pPr>
              <w:spacing w:before="0" w:after="0" w:line="240" w:lineRule="auto"/>
              <w:jc w:val="left"/>
              <w:rPr>
                <w:rFonts w:cs="Arial"/>
                <w:b/>
                <w:sz w:val="20"/>
                <w:szCs w:val="20"/>
                <w:lang w:val="es-ES_tradnl"/>
              </w:rPr>
            </w:pPr>
            <w:r w:rsidRPr="00274FD1">
              <w:rPr>
                <w:rFonts w:cs="Arial"/>
                <w:b/>
                <w:sz w:val="20"/>
                <w:szCs w:val="20"/>
              </w:rPr>
              <w:t>Variación en el porcentaje de la población con carencia en infraestructura de drenaje y alcantarillado</w:t>
            </w:r>
          </w:p>
        </w:tc>
      </w:tr>
      <w:tr w:rsidR="00C61025" w:rsidRPr="00274FD1" w14:paraId="54E84B0E" w14:textId="77777777">
        <w:trPr>
          <w:trHeight w:val="553"/>
        </w:trPr>
        <w:tc>
          <w:tcPr>
            <w:tcW w:w="1168" w:type="pct"/>
            <w:gridSpan w:val="4"/>
            <w:vAlign w:val="center"/>
          </w:tcPr>
          <w:p w14:paraId="0F2E4502" w14:textId="77777777" w:rsidR="00C61025" w:rsidRPr="00274FD1" w:rsidRDefault="001C455D">
            <w:pPr>
              <w:spacing w:before="0" w:after="0" w:line="240" w:lineRule="auto"/>
              <w:jc w:val="left"/>
              <w:rPr>
                <w:rFonts w:cs="Arial"/>
                <w:sz w:val="20"/>
                <w:szCs w:val="20"/>
                <w:lang w:val="es-ES_tradnl"/>
              </w:rPr>
            </w:pPr>
            <w:r w:rsidRPr="00274FD1">
              <w:rPr>
                <w:rFonts w:cs="Arial"/>
                <w:sz w:val="20"/>
                <w:szCs w:val="20"/>
                <w:lang w:val="es-ES_tradnl"/>
              </w:rPr>
              <w:t>Ámbito de medición</w:t>
            </w:r>
          </w:p>
        </w:tc>
        <w:tc>
          <w:tcPr>
            <w:tcW w:w="1393" w:type="pct"/>
            <w:gridSpan w:val="7"/>
            <w:vAlign w:val="center"/>
          </w:tcPr>
          <w:p w14:paraId="7D1A08E2" w14:textId="77777777" w:rsidR="00C61025" w:rsidRPr="00274FD1" w:rsidRDefault="001C455D">
            <w:pPr>
              <w:spacing w:before="0" w:after="0" w:line="240" w:lineRule="auto"/>
              <w:jc w:val="left"/>
              <w:rPr>
                <w:rFonts w:cs="Arial"/>
                <w:b/>
                <w:sz w:val="20"/>
                <w:szCs w:val="20"/>
                <w:lang w:val="es-ES_tradnl"/>
              </w:rPr>
            </w:pPr>
            <w:r w:rsidRPr="00274FD1">
              <w:rPr>
                <w:rFonts w:cs="Arial"/>
                <w:b/>
                <w:sz w:val="20"/>
                <w:szCs w:val="20"/>
                <w:lang w:val="es-ES_tradnl"/>
              </w:rPr>
              <w:t xml:space="preserve">Estratégico </w:t>
            </w:r>
          </w:p>
        </w:tc>
        <w:tc>
          <w:tcPr>
            <w:tcW w:w="1098" w:type="pct"/>
            <w:gridSpan w:val="2"/>
            <w:vAlign w:val="center"/>
          </w:tcPr>
          <w:p w14:paraId="6AD3B7EA" w14:textId="77777777" w:rsidR="00C61025" w:rsidRPr="00274FD1" w:rsidRDefault="001C455D">
            <w:pPr>
              <w:spacing w:before="0" w:after="0" w:line="240" w:lineRule="auto"/>
              <w:jc w:val="left"/>
              <w:rPr>
                <w:rFonts w:cs="Arial"/>
                <w:sz w:val="20"/>
                <w:szCs w:val="20"/>
                <w:lang w:val="es-ES_tradnl"/>
              </w:rPr>
            </w:pPr>
            <w:r w:rsidRPr="00274FD1">
              <w:rPr>
                <w:rFonts w:cs="Arial"/>
                <w:sz w:val="20"/>
                <w:szCs w:val="20"/>
                <w:lang w:val="es-ES_tradnl"/>
              </w:rPr>
              <w:t>Dimensión a medir</w:t>
            </w:r>
          </w:p>
        </w:tc>
        <w:tc>
          <w:tcPr>
            <w:tcW w:w="1341" w:type="pct"/>
            <w:gridSpan w:val="3"/>
            <w:vAlign w:val="center"/>
          </w:tcPr>
          <w:p w14:paraId="574388EA" w14:textId="77777777" w:rsidR="00C61025" w:rsidRPr="00274FD1" w:rsidRDefault="001C455D">
            <w:pPr>
              <w:spacing w:before="0" w:after="0" w:line="240" w:lineRule="auto"/>
              <w:jc w:val="left"/>
              <w:rPr>
                <w:rFonts w:cs="Arial"/>
                <w:b/>
                <w:sz w:val="20"/>
                <w:szCs w:val="20"/>
                <w:lang w:val="es-ES_tradnl"/>
              </w:rPr>
            </w:pPr>
            <w:r w:rsidRPr="00274FD1">
              <w:rPr>
                <w:rFonts w:cs="Arial"/>
                <w:b/>
                <w:sz w:val="20"/>
                <w:szCs w:val="20"/>
                <w:lang w:val="es-ES_tradnl"/>
              </w:rPr>
              <w:t xml:space="preserve">Eficiencia </w:t>
            </w:r>
          </w:p>
        </w:tc>
      </w:tr>
      <w:tr w:rsidR="00274FD1" w:rsidRPr="00274FD1" w14:paraId="1D4ACCD4" w14:textId="77777777">
        <w:trPr>
          <w:trHeight w:val="552"/>
        </w:trPr>
        <w:tc>
          <w:tcPr>
            <w:tcW w:w="730" w:type="pct"/>
            <w:vAlign w:val="center"/>
          </w:tcPr>
          <w:p w14:paraId="6E942DF4" w14:textId="77777777" w:rsidR="00274FD1" w:rsidRPr="00274FD1" w:rsidRDefault="00274FD1" w:rsidP="00274FD1">
            <w:pPr>
              <w:spacing w:before="0" w:after="0" w:line="240" w:lineRule="auto"/>
              <w:jc w:val="left"/>
              <w:rPr>
                <w:rFonts w:cs="Arial"/>
                <w:sz w:val="20"/>
                <w:szCs w:val="20"/>
                <w:lang w:val="es-ES_tradnl"/>
              </w:rPr>
            </w:pPr>
            <w:r w:rsidRPr="00274FD1">
              <w:rPr>
                <w:rFonts w:cs="Arial"/>
                <w:sz w:val="20"/>
                <w:szCs w:val="20"/>
                <w:lang w:val="es-ES_tradnl"/>
              </w:rPr>
              <w:t>Definición</w:t>
            </w:r>
          </w:p>
        </w:tc>
        <w:tc>
          <w:tcPr>
            <w:tcW w:w="4270" w:type="pct"/>
            <w:gridSpan w:val="15"/>
            <w:vAlign w:val="center"/>
          </w:tcPr>
          <w:p w14:paraId="45B3C9A0" w14:textId="33509E6E" w:rsidR="00274FD1" w:rsidRPr="00274FD1" w:rsidRDefault="00274FD1" w:rsidP="00274FD1">
            <w:pPr>
              <w:rPr>
                <w:rFonts w:cs="Arial"/>
                <w:b/>
                <w:sz w:val="20"/>
                <w:szCs w:val="20"/>
              </w:rPr>
            </w:pPr>
            <w:r w:rsidRPr="00274FD1">
              <w:rPr>
                <w:rFonts w:cs="Arial"/>
                <w:b/>
                <w:sz w:val="20"/>
                <w:szCs w:val="20"/>
                <w:lang w:val="es-ES_tradnl"/>
              </w:rPr>
              <w:t>M</w:t>
            </w:r>
            <w:r w:rsidRPr="00274FD1">
              <w:rPr>
                <w:rFonts w:cs="Arial"/>
                <w:b/>
                <w:sz w:val="20"/>
                <w:szCs w:val="20"/>
              </w:rPr>
              <w:t>ide la Variación en el Porcentaje de la población con carencia en infraestructura de drenaje y alcantarillad</w:t>
            </w:r>
          </w:p>
        </w:tc>
      </w:tr>
      <w:tr w:rsidR="00274FD1" w:rsidRPr="00274FD1" w14:paraId="336EAF94" w14:textId="77777777">
        <w:trPr>
          <w:trHeight w:val="552"/>
        </w:trPr>
        <w:tc>
          <w:tcPr>
            <w:tcW w:w="1095" w:type="pct"/>
            <w:gridSpan w:val="3"/>
            <w:vAlign w:val="center"/>
          </w:tcPr>
          <w:p w14:paraId="59A0A25A" w14:textId="77777777" w:rsidR="00274FD1" w:rsidRPr="00274FD1" w:rsidRDefault="00274FD1" w:rsidP="00274FD1">
            <w:pPr>
              <w:spacing w:before="0" w:after="0" w:line="240" w:lineRule="auto"/>
              <w:jc w:val="left"/>
              <w:rPr>
                <w:rFonts w:cs="Arial"/>
                <w:sz w:val="20"/>
                <w:szCs w:val="20"/>
                <w:lang w:val="es-ES_tradnl"/>
              </w:rPr>
            </w:pPr>
            <w:r w:rsidRPr="00274FD1">
              <w:rPr>
                <w:rFonts w:cs="Arial"/>
                <w:sz w:val="20"/>
                <w:szCs w:val="20"/>
                <w:lang w:val="es-ES_tradnl"/>
              </w:rPr>
              <w:t>Método de cálculo</w:t>
            </w:r>
          </w:p>
        </w:tc>
        <w:tc>
          <w:tcPr>
            <w:tcW w:w="3905" w:type="pct"/>
            <w:gridSpan w:val="13"/>
            <w:vAlign w:val="center"/>
          </w:tcPr>
          <w:p w14:paraId="02813F86" w14:textId="763F18A7" w:rsidR="00274FD1" w:rsidRPr="00274FD1" w:rsidRDefault="00274FD1" w:rsidP="00274FD1">
            <w:pPr>
              <w:spacing w:before="0" w:after="0" w:line="240" w:lineRule="auto"/>
              <w:jc w:val="left"/>
              <w:rPr>
                <w:rFonts w:cs="Arial"/>
                <w:b/>
                <w:sz w:val="20"/>
                <w:szCs w:val="20"/>
                <w:lang w:val="es-ES_tradnl"/>
              </w:rPr>
            </w:pPr>
            <w:r w:rsidRPr="001A52AA">
              <w:rPr>
                <w:rFonts w:cs="Arial"/>
                <w:b/>
                <w:sz w:val="20"/>
                <w:szCs w:val="20"/>
                <w:lang w:val="es-ES_tradnl"/>
              </w:rPr>
              <w:t xml:space="preserve">Es el resultado de dividir el [(Número de Población con Carencia en Infraestructura en </w:t>
            </w:r>
            <w:r>
              <w:rPr>
                <w:rFonts w:cs="Arial"/>
                <w:b/>
                <w:sz w:val="20"/>
                <w:szCs w:val="20"/>
                <w:lang w:val="es-ES_tradnl"/>
              </w:rPr>
              <w:t>Drenaje y Alcantarillado en 2023</w:t>
            </w:r>
            <w:r w:rsidRPr="001A52AA">
              <w:rPr>
                <w:rFonts w:cs="Arial"/>
                <w:b/>
                <w:sz w:val="20"/>
                <w:szCs w:val="20"/>
                <w:lang w:val="es-ES_tradnl"/>
              </w:rPr>
              <w:t xml:space="preserve"> entre Número de Población con Carencia en Infraestructura en D</w:t>
            </w:r>
            <w:r>
              <w:rPr>
                <w:rFonts w:cs="Arial"/>
                <w:b/>
                <w:sz w:val="20"/>
                <w:szCs w:val="20"/>
                <w:lang w:val="es-ES_tradnl"/>
              </w:rPr>
              <w:t>renaje y Alcantarillado en 2022</w:t>
            </w:r>
            <w:r w:rsidRPr="001A52AA">
              <w:rPr>
                <w:rFonts w:cs="Arial"/>
                <w:b/>
                <w:sz w:val="20"/>
                <w:szCs w:val="20"/>
                <w:lang w:val="es-ES_tradnl"/>
              </w:rPr>
              <w:t>)-1] multiplicado por cien</w:t>
            </w:r>
          </w:p>
        </w:tc>
      </w:tr>
      <w:tr w:rsidR="00C61025" w:rsidRPr="00274FD1" w14:paraId="61C762C3" w14:textId="77777777">
        <w:trPr>
          <w:trHeight w:val="552"/>
        </w:trPr>
        <w:tc>
          <w:tcPr>
            <w:tcW w:w="1095" w:type="pct"/>
            <w:gridSpan w:val="3"/>
            <w:vAlign w:val="center"/>
          </w:tcPr>
          <w:p w14:paraId="38528793" w14:textId="77777777" w:rsidR="00C61025" w:rsidRPr="00274FD1" w:rsidRDefault="001C455D">
            <w:pPr>
              <w:spacing w:before="0" w:after="0" w:line="240" w:lineRule="auto"/>
              <w:jc w:val="left"/>
              <w:rPr>
                <w:rFonts w:cs="Arial"/>
                <w:sz w:val="20"/>
                <w:szCs w:val="20"/>
                <w:lang w:val="es-ES_tradnl"/>
              </w:rPr>
            </w:pPr>
            <w:r w:rsidRPr="00274FD1">
              <w:rPr>
                <w:rFonts w:cs="Arial"/>
                <w:sz w:val="20"/>
                <w:szCs w:val="20"/>
                <w:lang w:val="es-ES_tradnl"/>
              </w:rPr>
              <w:t>Unidad de medida</w:t>
            </w:r>
          </w:p>
        </w:tc>
        <w:tc>
          <w:tcPr>
            <w:tcW w:w="1246" w:type="pct"/>
            <w:gridSpan w:val="6"/>
            <w:vAlign w:val="center"/>
          </w:tcPr>
          <w:p w14:paraId="5127F5D5" w14:textId="17FCA8B3" w:rsidR="00C61025" w:rsidRPr="00274FD1" w:rsidRDefault="00274FD1">
            <w:pPr>
              <w:spacing w:before="0" w:after="0" w:line="240" w:lineRule="auto"/>
              <w:jc w:val="left"/>
              <w:rPr>
                <w:rFonts w:cs="Arial"/>
                <w:b/>
                <w:sz w:val="20"/>
                <w:szCs w:val="20"/>
                <w:lang w:val="es-ES_tradnl"/>
              </w:rPr>
            </w:pPr>
            <w:r>
              <w:rPr>
                <w:rFonts w:cs="Arial"/>
                <w:b/>
                <w:sz w:val="20"/>
                <w:szCs w:val="20"/>
                <w:lang w:val="es-ES_tradnl"/>
              </w:rPr>
              <w:t xml:space="preserve">Porcentual </w:t>
            </w:r>
            <w:r w:rsidR="001C455D" w:rsidRPr="00274FD1">
              <w:rPr>
                <w:rFonts w:cs="Arial"/>
                <w:b/>
                <w:sz w:val="20"/>
                <w:szCs w:val="20"/>
                <w:lang w:val="es-ES_tradnl"/>
              </w:rPr>
              <w:t xml:space="preserve"> </w:t>
            </w:r>
          </w:p>
        </w:tc>
        <w:tc>
          <w:tcPr>
            <w:tcW w:w="1318" w:type="pct"/>
            <w:gridSpan w:val="4"/>
            <w:vAlign w:val="center"/>
          </w:tcPr>
          <w:p w14:paraId="050EC7A5" w14:textId="77777777" w:rsidR="00C61025" w:rsidRPr="00274FD1" w:rsidRDefault="001C455D">
            <w:pPr>
              <w:spacing w:before="0" w:after="0" w:line="240" w:lineRule="auto"/>
              <w:jc w:val="left"/>
              <w:rPr>
                <w:rFonts w:cs="Arial"/>
                <w:sz w:val="20"/>
                <w:szCs w:val="20"/>
                <w:lang w:val="es-ES_tradnl"/>
              </w:rPr>
            </w:pPr>
            <w:r w:rsidRPr="00274FD1">
              <w:rPr>
                <w:rFonts w:cs="Arial"/>
                <w:sz w:val="20"/>
                <w:szCs w:val="20"/>
                <w:lang w:val="es-ES_tradnl"/>
              </w:rPr>
              <w:t>Frecuencia de medición</w:t>
            </w:r>
          </w:p>
        </w:tc>
        <w:tc>
          <w:tcPr>
            <w:tcW w:w="1341" w:type="pct"/>
            <w:gridSpan w:val="3"/>
            <w:vAlign w:val="center"/>
          </w:tcPr>
          <w:p w14:paraId="230DC18F" w14:textId="77777777" w:rsidR="00C61025" w:rsidRPr="00274FD1" w:rsidRDefault="001C455D">
            <w:pPr>
              <w:spacing w:before="0" w:after="0" w:line="240" w:lineRule="auto"/>
              <w:jc w:val="left"/>
              <w:rPr>
                <w:rFonts w:cs="Arial"/>
                <w:b/>
                <w:sz w:val="20"/>
                <w:szCs w:val="20"/>
                <w:lang w:val="es-ES_tradnl"/>
              </w:rPr>
            </w:pPr>
            <w:r w:rsidRPr="00274FD1">
              <w:rPr>
                <w:rFonts w:cs="Arial"/>
                <w:b/>
                <w:sz w:val="20"/>
                <w:szCs w:val="20"/>
                <w:lang w:val="es-ES_tradnl"/>
              </w:rPr>
              <w:t xml:space="preserve">Anual </w:t>
            </w:r>
          </w:p>
        </w:tc>
      </w:tr>
      <w:tr w:rsidR="00C61025" w:rsidRPr="00274FD1" w14:paraId="797B8D89" w14:textId="77777777">
        <w:trPr>
          <w:trHeight w:val="552"/>
        </w:trPr>
        <w:tc>
          <w:tcPr>
            <w:tcW w:w="1095" w:type="pct"/>
            <w:gridSpan w:val="3"/>
            <w:vAlign w:val="center"/>
          </w:tcPr>
          <w:p w14:paraId="3924CE8C" w14:textId="77777777" w:rsidR="00C61025" w:rsidRPr="00274FD1" w:rsidRDefault="001C455D">
            <w:pPr>
              <w:spacing w:before="0" w:after="0" w:line="240" w:lineRule="auto"/>
              <w:jc w:val="left"/>
              <w:rPr>
                <w:rFonts w:cs="Arial"/>
                <w:sz w:val="20"/>
                <w:szCs w:val="20"/>
                <w:lang w:val="es-ES_tradnl"/>
              </w:rPr>
            </w:pPr>
            <w:r w:rsidRPr="00274FD1">
              <w:rPr>
                <w:rFonts w:cs="Arial"/>
                <w:sz w:val="20"/>
                <w:szCs w:val="20"/>
                <w:lang w:val="es-ES_tradnl"/>
              </w:rPr>
              <w:t>Desagregación geográfica</w:t>
            </w:r>
          </w:p>
        </w:tc>
        <w:tc>
          <w:tcPr>
            <w:tcW w:w="1246" w:type="pct"/>
            <w:gridSpan w:val="6"/>
            <w:vAlign w:val="center"/>
          </w:tcPr>
          <w:p w14:paraId="5414A66D" w14:textId="77777777" w:rsidR="00C61025" w:rsidRPr="00274FD1" w:rsidRDefault="001C455D">
            <w:pPr>
              <w:spacing w:before="0" w:after="0" w:line="240" w:lineRule="auto"/>
              <w:jc w:val="left"/>
              <w:rPr>
                <w:rFonts w:cs="Arial"/>
                <w:b/>
                <w:sz w:val="20"/>
                <w:szCs w:val="20"/>
                <w:lang w:val="es-ES_tradnl"/>
              </w:rPr>
            </w:pPr>
            <w:r w:rsidRPr="00274FD1">
              <w:rPr>
                <w:rFonts w:cs="Arial"/>
                <w:b/>
                <w:sz w:val="20"/>
                <w:szCs w:val="20"/>
                <w:lang w:val="es-ES_tradnl"/>
              </w:rPr>
              <w:t xml:space="preserve">Municipal </w:t>
            </w:r>
          </w:p>
        </w:tc>
        <w:tc>
          <w:tcPr>
            <w:tcW w:w="1318" w:type="pct"/>
            <w:gridSpan w:val="4"/>
            <w:vAlign w:val="center"/>
          </w:tcPr>
          <w:p w14:paraId="37418E12" w14:textId="77777777" w:rsidR="00C61025" w:rsidRPr="00274FD1" w:rsidRDefault="001C455D">
            <w:pPr>
              <w:spacing w:before="0" w:after="0" w:line="240" w:lineRule="auto"/>
              <w:jc w:val="left"/>
              <w:rPr>
                <w:rFonts w:cs="Arial"/>
                <w:sz w:val="20"/>
                <w:szCs w:val="20"/>
                <w:lang w:val="es-ES_tradnl"/>
              </w:rPr>
            </w:pPr>
            <w:r w:rsidRPr="00274FD1">
              <w:rPr>
                <w:rFonts w:cs="Arial"/>
                <w:sz w:val="20"/>
                <w:szCs w:val="20"/>
                <w:lang w:val="es-ES_tradnl"/>
              </w:rPr>
              <w:t>Desagregación por enfoque transversal (Género, Etnia, Edad)</w:t>
            </w:r>
          </w:p>
        </w:tc>
        <w:tc>
          <w:tcPr>
            <w:tcW w:w="1341" w:type="pct"/>
            <w:gridSpan w:val="3"/>
            <w:vAlign w:val="center"/>
          </w:tcPr>
          <w:p w14:paraId="68F426A6" w14:textId="77777777" w:rsidR="00C61025" w:rsidRPr="00274FD1" w:rsidRDefault="001C455D">
            <w:pPr>
              <w:spacing w:before="0" w:after="0" w:line="240" w:lineRule="auto"/>
              <w:jc w:val="left"/>
              <w:rPr>
                <w:rFonts w:cs="Arial"/>
                <w:sz w:val="20"/>
                <w:szCs w:val="20"/>
                <w:lang w:val="es-ES_tradnl"/>
              </w:rPr>
            </w:pPr>
            <w:r w:rsidRPr="00274FD1">
              <w:rPr>
                <w:rFonts w:cs="Arial"/>
                <w:b/>
                <w:sz w:val="20"/>
                <w:szCs w:val="20"/>
                <w:lang w:val="es-ES_tradnl"/>
              </w:rPr>
              <w:t>Todas las personas sin distinción.</w:t>
            </w:r>
          </w:p>
        </w:tc>
      </w:tr>
      <w:tr w:rsidR="00C61025" w:rsidRPr="00274FD1" w14:paraId="3BBE8B34" w14:textId="77777777">
        <w:trPr>
          <w:trHeight w:val="340"/>
        </w:trPr>
        <w:tc>
          <w:tcPr>
            <w:tcW w:w="5000" w:type="pct"/>
            <w:gridSpan w:val="16"/>
            <w:vAlign w:val="center"/>
          </w:tcPr>
          <w:p w14:paraId="13F1BBCE" w14:textId="77777777" w:rsidR="00C61025" w:rsidRPr="00274FD1" w:rsidRDefault="001C455D">
            <w:pPr>
              <w:spacing w:before="0" w:after="0" w:line="240" w:lineRule="auto"/>
              <w:jc w:val="center"/>
              <w:rPr>
                <w:rFonts w:cs="Arial"/>
                <w:sz w:val="20"/>
                <w:szCs w:val="20"/>
                <w:lang w:val="es-ES_tradnl"/>
              </w:rPr>
            </w:pPr>
            <w:r w:rsidRPr="00274FD1">
              <w:rPr>
                <w:rFonts w:cs="Arial"/>
                <w:sz w:val="20"/>
                <w:szCs w:val="20"/>
                <w:lang w:val="es-ES_tradnl"/>
              </w:rPr>
              <w:t>Características del Indicador</w:t>
            </w:r>
          </w:p>
        </w:tc>
      </w:tr>
      <w:tr w:rsidR="00C61025" w:rsidRPr="00274FD1" w14:paraId="368DA2D2" w14:textId="77777777">
        <w:trPr>
          <w:trHeight w:val="283"/>
        </w:trPr>
        <w:tc>
          <w:tcPr>
            <w:tcW w:w="832" w:type="pct"/>
            <w:gridSpan w:val="2"/>
            <w:vAlign w:val="center"/>
          </w:tcPr>
          <w:p w14:paraId="17EF1AAB" w14:textId="77777777" w:rsidR="00C61025" w:rsidRPr="00274FD1" w:rsidRDefault="001C455D">
            <w:pPr>
              <w:spacing w:before="0" w:after="0" w:line="240" w:lineRule="auto"/>
              <w:jc w:val="center"/>
              <w:rPr>
                <w:rFonts w:cs="Arial"/>
                <w:sz w:val="20"/>
                <w:szCs w:val="20"/>
                <w:lang w:val="es-ES_tradnl"/>
              </w:rPr>
            </w:pPr>
            <w:r w:rsidRPr="00274FD1">
              <w:rPr>
                <w:rFonts w:cs="Arial"/>
                <w:sz w:val="20"/>
                <w:szCs w:val="20"/>
                <w:lang w:val="es-ES_tradnl"/>
              </w:rPr>
              <w:t>Claridad</w:t>
            </w:r>
          </w:p>
        </w:tc>
        <w:tc>
          <w:tcPr>
            <w:tcW w:w="835" w:type="pct"/>
            <w:gridSpan w:val="5"/>
            <w:vAlign w:val="center"/>
          </w:tcPr>
          <w:p w14:paraId="4ADEBE41" w14:textId="77777777" w:rsidR="00C61025" w:rsidRPr="00274FD1" w:rsidRDefault="001C455D">
            <w:pPr>
              <w:spacing w:before="0" w:after="0" w:line="240" w:lineRule="auto"/>
              <w:jc w:val="center"/>
              <w:rPr>
                <w:rFonts w:cs="Arial"/>
                <w:sz w:val="20"/>
                <w:szCs w:val="20"/>
                <w:lang w:val="es-ES_tradnl"/>
              </w:rPr>
            </w:pPr>
            <w:r w:rsidRPr="00274FD1">
              <w:rPr>
                <w:rFonts w:cs="Arial"/>
                <w:sz w:val="20"/>
                <w:szCs w:val="20"/>
                <w:lang w:val="es-ES_tradnl"/>
              </w:rPr>
              <w:t>Relevancia</w:t>
            </w:r>
          </w:p>
        </w:tc>
        <w:tc>
          <w:tcPr>
            <w:tcW w:w="833" w:type="pct"/>
            <w:gridSpan w:val="3"/>
            <w:vAlign w:val="center"/>
          </w:tcPr>
          <w:p w14:paraId="5E359CED" w14:textId="77777777" w:rsidR="00C61025" w:rsidRPr="00274FD1" w:rsidRDefault="001C455D">
            <w:pPr>
              <w:spacing w:before="0" w:after="0" w:line="240" w:lineRule="auto"/>
              <w:jc w:val="center"/>
              <w:rPr>
                <w:rFonts w:cs="Arial"/>
                <w:sz w:val="20"/>
                <w:szCs w:val="20"/>
                <w:lang w:val="es-ES_tradnl"/>
              </w:rPr>
            </w:pPr>
            <w:r w:rsidRPr="00274FD1">
              <w:rPr>
                <w:rFonts w:cs="Arial"/>
                <w:sz w:val="20"/>
                <w:szCs w:val="20"/>
                <w:lang w:val="es-ES_tradnl"/>
              </w:rPr>
              <w:t>Economía</w:t>
            </w:r>
          </w:p>
        </w:tc>
        <w:tc>
          <w:tcPr>
            <w:tcW w:w="834" w:type="pct"/>
            <w:gridSpan w:val="2"/>
            <w:vAlign w:val="center"/>
          </w:tcPr>
          <w:p w14:paraId="49D21DB8" w14:textId="77777777" w:rsidR="00C61025" w:rsidRPr="00274FD1" w:rsidRDefault="001C455D">
            <w:pPr>
              <w:spacing w:before="0" w:after="0" w:line="240" w:lineRule="auto"/>
              <w:jc w:val="center"/>
              <w:rPr>
                <w:rFonts w:cs="Arial"/>
                <w:sz w:val="20"/>
                <w:szCs w:val="20"/>
                <w:lang w:val="es-ES_tradnl"/>
              </w:rPr>
            </w:pPr>
            <w:proofErr w:type="spellStart"/>
            <w:r w:rsidRPr="00274FD1">
              <w:rPr>
                <w:rFonts w:cs="Arial"/>
                <w:sz w:val="20"/>
                <w:szCs w:val="20"/>
                <w:lang w:val="es-ES_tradnl"/>
              </w:rPr>
              <w:t>Monitoreable</w:t>
            </w:r>
            <w:proofErr w:type="spellEnd"/>
          </w:p>
        </w:tc>
        <w:tc>
          <w:tcPr>
            <w:tcW w:w="833" w:type="pct"/>
            <w:gridSpan w:val="3"/>
            <w:vAlign w:val="center"/>
          </w:tcPr>
          <w:p w14:paraId="1CCAEBB8" w14:textId="77777777" w:rsidR="00C61025" w:rsidRPr="00274FD1" w:rsidRDefault="001C455D">
            <w:pPr>
              <w:spacing w:before="0" w:after="0" w:line="240" w:lineRule="auto"/>
              <w:jc w:val="center"/>
              <w:rPr>
                <w:rFonts w:cs="Arial"/>
                <w:sz w:val="20"/>
                <w:szCs w:val="20"/>
                <w:lang w:val="es-ES_tradnl"/>
              </w:rPr>
            </w:pPr>
            <w:r w:rsidRPr="00274FD1">
              <w:rPr>
                <w:rFonts w:cs="Arial"/>
                <w:sz w:val="20"/>
                <w:szCs w:val="20"/>
                <w:lang w:val="es-ES_tradnl"/>
              </w:rPr>
              <w:t>Adecuado</w:t>
            </w:r>
          </w:p>
        </w:tc>
        <w:tc>
          <w:tcPr>
            <w:tcW w:w="833" w:type="pct"/>
            <w:vAlign w:val="center"/>
          </w:tcPr>
          <w:p w14:paraId="2FC1BD73" w14:textId="77777777" w:rsidR="00C61025" w:rsidRPr="00274FD1" w:rsidRDefault="001C455D">
            <w:pPr>
              <w:spacing w:before="0" w:after="0" w:line="240" w:lineRule="auto"/>
              <w:jc w:val="center"/>
              <w:rPr>
                <w:rFonts w:cs="Arial"/>
                <w:sz w:val="20"/>
                <w:szCs w:val="20"/>
                <w:lang w:val="es-ES_tradnl"/>
              </w:rPr>
            </w:pPr>
            <w:r w:rsidRPr="00274FD1">
              <w:rPr>
                <w:rFonts w:cs="Arial"/>
                <w:sz w:val="20"/>
                <w:szCs w:val="20"/>
                <w:lang w:val="es-ES_tradnl"/>
              </w:rPr>
              <w:t>Aportación Marginal</w:t>
            </w:r>
          </w:p>
        </w:tc>
      </w:tr>
      <w:tr w:rsidR="00C61025" w:rsidRPr="00274FD1" w14:paraId="73EDA6A1" w14:textId="77777777">
        <w:trPr>
          <w:trHeight w:val="283"/>
        </w:trPr>
        <w:tc>
          <w:tcPr>
            <w:tcW w:w="832" w:type="pct"/>
            <w:gridSpan w:val="2"/>
            <w:vAlign w:val="center"/>
          </w:tcPr>
          <w:p w14:paraId="72AC150C" w14:textId="77777777" w:rsidR="00C61025" w:rsidRPr="00274FD1" w:rsidRDefault="001C455D">
            <w:pPr>
              <w:spacing w:line="240" w:lineRule="auto"/>
              <w:jc w:val="center"/>
              <w:rPr>
                <w:rFonts w:cs="Arial"/>
                <w:b/>
                <w:sz w:val="20"/>
                <w:szCs w:val="20"/>
                <w:lang w:val="es-ES_tradnl"/>
              </w:rPr>
            </w:pPr>
            <w:r w:rsidRPr="00274FD1">
              <w:rPr>
                <w:rFonts w:cs="Arial"/>
                <w:b/>
                <w:sz w:val="20"/>
                <w:szCs w:val="20"/>
                <w:lang w:val="es-ES_tradnl"/>
              </w:rPr>
              <w:t>Sí</w:t>
            </w:r>
          </w:p>
        </w:tc>
        <w:tc>
          <w:tcPr>
            <w:tcW w:w="835" w:type="pct"/>
            <w:gridSpan w:val="5"/>
            <w:vAlign w:val="center"/>
          </w:tcPr>
          <w:p w14:paraId="4EB0677E" w14:textId="77777777" w:rsidR="00C61025" w:rsidRPr="00274FD1" w:rsidRDefault="001C455D">
            <w:pPr>
              <w:spacing w:line="240" w:lineRule="auto"/>
              <w:jc w:val="center"/>
              <w:rPr>
                <w:rFonts w:cs="Arial"/>
                <w:b/>
                <w:sz w:val="20"/>
                <w:szCs w:val="20"/>
                <w:lang w:val="es-ES_tradnl"/>
              </w:rPr>
            </w:pPr>
            <w:r w:rsidRPr="00274FD1">
              <w:rPr>
                <w:rFonts w:cs="Arial"/>
                <w:b/>
                <w:sz w:val="20"/>
                <w:szCs w:val="20"/>
                <w:lang w:val="es-ES_tradnl"/>
              </w:rPr>
              <w:t>Sí</w:t>
            </w:r>
          </w:p>
        </w:tc>
        <w:tc>
          <w:tcPr>
            <w:tcW w:w="833" w:type="pct"/>
            <w:gridSpan w:val="3"/>
            <w:vAlign w:val="center"/>
          </w:tcPr>
          <w:p w14:paraId="607F299C" w14:textId="77777777" w:rsidR="00C61025" w:rsidRPr="00274FD1" w:rsidRDefault="001C455D">
            <w:pPr>
              <w:spacing w:line="240" w:lineRule="auto"/>
              <w:jc w:val="center"/>
              <w:rPr>
                <w:rFonts w:cs="Arial"/>
                <w:b/>
                <w:sz w:val="20"/>
                <w:szCs w:val="20"/>
                <w:lang w:val="es-ES_tradnl"/>
              </w:rPr>
            </w:pPr>
            <w:r w:rsidRPr="00274FD1">
              <w:rPr>
                <w:rFonts w:cs="Arial"/>
                <w:b/>
                <w:sz w:val="20"/>
                <w:szCs w:val="20"/>
                <w:lang w:val="es-ES_tradnl"/>
              </w:rPr>
              <w:t>Sí</w:t>
            </w:r>
          </w:p>
        </w:tc>
        <w:tc>
          <w:tcPr>
            <w:tcW w:w="834" w:type="pct"/>
            <w:gridSpan w:val="2"/>
            <w:vAlign w:val="center"/>
          </w:tcPr>
          <w:p w14:paraId="096C218A" w14:textId="77777777" w:rsidR="00C61025" w:rsidRPr="00274FD1" w:rsidRDefault="001C455D">
            <w:pPr>
              <w:spacing w:line="240" w:lineRule="auto"/>
              <w:jc w:val="center"/>
              <w:rPr>
                <w:rFonts w:cs="Arial"/>
                <w:b/>
                <w:sz w:val="20"/>
                <w:szCs w:val="20"/>
                <w:lang w:val="es-ES_tradnl"/>
              </w:rPr>
            </w:pPr>
            <w:r w:rsidRPr="00274FD1">
              <w:rPr>
                <w:rFonts w:cs="Arial"/>
                <w:b/>
                <w:sz w:val="20"/>
                <w:szCs w:val="20"/>
                <w:lang w:val="es-ES_tradnl"/>
              </w:rPr>
              <w:t>Sí</w:t>
            </w:r>
          </w:p>
        </w:tc>
        <w:tc>
          <w:tcPr>
            <w:tcW w:w="833" w:type="pct"/>
            <w:gridSpan w:val="3"/>
            <w:vAlign w:val="center"/>
          </w:tcPr>
          <w:p w14:paraId="144F52C6" w14:textId="77777777" w:rsidR="00C61025" w:rsidRPr="00274FD1" w:rsidRDefault="001C455D">
            <w:pPr>
              <w:spacing w:line="240" w:lineRule="auto"/>
              <w:jc w:val="center"/>
              <w:rPr>
                <w:rFonts w:cs="Arial"/>
                <w:b/>
                <w:sz w:val="20"/>
                <w:szCs w:val="20"/>
                <w:lang w:val="es-ES_tradnl"/>
              </w:rPr>
            </w:pPr>
            <w:r w:rsidRPr="00274FD1">
              <w:rPr>
                <w:rFonts w:cs="Arial"/>
                <w:b/>
                <w:sz w:val="20"/>
                <w:szCs w:val="20"/>
                <w:lang w:val="es-ES_tradnl"/>
              </w:rPr>
              <w:t>Sí</w:t>
            </w:r>
          </w:p>
        </w:tc>
        <w:tc>
          <w:tcPr>
            <w:tcW w:w="833" w:type="pct"/>
            <w:vAlign w:val="center"/>
          </w:tcPr>
          <w:p w14:paraId="42272CC7" w14:textId="77777777" w:rsidR="00C61025" w:rsidRPr="00274FD1" w:rsidRDefault="001C455D">
            <w:pPr>
              <w:spacing w:line="240" w:lineRule="auto"/>
              <w:jc w:val="center"/>
              <w:rPr>
                <w:rFonts w:cs="Arial"/>
                <w:b/>
                <w:sz w:val="20"/>
                <w:szCs w:val="20"/>
                <w:lang w:val="es-ES_tradnl"/>
              </w:rPr>
            </w:pPr>
            <w:r w:rsidRPr="00274FD1">
              <w:rPr>
                <w:rFonts w:cs="Arial"/>
                <w:b/>
                <w:sz w:val="20"/>
                <w:szCs w:val="20"/>
                <w:lang w:val="es-ES_tradnl"/>
              </w:rPr>
              <w:t>Sí</w:t>
            </w:r>
          </w:p>
        </w:tc>
      </w:tr>
      <w:tr w:rsidR="00C61025" w:rsidRPr="00274FD1" w14:paraId="7B3D0F6A" w14:textId="77777777">
        <w:trPr>
          <w:trHeight w:val="340"/>
        </w:trPr>
        <w:tc>
          <w:tcPr>
            <w:tcW w:w="5000" w:type="pct"/>
            <w:gridSpan w:val="16"/>
            <w:vAlign w:val="center"/>
          </w:tcPr>
          <w:p w14:paraId="0B038851" w14:textId="77777777" w:rsidR="00274FD1" w:rsidRPr="001A52AA" w:rsidRDefault="001C455D" w:rsidP="00274FD1">
            <w:pPr>
              <w:spacing w:before="0" w:after="0" w:line="240" w:lineRule="auto"/>
              <w:jc w:val="left"/>
              <w:rPr>
                <w:rFonts w:cs="Arial"/>
                <w:b/>
                <w:sz w:val="20"/>
                <w:szCs w:val="20"/>
              </w:rPr>
            </w:pPr>
            <w:r w:rsidRPr="00274FD1">
              <w:rPr>
                <w:rFonts w:cs="Arial"/>
                <w:sz w:val="20"/>
                <w:szCs w:val="20"/>
                <w:lang w:val="es-ES_tradnl"/>
              </w:rPr>
              <w:t xml:space="preserve">Método de cálculo (Algoritmo): </w:t>
            </w:r>
            <w:r w:rsidR="00274FD1" w:rsidRPr="001A52AA">
              <w:rPr>
                <w:rFonts w:cs="Arial"/>
                <w:b/>
                <w:sz w:val="20"/>
                <w:szCs w:val="20"/>
              </w:rPr>
              <w:t>[(</w:t>
            </w:r>
            <w:proofErr w:type="spellStart"/>
            <w:r w:rsidR="00274FD1" w:rsidRPr="001A52AA">
              <w:rPr>
                <w:rFonts w:cs="Arial"/>
                <w:b/>
                <w:sz w:val="20"/>
                <w:szCs w:val="20"/>
              </w:rPr>
              <w:t>NPCIDAn</w:t>
            </w:r>
            <w:proofErr w:type="spellEnd"/>
            <w:r w:rsidR="00274FD1" w:rsidRPr="001A52AA">
              <w:rPr>
                <w:rFonts w:cs="Arial"/>
                <w:b/>
                <w:sz w:val="20"/>
                <w:szCs w:val="20"/>
              </w:rPr>
              <w:t>/NCIDAn-1)] *100</w:t>
            </w:r>
          </w:p>
          <w:p w14:paraId="6DD764A5" w14:textId="16D1D5CB" w:rsidR="00C61025" w:rsidRPr="00274FD1" w:rsidRDefault="00C61025">
            <w:pPr>
              <w:spacing w:before="0" w:after="0" w:line="240" w:lineRule="auto"/>
              <w:jc w:val="left"/>
              <w:rPr>
                <w:rFonts w:cs="Arial"/>
                <w:sz w:val="20"/>
                <w:szCs w:val="20"/>
              </w:rPr>
            </w:pPr>
          </w:p>
        </w:tc>
      </w:tr>
      <w:tr w:rsidR="00C61025" w:rsidRPr="00274FD1" w14:paraId="4738AD39" w14:textId="77777777">
        <w:trPr>
          <w:trHeight w:val="340"/>
        </w:trPr>
        <w:tc>
          <w:tcPr>
            <w:tcW w:w="5000" w:type="pct"/>
            <w:gridSpan w:val="16"/>
            <w:vAlign w:val="center"/>
          </w:tcPr>
          <w:p w14:paraId="70855C73" w14:textId="77777777" w:rsidR="00C61025" w:rsidRPr="00274FD1" w:rsidRDefault="001C455D">
            <w:pPr>
              <w:spacing w:before="0" w:after="0" w:line="240" w:lineRule="auto"/>
              <w:jc w:val="center"/>
              <w:rPr>
                <w:rFonts w:cs="Arial"/>
                <w:sz w:val="20"/>
                <w:szCs w:val="20"/>
                <w:lang w:val="es-ES_tradnl"/>
              </w:rPr>
            </w:pPr>
            <w:r w:rsidRPr="00274FD1">
              <w:rPr>
                <w:rFonts w:cs="Arial"/>
                <w:sz w:val="20"/>
                <w:szCs w:val="20"/>
                <w:lang w:val="es-ES_tradnl"/>
              </w:rPr>
              <w:t>Variables</w:t>
            </w:r>
          </w:p>
        </w:tc>
      </w:tr>
      <w:tr w:rsidR="00274FD1" w:rsidRPr="00274FD1" w14:paraId="6952A3B9" w14:textId="77777777">
        <w:trPr>
          <w:trHeight w:val="340"/>
        </w:trPr>
        <w:tc>
          <w:tcPr>
            <w:tcW w:w="832" w:type="pct"/>
            <w:gridSpan w:val="2"/>
            <w:vMerge w:val="restart"/>
            <w:vAlign w:val="center"/>
          </w:tcPr>
          <w:p w14:paraId="645A50E0" w14:textId="77777777" w:rsidR="00274FD1" w:rsidRPr="00274FD1" w:rsidRDefault="00274FD1" w:rsidP="00274FD1">
            <w:pPr>
              <w:spacing w:before="0" w:after="0" w:line="240" w:lineRule="auto"/>
              <w:jc w:val="left"/>
              <w:rPr>
                <w:rFonts w:eastAsia="Arial" w:cs="Arial"/>
                <w:sz w:val="20"/>
                <w:szCs w:val="20"/>
                <w:lang w:val="es-ES_tradnl"/>
              </w:rPr>
            </w:pPr>
            <w:r w:rsidRPr="00274FD1">
              <w:rPr>
                <w:rFonts w:eastAsia="Arial" w:cs="Arial"/>
                <w:sz w:val="20"/>
                <w:szCs w:val="20"/>
                <w:lang w:val="es-ES_tradnl"/>
              </w:rPr>
              <w:t>Variable A</w:t>
            </w:r>
          </w:p>
        </w:tc>
        <w:tc>
          <w:tcPr>
            <w:tcW w:w="1288" w:type="pct"/>
            <w:gridSpan w:val="6"/>
            <w:vAlign w:val="center"/>
          </w:tcPr>
          <w:p w14:paraId="77DD9429" w14:textId="77777777" w:rsidR="00274FD1" w:rsidRPr="00274FD1" w:rsidRDefault="00274FD1" w:rsidP="00274FD1">
            <w:pPr>
              <w:spacing w:before="0" w:after="0" w:line="240" w:lineRule="auto"/>
              <w:jc w:val="left"/>
              <w:rPr>
                <w:rFonts w:cs="Arial"/>
                <w:sz w:val="20"/>
                <w:szCs w:val="20"/>
                <w:lang w:val="es-ES_tradnl"/>
              </w:rPr>
            </w:pPr>
            <w:r w:rsidRPr="00274FD1">
              <w:rPr>
                <w:rFonts w:cs="Arial"/>
                <w:sz w:val="20"/>
                <w:szCs w:val="20"/>
                <w:lang w:val="es-ES_tradnl"/>
              </w:rPr>
              <w:t>Nombre</w:t>
            </w:r>
          </w:p>
        </w:tc>
        <w:tc>
          <w:tcPr>
            <w:tcW w:w="2880" w:type="pct"/>
            <w:gridSpan w:val="8"/>
            <w:vAlign w:val="center"/>
          </w:tcPr>
          <w:p w14:paraId="0A89F397" w14:textId="792B75E9" w:rsidR="00274FD1" w:rsidRPr="00274FD1" w:rsidRDefault="00274FD1" w:rsidP="00274FD1">
            <w:pPr>
              <w:spacing w:before="0" w:after="0" w:line="240" w:lineRule="auto"/>
              <w:jc w:val="left"/>
              <w:rPr>
                <w:rFonts w:cs="Arial"/>
                <w:sz w:val="20"/>
                <w:szCs w:val="20"/>
                <w:lang w:val="es-ES_tradnl"/>
              </w:rPr>
            </w:pPr>
            <w:r w:rsidRPr="001A52AA">
              <w:rPr>
                <w:rFonts w:cs="Arial"/>
                <w:b/>
                <w:sz w:val="20"/>
                <w:szCs w:val="20"/>
              </w:rPr>
              <w:t xml:space="preserve">Número de población con carencia en infraestructura en </w:t>
            </w:r>
            <w:r w:rsidR="00D42AE9">
              <w:rPr>
                <w:rFonts w:cs="Arial"/>
                <w:b/>
                <w:sz w:val="20"/>
                <w:szCs w:val="20"/>
              </w:rPr>
              <w:t>drenaje y alcantarillado en 2023</w:t>
            </w:r>
          </w:p>
        </w:tc>
      </w:tr>
      <w:tr w:rsidR="00274FD1" w:rsidRPr="00274FD1" w14:paraId="4CC28B6B" w14:textId="77777777">
        <w:trPr>
          <w:trHeight w:val="340"/>
        </w:trPr>
        <w:tc>
          <w:tcPr>
            <w:tcW w:w="832" w:type="pct"/>
            <w:gridSpan w:val="2"/>
            <w:vMerge/>
            <w:vAlign w:val="center"/>
          </w:tcPr>
          <w:p w14:paraId="225FCF12" w14:textId="77777777" w:rsidR="00274FD1" w:rsidRPr="00274FD1" w:rsidRDefault="00274FD1" w:rsidP="00274FD1">
            <w:pPr>
              <w:spacing w:before="0" w:after="0" w:line="240" w:lineRule="auto"/>
              <w:jc w:val="left"/>
              <w:rPr>
                <w:rFonts w:cs="Arial"/>
                <w:sz w:val="20"/>
                <w:szCs w:val="20"/>
                <w:lang w:val="es-ES_tradnl"/>
              </w:rPr>
            </w:pPr>
          </w:p>
        </w:tc>
        <w:tc>
          <w:tcPr>
            <w:tcW w:w="1288" w:type="pct"/>
            <w:gridSpan w:val="6"/>
            <w:vAlign w:val="center"/>
          </w:tcPr>
          <w:p w14:paraId="5097975E" w14:textId="77777777" w:rsidR="00274FD1" w:rsidRPr="00274FD1" w:rsidRDefault="00274FD1" w:rsidP="00274FD1">
            <w:pPr>
              <w:spacing w:before="0" w:after="0" w:line="240" w:lineRule="auto"/>
              <w:jc w:val="left"/>
              <w:rPr>
                <w:rFonts w:cs="Arial"/>
                <w:sz w:val="20"/>
                <w:szCs w:val="20"/>
                <w:lang w:val="es-ES_tradnl"/>
              </w:rPr>
            </w:pPr>
            <w:r w:rsidRPr="00274FD1">
              <w:rPr>
                <w:rFonts w:cs="Arial"/>
                <w:sz w:val="20"/>
                <w:szCs w:val="20"/>
                <w:lang w:val="es-ES_tradnl"/>
              </w:rPr>
              <w:t>Medio de verificación</w:t>
            </w:r>
          </w:p>
        </w:tc>
        <w:tc>
          <w:tcPr>
            <w:tcW w:w="2880" w:type="pct"/>
            <w:gridSpan w:val="8"/>
            <w:vAlign w:val="center"/>
          </w:tcPr>
          <w:p w14:paraId="6296C2F8" w14:textId="5394540A" w:rsidR="00274FD1" w:rsidRPr="00274FD1" w:rsidRDefault="00274FD1" w:rsidP="00274FD1">
            <w:pPr>
              <w:spacing w:before="0" w:after="0" w:line="240" w:lineRule="auto"/>
              <w:jc w:val="left"/>
              <w:rPr>
                <w:rFonts w:cs="Arial"/>
                <w:sz w:val="20"/>
                <w:szCs w:val="20"/>
                <w:lang w:val="es-ES_tradnl"/>
              </w:rPr>
            </w:pPr>
            <w:r w:rsidRPr="001A52AA">
              <w:rPr>
                <w:rFonts w:cs="Arial"/>
                <w:sz w:val="20"/>
                <w:szCs w:val="20"/>
              </w:rPr>
              <w:t>Registros de la Dirección de Obras Públicas</w:t>
            </w:r>
          </w:p>
        </w:tc>
      </w:tr>
      <w:tr w:rsidR="00274FD1" w:rsidRPr="00274FD1" w14:paraId="523FB63D" w14:textId="77777777">
        <w:trPr>
          <w:trHeight w:val="340"/>
        </w:trPr>
        <w:tc>
          <w:tcPr>
            <w:tcW w:w="832" w:type="pct"/>
            <w:gridSpan w:val="2"/>
            <w:vMerge w:val="restart"/>
            <w:vAlign w:val="center"/>
          </w:tcPr>
          <w:p w14:paraId="5E6B7437" w14:textId="77777777" w:rsidR="00274FD1" w:rsidRPr="00274FD1" w:rsidRDefault="00274FD1" w:rsidP="00274FD1">
            <w:pPr>
              <w:spacing w:before="0" w:after="0" w:line="240" w:lineRule="auto"/>
              <w:jc w:val="left"/>
              <w:rPr>
                <w:rFonts w:eastAsia="Arial" w:cs="Arial"/>
                <w:sz w:val="20"/>
                <w:szCs w:val="20"/>
                <w:lang w:val="es-ES_tradnl"/>
              </w:rPr>
            </w:pPr>
            <w:r w:rsidRPr="00274FD1">
              <w:rPr>
                <w:rFonts w:eastAsia="Arial" w:cs="Arial"/>
                <w:sz w:val="20"/>
                <w:szCs w:val="20"/>
                <w:lang w:val="es-ES_tradnl"/>
              </w:rPr>
              <w:t>Variable B</w:t>
            </w:r>
          </w:p>
        </w:tc>
        <w:tc>
          <w:tcPr>
            <w:tcW w:w="1288" w:type="pct"/>
            <w:gridSpan w:val="6"/>
            <w:vAlign w:val="center"/>
          </w:tcPr>
          <w:p w14:paraId="5B5654D8" w14:textId="77777777" w:rsidR="00274FD1" w:rsidRPr="00274FD1" w:rsidRDefault="00274FD1" w:rsidP="00274FD1">
            <w:pPr>
              <w:spacing w:before="0" w:after="0" w:line="240" w:lineRule="auto"/>
              <w:jc w:val="left"/>
              <w:rPr>
                <w:rFonts w:cs="Arial"/>
                <w:sz w:val="20"/>
                <w:szCs w:val="20"/>
                <w:lang w:val="es-ES_tradnl"/>
              </w:rPr>
            </w:pPr>
            <w:r w:rsidRPr="00274FD1">
              <w:rPr>
                <w:rFonts w:cs="Arial"/>
                <w:sz w:val="20"/>
                <w:szCs w:val="20"/>
                <w:lang w:val="es-ES_tradnl"/>
              </w:rPr>
              <w:t>Nombre</w:t>
            </w:r>
          </w:p>
        </w:tc>
        <w:tc>
          <w:tcPr>
            <w:tcW w:w="2880" w:type="pct"/>
            <w:gridSpan w:val="8"/>
            <w:vAlign w:val="center"/>
          </w:tcPr>
          <w:p w14:paraId="1A01CDC5" w14:textId="596FF08B" w:rsidR="00274FD1" w:rsidRPr="00274FD1" w:rsidRDefault="00274FD1" w:rsidP="00274FD1">
            <w:pPr>
              <w:spacing w:before="0" w:after="0" w:line="240" w:lineRule="auto"/>
              <w:jc w:val="left"/>
              <w:rPr>
                <w:rFonts w:cs="Arial"/>
                <w:sz w:val="20"/>
                <w:szCs w:val="20"/>
                <w:lang w:val="es-ES_tradnl"/>
              </w:rPr>
            </w:pPr>
            <w:r w:rsidRPr="001A52AA">
              <w:rPr>
                <w:rFonts w:cs="Arial"/>
                <w:b/>
                <w:sz w:val="20"/>
                <w:szCs w:val="20"/>
              </w:rPr>
              <w:t xml:space="preserve">Número de población con carencia en infraestructura en </w:t>
            </w:r>
            <w:r w:rsidR="00D42AE9">
              <w:rPr>
                <w:rFonts w:cs="Arial"/>
                <w:b/>
                <w:sz w:val="20"/>
                <w:szCs w:val="20"/>
              </w:rPr>
              <w:t>drenaje y alcantarillado en 2022</w:t>
            </w:r>
          </w:p>
        </w:tc>
      </w:tr>
      <w:tr w:rsidR="00274FD1" w:rsidRPr="00274FD1" w14:paraId="29091337" w14:textId="77777777">
        <w:trPr>
          <w:trHeight w:val="340"/>
        </w:trPr>
        <w:tc>
          <w:tcPr>
            <w:tcW w:w="832" w:type="pct"/>
            <w:gridSpan w:val="2"/>
            <w:vMerge/>
            <w:vAlign w:val="center"/>
          </w:tcPr>
          <w:p w14:paraId="713F1A6C" w14:textId="77777777" w:rsidR="00274FD1" w:rsidRPr="00274FD1" w:rsidRDefault="00274FD1" w:rsidP="00274FD1">
            <w:pPr>
              <w:spacing w:before="0" w:after="0" w:line="240" w:lineRule="auto"/>
              <w:jc w:val="left"/>
              <w:rPr>
                <w:rFonts w:cs="Arial"/>
                <w:sz w:val="20"/>
                <w:szCs w:val="20"/>
                <w:lang w:val="es-ES_tradnl"/>
              </w:rPr>
            </w:pPr>
          </w:p>
        </w:tc>
        <w:tc>
          <w:tcPr>
            <w:tcW w:w="1288" w:type="pct"/>
            <w:gridSpan w:val="6"/>
            <w:vAlign w:val="center"/>
          </w:tcPr>
          <w:p w14:paraId="1CE5A064" w14:textId="77777777" w:rsidR="00274FD1" w:rsidRPr="00274FD1" w:rsidRDefault="00274FD1" w:rsidP="00274FD1">
            <w:pPr>
              <w:spacing w:before="0" w:after="0" w:line="240" w:lineRule="auto"/>
              <w:jc w:val="left"/>
              <w:rPr>
                <w:rFonts w:cs="Arial"/>
                <w:sz w:val="20"/>
                <w:szCs w:val="20"/>
                <w:lang w:val="es-ES_tradnl"/>
              </w:rPr>
            </w:pPr>
            <w:r w:rsidRPr="00274FD1">
              <w:rPr>
                <w:rFonts w:cs="Arial"/>
                <w:sz w:val="20"/>
                <w:szCs w:val="20"/>
                <w:lang w:val="es-ES_tradnl"/>
              </w:rPr>
              <w:t>Medio de verificación</w:t>
            </w:r>
          </w:p>
        </w:tc>
        <w:tc>
          <w:tcPr>
            <w:tcW w:w="2880" w:type="pct"/>
            <w:gridSpan w:val="8"/>
            <w:vAlign w:val="center"/>
          </w:tcPr>
          <w:p w14:paraId="3046D93F" w14:textId="173CB0F5" w:rsidR="00274FD1" w:rsidRPr="00274FD1" w:rsidRDefault="00274FD1" w:rsidP="00274FD1">
            <w:pPr>
              <w:spacing w:before="0" w:after="0" w:line="240" w:lineRule="auto"/>
              <w:jc w:val="left"/>
              <w:rPr>
                <w:rFonts w:cs="Arial"/>
                <w:sz w:val="20"/>
                <w:szCs w:val="20"/>
                <w:lang w:val="es-ES_tradnl"/>
              </w:rPr>
            </w:pPr>
            <w:r w:rsidRPr="001A52AA">
              <w:rPr>
                <w:rFonts w:cs="Arial"/>
                <w:sz w:val="20"/>
                <w:szCs w:val="20"/>
                <w:lang w:val="es-ES_tradnl"/>
              </w:rPr>
              <w:t xml:space="preserve"> </w:t>
            </w:r>
            <w:r w:rsidRPr="001A52AA">
              <w:rPr>
                <w:rFonts w:cs="Arial"/>
                <w:sz w:val="20"/>
                <w:szCs w:val="20"/>
              </w:rPr>
              <w:t>Registros de la Dirección de Obras Públicas</w:t>
            </w:r>
          </w:p>
        </w:tc>
      </w:tr>
      <w:tr w:rsidR="00C61025" w:rsidRPr="00274FD1" w14:paraId="16279851" w14:textId="77777777">
        <w:trPr>
          <w:trHeight w:val="340"/>
        </w:trPr>
        <w:tc>
          <w:tcPr>
            <w:tcW w:w="5000" w:type="pct"/>
            <w:gridSpan w:val="16"/>
            <w:vAlign w:val="center"/>
          </w:tcPr>
          <w:p w14:paraId="5084EA91" w14:textId="77777777" w:rsidR="00C61025" w:rsidRPr="00274FD1" w:rsidRDefault="001C455D">
            <w:pPr>
              <w:spacing w:before="0" w:after="0" w:line="240" w:lineRule="auto"/>
              <w:jc w:val="center"/>
              <w:rPr>
                <w:rFonts w:cs="Arial"/>
                <w:sz w:val="20"/>
                <w:szCs w:val="20"/>
                <w:lang w:val="es-ES_tradnl"/>
              </w:rPr>
            </w:pPr>
            <w:r w:rsidRPr="00274FD1">
              <w:rPr>
                <w:rFonts w:cs="Arial"/>
                <w:sz w:val="20"/>
                <w:szCs w:val="20"/>
                <w:lang w:val="es-ES_tradnl"/>
              </w:rPr>
              <w:t>Línea base o valor de referencia</w:t>
            </w:r>
          </w:p>
        </w:tc>
      </w:tr>
      <w:tr w:rsidR="00C61025" w:rsidRPr="00274FD1" w14:paraId="35C97D52" w14:textId="77777777">
        <w:trPr>
          <w:trHeight w:val="340"/>
        </w:trPr>
        <w:tc>
          <w:tcPr>
            <w:tcW w:w="1667" w:type="pct"/>
            <w:gridSpan w:val="7"/>
            <w:vAlign w:val="center"/>
          </w:tcPr>
          <w:p w14:paraId="080B1486" w14:textId="77777777" w:rsidR="00C61025" w:rsidRPr="00274FD1" w:rsidRDefault="001C455D">
            <w:pPr>
              <w:spacing w:before="0" w:after="0" w:line="240" w:lineRule="auto"/>
              <w:jc w:val="center"/>
              <w:rPr>
                <w:rFonts w:cs="Arial"/>
                <w:sz w:val="20"/>
                <w:szCs w:val="20"/>
                <w:lang w:val="es-ES_tradnl"/>
              </w:rPr>
            </w:pPr>
            <w:r w:rsidRPr="00274FD1">
              <w:rPr>
                <w:rFonts w:cs="Arial"/>
                <w:sz w:val="20"/>
                <w:szCs w:val="20"/>
                <w:lang w:val="es-ES_tradnl"/>
              </w:rPr>
              <w:t>Valor</w:t>
            </w:r>
          </w:p>
        </w:tc>
        <w:tc>
          <w:tcPr>
            <w:tcW w:w="1667" w:type="pct"/>
            <w:gridSpan w:val="5"/>
            <w:vAlign w:val="center"/>
          </w:tcPr>
          <w:p w14:paraId="2C1F1BE4" w14:textId="77777777" w:rsidR="00C61025" w:rsidRPr="00274FD1" w:rsidRDefault="001C455D">
            <w:pPr>
              <w:spacing w:before="0" w:after="0" w:line="240" w:lineRule="auto"/>
              <w:jc w:val="center"/>
              <w:rPr>
                <w:rFonts w:cs="Arial"/>
                <w:sz w:val="20"/>
                <w:szCs w:val="20"/>
                <w:lang w:val="es-ES_tradnl"/>
              </w:rPr>
            </w:pPr>
            <w:r w:rsidRPr="00274FD1">
              <w:rPr>
                <w:rFonts w:cs="Arial"/>
                <w:sz w:val="20"/>
                <w:szCs w:val="20"/>
                <w:lang w:val="es-ES_tradnl"/>
              </w:rPr>
              <w:t>Año</w:t>
            </w:r>
          </w:p>
        </w:tc>
        <w:tc>
          <w:tcPr>
            <w:tcW w:w="1666" w:type="pct"/>
            <w:gridSpan w:val="4"/>
            <w:vAlign w:val="center"/>
          </w:tcPr>
          <w:p w14:paraId="407DD10C" w14:textId="77777777" w:rsidR="00C61025" w:rsidRPr="00274FD1" w:rsidRDefault="001C455D">
            <w:pPr>
              <w:spacing w:before="0" w:after="0" w:line="240" w:lineRule="auto"/>
              <w:jc w:val="center"/>
              <w:rPr>
                <w:rFonts w:cs="Arial"/>
                <w:sz w:val="20"/>
                <w:szCs w:val="20"/>
                <w:lang w:val="es-ES_tradnl"/>
              </w:rPr>
            </w:pPr>
            <w:r w:rsidRPr="00274FD1">
              <w:rPr>
                <w:rFonts w:cs="Arial"/>
                <w:sz w:val="20"/>
                <w:szCs w:val="20"/>
                <w:lang w:val="es-ES_tradnl"/>
              </w:rPr>
              <w:t>Periodo</w:t>
            </w:r>
          </w:p>
        </w:tc>
      </w:tr>
      <w:tr w:rsidR="00C61025" w:rsidRPr="00274FD1" w14:paraId="5C895896" w14:textId="77777777">
        <w:trPr>
          <w:trHeight w:val="340"/>
        </w:trPr>
        <w:tc>
          <w:tcPr>
            <w:tcW w:w="1667" w:type="pct"/>
            <w:gridSpan w:val="7"/>
            <w:vAlign w:val="center"/>
          </w:tcPr>
          <w:p w14:paraId="0DD982F7" w14:textId="607B111D" w:rsidR="00C61025" w:rsidRPr="00274FD1" w:rsidRDefault="00274FD1">
            <w:pPr>
              <w:spacing w:line="240" w:lineRule="auto"/>
              <w:jc w:val="center"/>
              <w:rPr>
                <w:rFonts w:cs="Arial"/>
                <w:b/>
                <w:sz w:val="20"/>
                <w:szCs w:val="20"/>
                <w:lang w:val="es-ES_tradnl"/>
              </w:rPr>
            </w:pPr>
            <w:r>
              <w:rPr>
                <w:rFonts w:cs="Arial"/>
                <w:b/>
                <w:sz w:val="20"/>
                <w:szCs w:val="20"/>
                <w:lang w:val="es-ES_tradnl"/>
              </w:rPr>
              <w:t>100</w:t>
            </w:r>
          </w:p>
        </w:tc>
        <w:tc>
          <w:tcPr>
            <w:tcW w:w="1667" w:type="pct"/>
            <w:gridSpan w:val="5"/>
            <w:vAlign w:val="center"/>
          </w:tcPr>
          <w:p w14:paraId="6C81FED7" w14:textId="77777777" w:rsidR="00C61025" w:rsidRPr="00274FD1" w:rsidRDefault="001C455D">
            <w:pPr>
              <w:spacing w:line="240" w:lineRule="auto"/>
              <w:jc w:val="center"/>
              <w:rPr>
                <w:rFonts w:cs="Arial"/>
                <w:b/>
                <w:sz w:val="20"/>
                <w:szCs w:val="20"/>
                <w:lang w:val="es-ES_tradnl"/>
              </w:rPr>
            </w:pPr>
            <w:r w:rsidRPr="00274FD1">
              <w:rPr>
                <w:rFonts w:cs="Arial"/>
                <w:b/>
                <w:sz w:val="20"/>
                <w:szCs w:val="20"/>
                <w:lang w:val="es-ES_tradnl"/>
              </w:rPr>
              <w:t>2022</w:t>
            </w:r>
          </w:p>
        </w:tc>
        <w:tc>
          <w:tcPr>
            <w:tcW w:w="1666" w:type="pct"/>
            <w:gridSpan w:val="4"/>
            <w:vAlign w:val="center"/>
          </w:tcPr>
          <w:p w14:paraId="521A7863" w14:textId="77777777" w:rsidR="00C61025" w:rsidRPr="00274FD1" w:rsidRDefault="001C455D">
            <w:pPr>
              <w:spacing w:line="240" w:lineRule="auto"/>
              <w:jc w:val="center"/>
              <w:rPr>
                <w:rFonts w:cs="Arial"/>
                <w:b/>
                <w:sz w:val="20"/>
                <w:szCs w:val="20"/>
                <w:lang w:val="es-ES_tradnl"/>
              </w:rPr>
            </w:pPr>
            <w:r w:rsidRPr="00274FD1">
              <w:rPr>
                <w:rFonts w:cs="Arial"/>
                <w:b/>
                <w:sz w:val="20"/>
                <w:szCs w:val="20"/>
                <w:lang w:val="es-ES_tradnl"/>
              </w:rPr>
              <w:t>Anual</w:t>
            </w:r>
          </w:p>
        </w:tc>
      </w:tr>
      <w:tr w:rsidR="00C61025" w:rsidRPr="00274FD1" w14:paraId="6DEFAB1F" w14:textId="77777777">
        <w:trPr>
          <w:trHeight w:val="340"/>
        </w:trPr>
        <w:tc>
          <w:tcPr>
            <w:tcW w:w="5000" w:type="pct"/>
            <w:gridSpan w:val="16"/>
            <w:vAlign w:val="center"/>
          </w:tcPr>
          <w:p w14:paraId="1C185E8B" w14:textId="77777777" w:rsidR="00C61025" w:rsidRPr="00274FD1" w:rsidRDefault="001C455D">
            <w:pPr>
              <w:spacing w:before="0" w:after="0" w:line="240" w:lineRule="auto"/>
              <w:jc w:val="center"/>
              <w:rPr>
                <w:rFonts w:cs="Arial"/>
                <w:sz w:val="20"/>
                <w:szCs w:val="20"/>
                <w:lang w:val="es-ES_tradnl"/>
              </w:rPr>
            </w:pPr>
            <w:r w:rsidRPr="00274FD1">
              <w:rPr>
                <w:rFonts w:cs="Arial"/>
                <w:sz w:val="20"/>
                <w:szCs w:val="20"/>
                <w:lang w:val="es-ES_tradnl"/>
              </w:rPr>
              <w:t>Meta</w:t>
            </w:r>
          </w:p>
        </w:tc>
      </w:tr>
      <w:tr w:rsidR="00C61025" w:rsidRPr="00274FD1" w14:paraId="67C08DF6" w14:textId="77777777">
        <w:trPr>
          <w:trHeight w:val="340"/>
        </w:trPr>
        <w:tc>
          <w:tcPr>
            <w:tcW w:w="1667" w:type="pct"/>
            <w:gridSpan w:val="7"/>
            <w:vAlign w:val="center"/>
          </w:tcPr>
          <w:p w14:paraId="1E84C00C" w14:textId="77777777" w:rsidR="00C61025" w:rsidRPr="00274FD1" w:rsidRDefault="001C455D">
            <w:pPr>
              <w:spacing w:before="0" w:after="0" w:line="240" w:lineRule="auto"/>
              <w:jc w:val="center"/>
              <w:rPr>
                <w:rFonts w:cs="Arial"/>
                <w:sz w:val="20"/>
                <w:szCs w:val="20"/>
                <w:lang w:val="es-ES_tradnl"/>
              </w:rPr>
            </w:pPr>
            <w:r w:rsidRPr="00274FD1">
              <w:rPr>
                <w:rFonts w:cs="Arial"/>
                <w:sz w:val="20"/>
                <w:szCs w:val="20"/>
                <w:lang w:val="es-ES_tradnl"/>
              </w:rPr>
              <w:t>Valor</w:t>
            </w:r>
          </w:p>
        </w:tc>
        <w:tc>
          <w:tcPr>
            <w:tcW w:w="1667" w:type="pct"/>
            <w:gridSpan w:val="5"/>
            <w:vAlign w:val="center"/>
          </w:tcPr>
          <w:p w14:paraId="65C84288" w14:textId="77777777" w:rsidR="00C61025" w:rsidRPr="00274FD1" w:rsidRDefault="001C455D">
            <w:pPr>
              <w:spacing w:before="0" w:after="0" w:line="240" w:lineRule="auto"/>
              <w:jc w:val="center"/>
              <w:rPr>
                <w:rFonts w:cs="Arial"/>
                <w:sz w:val="20"/>
                <w:szCs w:val="20"/>
                <w:lang w:val="es-ES_tradnl"/>
              </w:rPr>
            </w:pPr>
            <w:r w:rsidRPr="00274FD1">
              <w:rPr>
                <w:rFonts w:cs="Arial"/>
                <w:sz w:val="20"/>
                <w:szCs w:val="20"/>
                <w:lang w:val="es-ES_tradnl"/>
              </w:rPr>
              <w:t>Año</w:t>
            </w:r>
          </w:p>
        </w:tc>
        <w:tc>
          <w:tcPr>
            <w:tcW w:w="1666" w:type="pct"/>
            <w:gridSpan w:val="4"/>
            <w:vAlign w:val="center"/>
          </w:tcPr>
          <w:p w14:paraId="4EAD41C2" w14:textId="77777777" w:rsidR="00C61025" w:rsidRPr="00274FD1" w:rsidRDefault="001C455D">
            <w:pPr>
              <w:spacing w:before="0" w:after="0" w:line="240" w:lineRule="auto"/>
              <w:jc w:val="center"/>
              <w:rPr>
                <w:rFonts w:cs="Arial"/>
                <w:sz w:val="20"/>
                <w:szCs w:val="20"/>
                <w:lang w:val="es-ES_tradnl"/>
              </w:rPr>
            </w:pPr>
            <w:r w:rsidRPr="00274FD1">
              <w:rPr>
                <w:rFonts w:cs="Arial"/>
                <w:sz w:val="20"/>
                <w:szCs w:val="20"/>
                <w:lang w:val="es-ES_tradnl"/>
              </w:rPr>
              <w:t>Periodo</w:t>
            </w:r>
          </w:p>
        </w:tc>
      </w:tr>
      <w:tr w:rsidR="00C61025" w:rsidRPr="00274FD1" w14:paraId="515829B4" w14:textId="77777777">
        <w:trPr>
          <w:trHeight w:val="340"/>
        </w:trPr>
        <w:tc>
          <w:tcPr>
            <w:tcW w:w="1667" w:type="pct"/>
            <w:gridSpan w:val="7"/>
            <w:vAlign w:val="center"/>
          </w:tcPr>
          <w:p w14:paraId="6112F214" w14:textId="045A7B49" w:rsidR="00C61025" w:rsidRPr="00274FD1" w:rsidRDefault="00274FD1">
            <w:pPr>
              <w:spacing w:line="240" w:lineRule="auto"/>
              <w:jc w:val="center"/>
              <w:rPr>
                <w:rFonts w:cs="Arial"/>
                <w:b/>
                <w:sz w:val="20"/>
                <w:szCs w:val="20"/>
                <w:lang w:val="es-ES_tradnl"/>
              </w:rPr>
            </w:pPr>
            <w:r>
              <w:rPr>
                <w:rFonts w:cs="Arial"/>
                <w:b/>
                <w:sz w:val="20"/>
                <w:szCs w:val="20"/>
                <w:lang w:val="es-ES_tradnl"/>
              </w:rPr>
              <w:t>100</w:t>
            </w:r>
          </w:p>
        </w:tc>
        <w:tc>
          <w:tcPr>
            <w:tcW w:w="1667" w:type="pct"/>
            <w:gridSpan w:val="5"/>
            <w:vAlign w:val="center"/>
          </w:tcPr>
          <w:p w14:paraId="2EDDCFB2" w14:textId="77777777" w:rsidR="00C61025" w:rsidRPr="00274FD1" w:rsidRDefault="001C455D">
            <w:pPr>
              <w:spacing w:line="240" w:lineRule="auto"/>
              <w:jc w:val="center"/>
              <w:rPr>
                <w:rFonts w:cs="Arial"/>
                <w:b/>
                <w:sz w:val="20"/>
                <w:szCs w:val="20"/>
                <w:lang w:val="es-ES_tradnl"/>
              </w:rPr>
            </w:pPr>
            <w:r w:rsidRPr="00274FD1">
              <w:rPr>
                <w:rFonts w:cs="Arial"/>
                <w:b/>
                <w:sz w:val="20"/>
                <w:szCs w:val="20"/>
                <w:lang w:val="es-ES_tradnl"/>
              </w:rPr>
              <w:t>2023</w:t>
            </w:r>
          </w:p>
        </w:tc>
        <w:tc>
          <w:tcPr>
            <w:tcW w:w="1666" w:type="pct"/>
            <w:gridSpan w:val="4"/>
            <w:vAlign w:val="center"/>
          </w:tcPr>
          <w:p w14:paraId="0E759EC2" w14:textId="77777777" w:rsidR="00C61025" w:rsidRPr="00274FD1" w:rsidRDefault="001C455D">
            <w:pPr>
              <w:spacing w:line="240" w:lineRule="auto"/>
              <w:jc w:val="center"/>
              <w:rPr>
                <w:rFonts w:cs="Arial"/>
                <w:b/>
                <w:sz w:val="20"/>
                <w:szCs w:val="20"/>
                <w:lang w:val="es-ES_tradnl"/>
              </w:rPr>
            </w:pPr>
            <w:r w:rsidRPr="00274FD1">
              <w:rPr>
                <w:rFonts w:cs="Arial"/>
                <w:b/>
                <w:sz w:val="20"/>
                <w:szCs w:val="20"/>
                <w:lang w:val="es-ES_tradnl"/>
              </w:rPr>
              <w:t>Anual</w:t>
            </w:r>
          </w:p>
        </w:tc>
      </w:tr>
      <w:tr w:rsidR="00C61025" w:rsidRPr="00274FD1" w14:paraId="16675149" w14:textId="77777777">
        <w:trPr>
          <w:trHeight w:val="340"/>
        </w:trPr>
        <w:tc>
          <w:tcPr>
            <w:tcW w:w="1316" w:type="pct"/>
            <w:gridSpan w:val="6"/>
            <w:vAlign w:val="center"/>
          </w:tcPr>
          <w:p w14:paraId="3E44C531" w14:textId="77777777" w:rsidR="00C61025" w:rsidRPr="00274FD1" w:rsidRDefault="001C455D">
            <w:pPr>
              <w:spacing w:before="0" w:after="0" w:line="240" w:lineRule="auto"/>
              <w:jc w:val="left"/>
              <w:rPr>
                <w:rFonts w:cs="Arial"/>
                <w:sz w:val="20"/>
                <w:szCs w:val="20"/>
                <w:lang w:val="es-ES_tradnl"/>
              </w:rPr>
            </w:pPr>
            <w:r w:rsidRPr="00274FD1">
              <w:rPr>
                <w:rFonts w:cs="Arial"/>
                <w:sz w:val="20"/>
                <w:szCs w:val="20"/>
                <w:lang w:val="es-ES_tradnl"/>
              </w:rPr>
              <w:t>Sentido del indicador</w:t>
            </w:r>
          </w:p>
        </w:tc>
        <w:tc>
          <w:tcPr>
            <w:tcW w:w="3684" w:type="pct"/>
            <w:gridSpan w:val="10"/>
            <w:vAlign w:val="center"/>
          </w:tcPr>
          <w:p w14:paraId="6F4DCABB" w14:textId="77777777" w:rsidR="00C61025" w:rsidRPr="00274FD1" w:rsidRDefault="001C455D">
            <w:pPr>
              <w:spacing w:before="0" w:after="0" w:line="240" w:lineRule="auto"/>
              <w:jc w:val="left"/>
              <w:rPr>
                <w:rFonts w:cs="Arial"/>
                <w:b/>
                <w:sz w:val="20"/>
                <w:szCs w:val="20"/>
                <w:lang w:val="es-ES_tradnl"/>
              </w:rPr>
            </w:pPr>
            <w:r w:rsidRPr="00274FD1">
              <w:rPr>
                <w:rFonts w:cs="Arial"/>
                <w:b/>
                <w:sz w:val="20"/>
                <w:szCs w:val="20"/>
                <w:lang w:val="es-ES_tradnl"/>
              </w:rPr>
              <w:t xml:space="preserve">Ascendente </w:t>
            </w:r>
          </w:p>
        </w:tc>
      </w:tr>
      <w:tr w:rsidR="00C61025" w:rsidRPr="00274FD1" w14:paraId="4425BE72" w14:textId="77777777">
        <w:trPr>
          <w:trHeight w:val="340"/>
        </w:trPr>
        <w:tc>
          <w:tcPr>
            <w:tcW w:w="5000" w:type="pct"/>
            <w:gridSpan w:val="16"/>
            <w:vAlign w:val="center"/>
          </w:tcPr>
          <w:p w14:paraId="14A61FFC" w14:textId="77777777" w:rsidR="00C61025" w:rsidRPr="00274FD1" w:rsidRDefault="001C455D">
            <w:pPr>
              <w:spacing w:before="0" w:after="0" w:line="240" w:lineRule="auto"/>
              <w:jc w:val="center"/>
              <w:rPr>
                <w:rFonts w:cs="Arial"/>
                <w:sz w:val="20"/>
                <w:szCs w:val="20"/>
                <w:lang w:val="es-ES_tradnl"/>
              </w:rPr>
            </w:pPr>
            <w:r w:rsidRPr="00274FD1">
              <w:rPr>
                <w:rFonts w:cs="Arial"/>
                <w:sz w:val="20"/>
                <w:szCs w:val="20"/>
                <w:lang w:val="es-ES_tradnl"/>
              </w:rPr>
              <w:t>Semaforización</w:t>
            </w:r>
          </w:p>
        </w:tc>
      </w:tr>
      <w:tr w:rsidR="00C61025" w:rsidRPr="00274FD1" w14:paraId="4E8B000B" w14:textId="77777777">
        <w:trPr>
          <w:trHeight w:val="340"/>
        </w:trPr>
        <w:tc>
          <w:tcPr>
            <w:tcW w:w="1249" w:type="pct"/>
            <w:gridSpan w:val="5"/>
            <w:vAlign w:val="center"/>
          </w:tcPr>
          <w:p w14:paraId="7707E238" w14:textId="77777777" w:rsidR="00C61025" w:rsidRPr="00274FD1" w:rsidRDefault="001C455D">
            <w:pPr>
              <w:spacing w:before="0" w:after="0" w:line="240" w:lineRule="auto"/>
              <w:jc w:val="center"/>
              <w:rPr>
                <w:rFonts w:cs="Arial"/>
                <w:sz w:val="20"/>
                <w:szCs w:val="20"/>
                <w:lang w:val="es-ES_tradnl"/>
              </w:rPr>
            </w:pPr>
            <w:r w:rsidRPr="00274FD1">
              <w:rPr>
                <w:rFonts w:cs="Arial"/>
                <w:sz w:val="20"/>
                <w:szCs w:val="20"/>
                <w:lang w:val="es-ES_tradnl"/>
              </w:rPr>
              <w:t>Verde</w:t>
            </w:r>
          </w:p>
        </w:tc>
        <w:tc>
          <w:tcPr>
            <w:tcW w:w="1251" w:type="pct"/>
            <w:gridSpan w:val="5"/>
            <w:vAlign w:val="center"/>
          </w:tcPr>
          <w:p w14:paraId="047E7123" w14:textId="77777777" w:rsidR="00C61025" w:rsidRPr="00274FD1" w:rsidRDefault="001C455D">
            <w:pPr>
              <w:spacing w:before="0" w:after="0" w:line="240" w:lineRule="auto"/>
              <w:jc w:val="center"/>
              <w:rPr>
                <w:rFonts w:cs="Arial"/>
                <w:sz w:val="20"/>
                <w:szCs w:val="20"/>
                <w:lang w:val="es-ES_tradnl"/>
              </w:rPr>
            </w:pPr>
            <w:r w:rsidRPr="00274FD1">
              <w:rPr>
                <w:rFonts w:cs="Arial"/>
                <w:sz w:val="20"/>
                <w:szCs w:val="20"/>
                <w:lang w:val="es-ES_tradnl"/>
              </w:rPr>
              <w:t>Amarillo</w:t>
            </w:r>
          </w:p>
        </w:tc>
        <w:tc>
          <w:tcPr>
            <w:tcW w:w="1250" w:type="pct"/>
            <w:gridSpan w:val="4"/>
            <w:vAlign w:val="center"/>
          </w:tcPr>
          <w:p w14:paraId="01C709AF" w14:textId="77777777" w:rsidR="00C61025" w:rsidRPr="00274FD1" w:rsidRDefault="001C455D">
            <w:pPr>
              <w:spacing w:before="0" w:after="0" w:line="240" w:lineRule="auto"/>
              <w:jc w:val="center"/>
              <w:rPr>
                <w:rFonts w:cs="Arial"/>
                <w:sz w:val="20"/>
                <w:szCs w:val="20"/>
                <w:lang w:val="es-ES_tradnl"/>
              </w:rPr>
            </w:pPr>
            <w:r w:rsidRPr="00274FD1">
              <w:rPr>
                <w:rFonts w:cs="Arial"/>
                <w:sz w:val="20"/>
                <w:szCs w:val="20"/>
                <w:lang w:val="es-ES_tradnl"/>
              </w:rPr>
              <w:t>Rojo Inferior</w:t>
            </w:r>
          </w:p>
        </w:tc>
        <w:tc>
          <w:tcPr>
            <w:tcW w:w="1250" w:type="pct"/>
            <w:gridSpan w:val="2"/>
            <w:vAlign w:val="center"/>
          </w:tcPr>
          <w:p w14:paraId="4BCB3A5E" w14:textId="77777777" w:rsidR="00C61025" w:rsidRPr="00274FD1" w:rsidRDefault="001C455D">
            <w:pPr>
              <w:spacing w:before="0" w:after="0" w:line="240" w:lineRule="auto"/>
              <w:jc w:val="center"/>
              <w:rPr>
                <w:rFonts w:cs="Arial"/>
                <w:sz w:val="20"/>
                <w:szCs w:val="20"/>
                <w:lang w:val="es-ES_tradnl"/>
              </w:rPr>
            </w:pPr>
            <w:r w:rsidRPr="00274FD1">
              <w:rPr>
                <w:rFonts w:cs="Arial"/>
                <w:sz w:val="20"/>
                <w:szCs w:val="20"/>
                <w:lang w:val="es-ES_tradnl"/>
              </w:rPr>
              <w:t>Rojo Superior</w:t>
            </w:r>
          </w:p>
        </w:tc>
      </w:tr>
      <w:tr w:rsidR="00C61025" w:rsidRPr="00274FD1" w14:paraId="58F812F1" w14:textId="77777777">
        <w:trPr>
          <w:trHeight w:val="340"/>
        </w:trPr>
        <w:tc>
          <w:tcPr>
            <w:tcW w:w="1249" w:type="pct"/>
            <w:gridSpan w:val="5"/>
            <w:shd w:val="clear" w:color="auto" w:fill="00B050"/>
            <w:vAlign w:val="center"/>
          </w:tcPr>
          <w:p w14:paraId="458D72F3" w14:textId="77777777" w:rsidR="00C61025" w:rsidRPr="00274FD1" w:rsidRDefault="001C455D">
            <w:pPr>
              <w:spacing w:line="240" w:lineRule="auto"/>
              <w:jc w:val="center"/>
              <w:rPr>
                <w:rFonts w:cs="Arial"/>
                <w:sz w:val="20"/>
                <w:szCs w:val="20"/>
                <w:lang w:val="es-ES_tradnl"/>
              </w:rPr>
            </w:pPr>
            <w:r w:rsidRPr="00274FD1">
              <w:rPr>
                <w:rFonts w:cs="Arial"/>
                <w:b/>
                <w:sz w:val="20"/>
                <w:szCs w:val="20"/>
                <w:lang w:val="es-ES_tradnl"/>
              </w:rPr>
              <w:t>5%</w:t>
            </w:r>
          </w:p>
        </w:tc>
        <w:tc>
          <w:tcPr>
            <w:tcW w:w="1251" w:type="pct"/>
            <w:gridSpan w:val="5"/>
            <w:shd w:val="clear" w:color="auto" w:fill="FFFF00"/>
            <w:vAlign w:val="center"/>
          </w:tcPr>
          <w:p w14:paraId="5E7F9CA8" w14:textId="77777777" w:rsidR="00C61025" w:rsidRPr="00274FD1" w:rsidRDefault="001C455D">
            <w:pPr>
              <w:spacing w:line="240" w:lineRule="auto"/>
              <w:jc w:val="center"/>
              <w:rPr>
                <w:rFonts w:cs="Arial"/>
                <w:sz w:val="20"/>
                <w:szCs w:val="20"/>
                <w:lang w:val="es-ES_tradnl"/>
              </w:rPr>
            </w:pPr>
            <w:r w:rsidRPr="00274FD1">
              <w:rPr>
                <w:rFonts w:cs="Arial"/>
                <w:b/>
                <w:sz w:val="20"/>
                <w:szCs w:val="20"/>
                <w:lang w:val="es-ES_tradnl"/>
              </w:rPr>
              <w:t>3% a 4%</w:t>
            </w:r>
          </w:p>
        </w:tc>
        <w:tc>
          <w:tcPr>
            <w:tcW w:w="1250" w:type="pct"/>
            <w:gridSpan w:val="4"/>
            <w:shd w:val="clear" w:color="auto" w:fill="FF6600"/>
            <w:vAlign w:val="center"/>
          </w:tcPr>
          <w:p w14:paraId="60A9C4B4" w14:textId="77777777" w:rsidR="00C61025" w:rsidRPr="00274FD1" w:rsidRDefault="001C455D">
            <w:pPr>
              <w:spacing w:line="240" w:lineRule="auto"/>
              <w:jc w:val="center"/>
              <w:rPr>
                <w:rFonts w:cs="Arial"/>
                <w:sz w:val="20"/>
                <w:szCs w:val="20"/>
                <w:lang w:val="es-ES_tradnl"/>
              </w:rPr>
            </w:pPr>
            <w:r w:rsidRPr="00274FD1">
              <w:rPr>
                <w:rFonts w:cs="Arial"/>
                <w:b/>
                <w:sz w:val="20"/>
                <w:szCs w:val="20"/>
                <w:lang w:val="es-ES_tradnl"/>
              </w:rPr>
              <w:t>1% a 2%</w:t>
            </w:r>
          </w:p>
        </w:tc>
        <w:tc>
          <w:tcPr>
            <w:tcW w:w="1250" w:type="pct"/>
            <w:gridSpan w:val="2"/>
            <w:shd w:val="clear" w:color="auto" w:fill="FF0000"/>
            <w:vAlign w:val="center"/>
          </w:tcPr>
          <w:p w14:paraId="6BEC07E7" w14:textId="77777777" w:rsidR="00C61025" w:rsidRPr="00274FD1" w:rsidRDefault="001C455D">
            <w:pPr>
              <w:spacing w:line="240" w:lineRule="auto"/>
              <w:jc w:val="center"/>
              <w:rPr>
                <w:rFonts w:cs="Arial"/>
                <w:sz w:val="20"/>
                <w:szCs w:val="20"/>
                <w:lang w:val="es-ES_tradnl"/>
              </w:rPr>
            </w:pPr>
            <w:r w:rsidRPr="00274FD1">
              <w:rPr>
                <w:rFonts w:cs="Arial"/>
                <w:b/>
                <w:sz w:val="20"/>
                <w:szCs w:val="20"/>
                <w:lang w:val="es-ES_tradnl"/>
              </w:rPr>
              <w:t>0% a 1%</w:t>
            </w:r>
          </w:p>
        </w:tc>
      </w:tr>
    </w:tbl>
    <w:p w14:paraId="3FFB824A" w14:textId="77777777" w:rsidR="00C61025" w:rsidRDefault="001C455D">
      <w:pPr>
        <w:spacing w:before="0" w:after="0" w:line="240" w:lineRule="auto"/>
        <w:jc w:val="left"/>
      </w:pPr>
      <w:r>
        <w:br w:type="page"/>
      </w:r>
    </w:p>
    <w:p w14:paraId="2EC22973" w14:textId="77777777" w:rsidR="00C61025" w:rsidRDefault="001C455D">
      <w:pPr>
        <w:pStyle w:val="Ttulo1"/>
        <w:spacing w:line="240" w:lineRule="auto"/>
        <w:rPr>
          <w:rFonts w:ascii="Arial" w:hAnsi="Arial" w:cs="Arial"/>
          <w:sz w:val="24"/>
        </w:rPr>
      </w:pPr>
      <w:r>
        <w:rPr>
          <w:rFonts w:ascii="Arial" w:hAnsi="Arial" w:cs="Arial"/>
          <w:sz w:val="24"/>
        </w:rPr>
        <w:lastRenderedPageBreak/>
        <w:t xml:space="preserve">Formato 14. </w:t>
      </w:r>
      <w:r>
        <w:rPr>
          <w:rFonts w:ascii="Arial" w:hAnsi="Arial" w:cs="Arial"/>
          <w:b w:val="0"/>
          <w:sz w:val="24"/>
        </w:rPr>
        <w:t>Formato de Documentación de Indicadores de los ML-MIR propuestos Indicadores para resultados (MIR).</w:t>
      </w:r>
    </w:p>
    <w:tbl>
      <w:tblPr>
        <w:tblStyle w:val="Tablaconcuadrcula"/>
        <w:tblW w:w="5000" w:type="pct"/>
        <w:tblLook w:val="04A0" w:firstRow="1" w:lastRow="0" w:firstColumn="1" w:lastColumn="0" w:noHBand="0" w:noVBand="1"/>
      </w:tblPr>
      <w:tblGrid>
        <w:gridCol w:w="1897"/>
        <w:gridCol w:w="265"/>
        <w:gridCol w:w="683"/>
        <w:gridCol w:w="190"/>
        <w:gridCol w:w="211"/>
        <w:gridCol w:w="174"/>
        <w:gridCol w:w="912"/>
        <w:gridCol w:w="1177"/>
        <w:gridCol w:w="574"/>
        <w:gridCol w:w="413"/>
        <w:gridCol w:w="159"/>
        <w:gridCol w:w="2009"/>
        <w:gridCol w:w="845"/>
        <w:gridCol w:w="236"/>
        <w:gridCol w:w="1084"/>
        <w:gridCol w:w="2165"/>
      </w:tblGrid>
      <w:tr w:rsidR="00C61025" w:rsidRPr="00274FD1" w14:paraId="102CA4FD" w14:textId="77777777">
        <w:trPr>
          <w:trHeight w:val="340"/>
        </w:trPr>
        <w:tc>
          <w:tcPr>
            <w:tcW w:w="5000" w:type="pct"/>
            <w:gridSpan w:val="16"/>
            <w:shd w:val="clear" w:color="auto" w:fill="BFBFBF" w:themeFill="background1" w:themeFillShade="BF"/>
            <w:vAlign w:val="center"/>
          </w:tcPr>
          <w:p w14:paraId="69BCEF13" w14:textId="77777777" w:rsidR="00C61025" w:rsidRPr="00274FD1" w:rsidRDefault="001C455D">
            <w:pPr>
              <w:spacing w:before="0" w:after="0" w:line="240" w:lineRule="auto"/>
              <w:jc w:val="left"/>
              <w:rPr>
                <w:rFonts w:cs="Arial"/>
                <w:sz w:val="20"/>
                <w:szCs w:val="20"/>
                <w:lang w:val="es-ES_tradnl"/>
              </w:rPr>
            </w:pPr>
            <w:r w:rsidRPr="00274FD1">
              <w:rPr>
                <w:rFonts w:cs="Arial"/>
                <w:sz w:val="20"/>
                <w:szCs w:val="20"/>
                <w:lang w:val="es-ES_tradnl"/>
              </w:rPr>
              <w:t>Formato de Documentación de Indicadores de los ML-MIR</w:t>
            </w:r>
          </w:p>
        </w:tc>
      </w:tr>
      <w:tr w:rsidR="00C61025" w:rsidRPr="00274FD1" w14:paraId="713BC1AF" w14:textId="77777777">
        <w:trPr>
          <w:trHeight w:val="340"/>
        </w:trPr>
        <w:tc>
          <w:tcPr>
            <w:tcW w:w="1667" w:type="pct"/>
            <w:gridSpan w:val="7"/>
            <w:vMerge w:val="restart"/>
            <w:vAlign w:val="center"/>
          </w:tcPr>
          <w:p w14:paraId="1BC245C5" w14:textId="77777777" w:rsidR="00C61025" w:rsidRPr="00274FD1" w:rsidRDefault="001C455D">
            <w:pPr>
              <w:spacing w:before="0" w:after="0" w:line="240" w:lineRule="auto"/>
              <w:jc w:val="left"/>
              <w:rPr>
                <w:rFonts w:cs="Arial"/>
                <w:sz w:val="20"/>
                <w:szCs w:val="20"/>
                <w:lang w:val="es-ES_tradnl"/>
              </w:rPr>
            </w:pPr>
            <w:r w:rsidRPr="00274FD1">
              <w:rPr>
                <w:rFonts w:cs="Arial"/>
                <w:sz w:val="20"/>
                <w:szCs w:val="20"/>
                <w:lang w:val="es-ES_tradnl"/>
              </w:rPr>
              <w:t>ML-MIR:</w:t>
            </w:r>
          </w:p>
        </w:tc>
        <w:tc>
          <w:tcPr>
            <w:tcW w:w="1667" w:type="pct"/>
            <w:gridSpan w:val="5"/>
            <w:vAlign w:val="center"/>
          </w:tcPr>
          <w:p w14:paraId="06FB5177" w14:textId="77777777" w:rsidR="00C61025" w:rsidRPr="00274FD1" w:rsidRDefault="001C455D">
            <w:pPr>
              <w:spacing w:before="0" w:after="0" w:line="240" w:lineRule="auto"/>
              <w:jc w:val="left"/>
              <w:rPr>
                <w:rFonts w:cs="Arial"/>
                <w:sz w:val="20"/>
                <w:szCs w:val="20"/>
                <w:lang w:val="es-ES_tradnl"/>
              </w:rPr>
            </w:pPr>
            <w:r w:rsidRPr="00274FD1">
              <w:rPr>
                <w:rFonts w:cs="Arial"/>
                <w:sz w:val="20"/>
                <w:szCs w:val="20"/>
                <w:lang w:val="es-ES_tradnl"/>
              </w:rPr>
              <w:t>Clave</w:t>
            </w:r>
          </w:p>
        </w:tc>
        <w:tc>
          <w:tcPr>
            <w:tcW w:w="1666" w:type="pct"/>
            <w:gridSpan w:val="4"/>
            <w:vAlign w:val="center"/>
          </w:tcPr>
          <w:p w14:paraId="7270ECDD" w14:textId="77777777" w:rsidR="00C61025" w:rsidRPr="00274FD1" w:rsidRDefault="001C455D">
            <w:pPr>
              <w:spacing w:before="0" w:after="0" w:line="240" w:lineRule="auto"/>
              <w:jc w:val="left"/>
              <w:rPr>
                <w:rFonts w:cs="Arial"/>
                <w:sz w:val="20"/>
                <w:szCs w:val="20"/>
                <w:lang w:val="es-ES_tradnl"/>
              </w:rPr>
            </w:pPr>
            <w:r w:rsidRPr="00274FD1">
              <w:rPr>
                <w:rFonts w:cs="Arial"/>
                <w:sz w:val="20"/>
                <w:szCs w:val="20"/>
                <w:lang w:val="es-ES_tradnl"/>
              </w:rPr>
              <w:t>Nombre</w:t>
            </w:r>
          </w:p>
        </w:tc>
      </w:tr>
      <w:tr w:rsidR="00C61025" w:rsidRPr="00274FD1" w14:paraId="4989EC80" w14:textId="77777777">
        <w:trPr>
          <w:trHeight w:val="340"/>
        </w:trPr>
        <w:tc>
          <w:tcPr>
            <w:tcW w:w="1667" w:type="pct"/>
            <w:gridSpan w:val="7"/>
            <w:vMerge/>
            <w:vAlign w:val="center"/>
          </w:tcPr>
          <w:p w14:paraId="1C8249E4" w14:textId="77777777" w:rsidR="00C61025" w:rsidRPr="00274FD1" w:rsidRDefault="00C61025">
            <w:pPr>
              <w:spacing w:before="0" w:after="0" w:line="240" w:lineRule="auto"/>
              <w:jc w:val="left"/>
              <w:rPr>
                <w:rFonts w:cs="Arial"/>
                <w:sz w:val="20"/>
                <w:szCs w:val="20"/>
                <w:lang w:val="es-ES_tradnl"/>
              </w:rPr>
            </w:pPr>
          </w:p>
        </w:tc>
        <w:tc>
          <w:tcPr>
            <w:tcW w:w="1667" w:type="pct"/>
            <w:gridSpan w:val="5"/>
            <w:vAlign w:val="center"/>
          </w:tcPr>
          <w:p w14:paraId="4D597849" w14:textId="77777777" w:rsidR="00C61025" w:rsidRPr="00274FD1" w:rsidRDefault="001C455D">
            <w:pPr>
              <w:spacing w:before="0" w:after="0" w:line="240" w:lineRule="auto"/>
              <w:jc w:val="left"/>
              <w:rPr>
                <w:rFonts w:cs="Arial"/>
                <w:b/>
                <w:sz w:val="20"/>
                <w:szCs w:val="20"/>
                <w:lang w:val="es-ES_tradnl"/>
              </w:rPr>
            </w:pPr>
            <w:r w:rsidRPr="00274FD1">
              <w:rPr>
                <w:rFonts w:cs="Arial"/>
                <w:b/>
                <w:sz w:val="20"/>
                <w:szCs w:val="20"/>
                <w:lang w:val="es-ES_tradnl"/>
              </w:rPr>
              <w:t>K003</w:t>
            </w:r>
          </w:p>
        </w:tc>
        <w:tc>
          <w:tcPr>
            <w:tcW w:w="1666" w:type="pct"/>
            <w:gridSpan w:val="4"/>
            <w:vAlign w:val="center"/>
          </w:tcPr>
          <w:p w14:paraId="7C6854CB" w14:textId="77777777" w:rsidR="00C61025" w:rsidRPr="00274FD1" w:rsidRDefault="001C455D">
            <w:pPr>
              <w:spacing w:before="0" w:after="0" w:line="240" w:lineRule="auto"/>
              <w:jc w:val="left"/>
              <w:rPr>
                <w:rFonts w:cs="Arial"/>
                <w:b/>
                <w:sz w:val="20"/>
                <w:szCs w:val="20"/>
                <w:lang w:val="es-ES_tradnl"/>
              </w:rPr>
            </w:pPr>
            <w:r w:rsidRPr="00274FD1">
              <w:rPr>
                <w:rFonts w:cs="Arial"/>
                <w:b/>
                <w:sz w:val="20"/>
                <w:szCs w:val="20"/>
              </w:rPr>
              <w:t xml:space="preserve">Mejoramiento de la Infraestructura para drenaje y alcantarillado  </w:t>
            </w:r>
            <w:r w:rsidRPr="00274FD1">
              <w:rPr>
                <w:rFonts w:cs="Arial"/>
                <w:sz w:val="20"/>
                <w:szCs w:val="20"/>
              </w:rPr>
              <w:t xml:space="preserve"> </w:t>
            </w:r>
          </w:p>
        </w:tc>
      </w:tr>
      <w:tr w:rsidR="00C61025" w:rsidRPr="00274FD1" w14:paraId="5DF13291" w14:textId="77777777">
        <w:trPr>
          <w:trHeight w:val="340"/>
        </w:trPr>
        <w:tc>
          <w:tcPr>
            <w:tcW w:w="5000" w:type="pct"/>
            <w:gridSpan w:val="16"/>
            <w:vAlign w:val="center"/>
          </w:tcPr>
          <w:p w14:paraId="4B42D4F9" w14:textId="77777777" w:rsidR="00C61025" w:rsidRPr="00274FD1" w:rsidRDefault="001C455D">
            <w:pPr>
              <w:spacing w:before="0" w:after="0" w:line="240" w:lineRule="auto"/>
              <w:jc w:val="left"/>
              <w:rPr>
                <w:rFonts w:cs="Arial"/>
                <w:sz w:val="20"/>
                <w:szCs w:val="20"/>
                <w:lang w:val="es-ES_tradnl"/>
              </w:rPr>
            </w:pPr>
            <w:r w:rsidRPr="00274FD1">
              <w:rPr>
                <w:rFonts w:cs="Arial"/>
                <w:sz w:val="20"/>
                <w:szCs w:val="20"/>
                <w:lang w:val="es-ES_tradnl"/>
              </w:rPr>
              <w:t xml:space="preserve">Datos de identificación del Indicador: </w:t>
            </w:r>
            <w:r w:rsidRPr="00274FD1">
              <w:rPr>
                <w:rFonts w:cs="Arial"/>
                <w:b/>
                <w:sz w:val="20"/>
                <w:szCs w:val="20"/>
                <w:lang w:val="es-ES_tradnl"/>
              </w:rPr>
              <w:t>PROPOSITO</w:t>
            </w:r>
            <w:r w:rsidRPr="00274FD1">
              <w:rPr>
                <w:rFonts w:cs="Arial"/>
                <w:sz w:val="20"/>
                <w:szCs w:val="20"/>
                <w:lang w:val="es-ES_tradnl"/>
              </w:rPr>
              <w:t xml:space="preserve"> </w:t>
            </w:r>
          </w:p>
        </w:tc>
      </w:tr>
      <w:tr w:rsidR="00274FD1" w:rsidRPr="00274FD1" w14:paraId="0CB05EA5" w14:textId="77777777">
        <w:trPr>
          <w:trHeight w:val="340"/>
        </w:trPr>
        <w:tc>
          <w:tcPr>
            <w:tcW w:w="1667" w:type="pct"/>
            <w:gridSpan w:val="7"/>
            <w:vAlign w:val="center"/>
          </w:tcPr>
          <w:p w14:paraId="092DC3EA" w14:textId="77777777" w:rsidR="00274FD1" w:rsidRPr="00274FD1" w:rsidRDefault="00274FD1" w:rsidP="00274FD1">
            <w:pPr>
              <w:spacing w:before="0" w:after="0" w:line="240" w:lineRule="auto"/>
              <w:jc w:val="left"/>
              <w:rPr>
                <w:rFonts w:cs="Arial"/>
                <w:sz w:val="20"/>
                <w:szCs w:val="20"/>
                <w:lang w:val="es-ES_tradnl"/>
              </w:rPr>
            </w:pPr>
            <w:r w:rsidRPr="00274FD1">
              <w:rPr>
                <w:rFonts w:cs="Arial"/>
                <w:sz w:val="20"/>
                <w:szCs w:val="20"/>
                <w:lang w:val="es-ES_tradnl"/>
              </w:rPr>
              <w:t>Nombre del indicador</w:t>
            </w:r>
          </w:p>
        </w:tc>
        <w:tc>
          <w:tcPr>
            <w:tcW w:w="3333" w:type="pct"/>
            <w:gridSpan w:val="9"/>
            <w:vAlign w:val="center"/>
          </w:tcPr>
          <w:p w14:paraId="3BC19650" w14:textId="37237E0F" w:rsidR="00274FD1" w:rsidRPr="00274FD1" w:rsidRDefault="00274FD1" w:rsidP="00274FD1">
            <w:pPr>
              <w:spacing w:before="0" w:after="0" w:line="240" w:lineRule="auto"/>
              <w:jc w:val="left"/>
              <w:rPr>
                <w:rFonts w:cs="Arial"/>
                <w:b/>
                <w:sz w:val="20"/>
                <w:szCs w:val="20"/>
                <w:lang w:val="es-ES_tradnl"/>
              </w:rPr>
            </w:pPr>
            <w:r w:rsidRPr="00274FD1">
              <w:rPr>
                <w:rFonts w:cs="Arial"/>
                <w:b/>
                <w:sz w:val="20"/>
                <w:szCs w:val="20"/>
              </w:rPr>
              <w:t>Variación del porcentaje de la población beneficiada con el programa mejoramiento de infraestructura en drenaje y alcantarillado.</w:t>
            </w:r>
          </w:p>
        </w:tc>
      </w:tr>
      <w:tr w:rsidR="00C61025" w:rsidRPr="00274FD1" w14:paraId="3AE42CB3" w14:textId="77777777">
        <w:trPr>
          <w:trHeight w:val="553"/>
        </w:trPr>
        <w:tc>
          <w:tcPr>
            <w:tcW w:w="1168" w:type="pct"/>
            <w:gridSpan w:val="4"/>
            <w:vAlign w:val="center"/>
          </w:tcPr>
          <w:p w14:paraId="652BA2C7" w14:textId="77777777" w:rsidR="00C61025" w:rsidRPr="00274FD1" w:rsidRDefault="001C455D">
            <w:pPr>
              <w:spacing w:before="0" w:after="0" w:line="240" w:lineRule="auto"/>
              <w:jc w:val="left"/>
              <w:rPr>
                <w:rFonts w:cs="Arial"/>
                <w:sz w:val="20"/>
                <w:szCs w:val="20"/>
                <w:lang w:val="es-ES_tradnl"/>
              </w:rPr>
            </w:pPr>
            <w:r w:rsidRPr="00274FD1">
              <w:rPr>
                <w:rFonts w:cs="Arial"/>
                <w:sz w:val="20"/>
                <w:szCs w:val="20"/>
                <w:lang w:val="es-ES_tradnl"/>
              </w:rPr>
              <w:t>Ámbito de medición</w:t>
            </w:r>
          </w:p>
        </w:tc>
        <w:tc>
          <w:tcPr>
            <w:tcW w:w="1393" w:type="pct"/>
            <w:gridSpan w:val="7"/>
            <w:vAlign w:val="center"/>
          </w:tcPr>
          <w:p w14:paraId="56108708" w14:textId="77777777" w:rsidR="00C61025" w:rsidRPr="00274FD1" w:rsidRDefault="001C455D">
            <w:pPr>
              <w:spacing w:before="0" w:after="0" w:line="240" w:lineRule="auto"/>
              <w:jc w:val="left"/>
              <w:rPr>
                <w:rFonts w:cs="Arial"/>
                <w:b/>
                <w:sz w:val="20"/>
                <w:szCs w:val="20"/>
                <w:lang w:val="es-ES_tradnl"/>
              </w:rPr>
            </w:pPr>
            <w:r w:rsidRPr="00274FD1">
              <w:rPr>
                <w:rFonts w:cs="Arial"/>
                <w:b/>
                <w:sz w:val="20"/>
                <w:szCs w:val="20"/>
                <w:lang w:val="es-ES_tradnl"/>
              </w:rPr>
              <w:t xml:space="preserve">Estratégico </w:t>
            </w:r>
          </w:p>
        </w:tc>
        <w:tc>
          <w:tcPr>
            <w:tcW w:w="1098" w:type="pct"/>
            <w:gridSpan w:val="2"/>
            <w:vAlign w:val="center"/>
          </w:tcPr>
          <w:p w14:paraId="53191678" w14:textId="77777777" w:rsidR="00C61025" w:rsidRPr="00274FD1" w:rsidRDefault="001C455D">
            <w:pPr>
              <w:spacing w:before="0" w:after="0" w:line="240" w:lineRule="auto"/>
              <w:jc w:val="left"/>
              <w:rPr>
                <w:rFonts w:cs="Arial"/>
                <w:sz w:val="20"/>
                <w:szCs w:val="20"/>
                <w:lang w:val="es-ES_tradnl"/>
              </w:rPr>
            </w:pPr>
            <w:r w:rsidRPr="00274FD1">
              <w:rPr>
                <w:rFonts w:cs="Arial"/>
                <w:sz w:val="20"/>
                <w:szCs w:val="20"/>
                <w:lang w:val="es-ES_tradnl"/>
              </w:rPr>
              <w:t>Dimensión a medir</w:t>
            </w:r>
          </w:p>
        </w:tc>
        <w:tc>
          <w:tcPr>
            <w:tcW w:w="1341" w:type="pct"/>
            <w:gridSpan w:val="3"/>
            <w:vAlign w:val="center"/>
          </w:tcPr>
          <w:p w14:paraId="047FEE43" w14:textId="77777777" w:rsidR="00C61025" w:rsidRPr="00274FD1" w:rsidRDefault="001C455D">
            <w:pPr>
              <w:spacing w:before="0" w:after="0" w:line="240" w:lineRule="auto"/>
              <w:jc w:val="left"/>
              <w:rPr>
                <w:rFonts w:cs="Arial"/>
                <w:b/>
                <w:sz w:val="20"/>
                <w:szCs w:val="20"/>
                <w:lang w:val="es-ES_tradnl"/>
              </w:rPr>
            </w:pPr>
            <w:r w:rsidRPr="00274FD1">
              <w:rPr>
                <w:rFonts w:cs="Arial"/>
                <w:b/>
                <w:sz w:val="20"/>
                <w:szCs w:val="20"/>
                <w:lang w:val="es-ES_tradnl"/>
              </w:rPr>
              <w:t xml:space="preserve">Eficiencia </w:t>
            </w:r>
          </w:p>
        </w:tc>
      </w:tr>
      <w:tr w:rsidR="00274FD1" w:rsidRPr="00274FD1" w14:paraId="0D0EC36C" w14:textId="77777777">
        <w:trPr>
          <w:trHeight w:val="552"/>
        </w:trPr>
        <w:tc>
          <w:tcPr>
            <w:tcW w:w="730" w:type="pct"/>
            <w:vAlign w:val="center"/>
          </w:tcPr>
          <w:p w14:paraId="5E9396E2" w14:textId="77777777" w:rsidR="00274FD1" w:rsidRPr="00274FD1" w:rsidRDefault="00274FD1" w:rsidP="00274FD1">
            <w:pPr>
              <w:spacing w:before="0" w:after="0" w:line="240" w:lineRule="auto"/>
              <w:jc w:val="left"/>
              <w:rPr>
                <w:rFonts w:cs="Arial"/>
                <w:sz w:val="20"/>
                <w:szCs w:val="20"/>
                <w:lang w:val="es-ES_tradnl"/>
              </w:rPr>
            </w:pPr>
            <w:r w:rsidRPr="00274FD1">
              <w:rPr>
                <w:rFonts w:cs="Arial"/>
                <w:sz w:val="20"/>
                <w:szCs w:val="20"/>
                <w:lang w:val="es-ES_tradnl"/>
              </w:rPr>
              <w:t>Definición</w:t>
            </w:r>
          </w:p>
        </w:tc>
        <w:tc>
          <w:tcPr>
            <w:tcW w:w="4270" w:type="pct"/>
            <w:gridSpan w:val="15"/>
            <w:vAlign w:val="center"/>
          </w:tcPr>
          <w:p w14:paraId="5F103D5B" w14:textId="79B944F8" w:rsidR="00274FD1" w:rsidRPr="00274FD1" w:rsidRDefault="00274FD1" w:rsidP="00274FD1">
            <w:pPr>
              <w:spacing w:before="0" w:after="0" w:line="240" w:lineRule="auto"/>
              <w:jc w:val="left"/>
              <w:rPr>
                <w:rFonts w:cs="Arial"/>
                <w:b/>
                <w:sz w:val="20"/>
                <w:szCs w:val="20"/>
                <w:lang w:val="es-ES_tradnl"/>
              </w:rPr>
            </w:pPr>
            <w:r w:rsidRPr="00274FD1">
              <w:rPr>
                <w:rFonts w:cs="Arial"/>
                <w:b/>
                <w:sz w:val="20"/>
                <w:szCs w:val="20"/>
              </w:rPr>
              <w:t>Mide la variación del porcentaje de la población beneficiada con el programa mejoramiento de infraestructura en drenaje y alcantarillado.</w:t>
            </w:r>
          </w:p>
        </w:tc>
      </w:tr>
      <w:tr w:rsidR="00274FD1" w:rsidRPr="00274FD1" w14:paraId="211798FC" w14:textId="77777777">
        <w:trPr>
          <w:trHeight w:val="552"/>
        </w:trPr>
        <w:tc>
          <w:tcPr>
            <w:tcW w:w="1095" w:type="pct"/>
            <w:gridSpan w:val="3"/>
            <w:vAlign w:val="center"/>
          </w:tcPr>
          <w:p w14:paraId="0A6BC747" w14:textId="77777777" w:rsidR="00274FD1" w:rsidRPr="00274FD1" w:rsidRDefault="00274FD1" w:rsidP="00274FD1">
            <w:pPr>
              <w:spacing w:before="0" w:after="0" w:line="240" w:lineRule="auto"/>
              <w:jc w:val="left"/>
              <w:rPr>
                <w:rFonts w:cs="Arial"/>
                <w:sz w:val="20"/>
                <w:szCs w:val="20"/>
                <w:lang w:val="es-ES_tradnl"/>
              </w:rPr>
            </w:pPr>
            <w:r w:rsidRPr="00274FD1">
              <w:rPr>
                <w:rFonts w:cs="Arial"/>
                <w:sz w:val="20"/>
                <w:szCs w:val="20"/>
                <w:lang w:val="es-ES_tradnl"/>
              </w:rPr>
              <w:t>Método de cálculo</w:t>
            </w:r>
          </w:p>
        </w:tc>
        <w:tc>
          <w:tcPr>
            <w:tcW w:w="3905" w:type="pct"/>
            <w:gridSpan w:val="13"/>
            <w:vAlign w:val="center"/>
          </w:tcPr>
          <w:p w14:paraId="63C89561" w14:textId="6FC9C944" w:rsidR="00274FD1" w:rsidRPr="00274FD1" w:rsidRDefault="00274FD1" w:rsidP="00274FD1">
            <w:pPr>
              <w:spacing w:before="0" w:after="0" w:line="240" w:lineRule="auto"/>
              <w:jc w:val="left"/>
              <w:rPr>
                <w:rFonts w:cs="Arial"/>
                <w:b/>
                <w:sz w:val="20"/>
                <w:szCs w:val="20"/>
                <w:lang w:val="es-ES_tradnl"/>
              </w:rPr>
            </w:pPr>
            <w:r w:rsidRPr="00274FD1">
              <w:rPr>
                <w:rFonts w:cs="Arial"/>
                <w:b/>
                <w:sz w:val="20"/>
                <w:szCs w:val="20"/>
                <w:lang w:val="es-ES_tradnl"/>
              </w:rPr>
              <w:t>Es el resultado de dividir el [(</w:t>
            </w:r>
            <w:r w:rsidRPr="00274FD1">
              <w:rPr>
                <w:rFonts w:cs="Arial"/>
                <w:b/>
                <w:sz w:val="20"/>
                <w:szCs w:val="20"/>
              </w:rPr>
              <w:t xml:space="preserve">Número de Población Beneficiada con el Programa en Infraestructura en </w:t>
            </w:r>
            <w:r>
              <w:rPr>
                <w:rFonts w:cs="Arial"/>
                <w:b/>
                <w:sz w:val="20"/>
                <w:szCs w:val="20"/>
              </w:rPr>
              <w:t>Drenaje y Alcantarillado en 2023</w:t>
            </w:r>
            <w:r w:rsidRPr="00274FD1">
              <w:rPr>
                <w:rFonts w:cs="Arial"/>
                <w:b/>
                <w:sz w:val="20"/>
                <w:szCs w:val="20"/>
              </w:rPr>
              <w:t xml:space="preserve"> entre el Número de Población Beneficiada con el Programa en Infraestructura en </w:t>
            </w:r>
            <w:r>
              <w:rPr>
                <w:rFonts w:cs="Arial"/>
                <w:b/>
                <w:sz w:val="20"/>
                <w:szCs w:val="20"/>
              </w:rPr>
              <w:t>Drenaje y Alcantarillado en 2022</w:t>
            </w:r>
            <w:r w:rsidRPr="00274FD1">
              <w:rPr>
                <w:rFonts w:cs="Arial"/>
                <w:b/>
                <w:sz w:val="20"/>
                <w:szCs w:val="20"/>
              </w:rPr>
              <w:t>)-1] multiplicado por cien.</w:t>
            </w:r>
          </w:p>
        </w:tc>
      </w:tr>
      <w:tr w:rsidR="00C61025" w:rsidRPr="00274FD1" w14:paraId="062AD66C" w14:textId="77777777">
        <w:trPr>
          <w:trHeight w:val="552"/>
        </w:trPr>
        <w:tc>
          <w:tcPr>
            <w:tcW w:w="1095" w:type="pct"/>
            <w:gridSpan w:val="3"/>
            <w:vAlign w:val="center"/>
          </w:tcPr>
          <w:p w14:paraId="2154C0DC" w14:textId="77777777" w:rsidR="00C61025" w:rsidRPr="00274FD1" w:rsidRDefault="001C455D">
            <w:pPr>
              <w:spacing w:before="0" w:after="0" w:line="240" w:lineRule="auto"/>
              <w:jc w:val="left"/>
              <w:rPr>
                <w:rFonts w:cs="Arial"/>
                <w:sz w:val="20"/>
                <w:szCs w:val="20"/>
                <w:lang w:val="es-ES_tradnl"/>
              </w:rPr>
            </w:pPr>
            <w:r w:rsidRPr="00274FD1">
              <w:rPr>
                <w:rFonts w:cs="Arial"/>
                <w:sz w:val="20"/>
                <w:szCs w:val="20"/>
                <w:lang w:val="es-ES_tradnl"/>
              </w:rPr>
              <w:t>Unidad de medida</w:t>
            </w:r>
          </w:p>
        </w:tc>
        <w:tc>
          <w:tcPr>
            <w:tcW w:w="1246" w:type="pct"/>
            <w:gridSpan w:val="6"/>
            <w:vAlign w:val="center"/>
          </w:tcPr>
          <w:p w14:paraId="4B776C12" w14:textId="77777777" w:rsidR="00C61025" w:rsidRPr="00274FD1" w:rsidRDefault="001C455D">
            <w:pPr>
              <w:spacing w:before="0" w:after="0" w:line="240" w:lineRule="auto"/>
              <w:jc w:val="left"/>
              <w:rPr>
                <w:rFonts w:cs="Arial"/>
                <w:b/>
                <w:sz w:val="20"/>
                <w:szCs w:val="20"/>
                <w:lang w:val="es-ES_tradnl"/>
              </w:rPr>
            </w:pPr>
            <w:r w:rsidRPr="00274FD1">
              <w:rPr>
                <w:rFonts w:cs="Arial"/>
                <w:b/>
                <w:sz w:val="20"/>
                <w:szCs w:val="20"/>
                <w:lang w:val="es-ES_tradnl"/>
              </w:rPr>
              <w:t xml:space="preserve">Cobertura de red </w:t>
            </w:r>
          </w:p>
        </w:tc>
        <w:tc>
          <w:tcPr>
            <w:tcW w:w="1318" w:type="pct"/>
            <w:gridSpan w:val="4"/>
            <w:vAlign w:val="center"/>
          </w:tcPr>
          <w:p w14:paraId="3F79D890" w14:textId="77777777" w:rsidR="00C61025" w:rsidRPr="00274FD1" w:rsidRDefault="001C455D">
            <w:pPr>
              <w:spacing w:before="0" w:after="0" w:line="240" w:lineRule="auto"/>
              <w:jc w:val="left"/>
              <w:rPr>
                <w:rFonts w:cs="Arial"/>
                <w:sz w:val="20"/>
                <w:szCs w:val="20"/>
                <w:lang w:val="es-ES_tradnl"/>
              </w:rPr>
            </w:pPr>
            <w:r w:rsidRPr="00274FD1">
              <w:rPr>
                <w:rFonts w:cs="Arial"/>
                <w:sz w:val="20"/>
                <w:szCs w:val="20"/>
                <w:lang w:val="es-ES_tradnl"/>
              </w:rPr>
              <w:t>Frecuencia de medición</w:t>
            </w:r>
          </w:p>
        </w:tc>
        <w:tc>
          <w:tcPr>
            <w:tcW w:w="1341" w:type="pct"/>
            <w:gridSpan w:val="3"/>
            <w:vAlign w:val="center"/>
          </w:tcPr>
          <w:p w14:paraId="4075E6FA" w14:textId="77777777" w:rsidR="00C61025" w:rsidRPr="00274FD1" w:rsidRDefault="001C455D">
            <w:pPr>
              <w:spacing w:before="0" w:after="0" w:line="240" w:lineRule="auto"/>
              <w:jc w:val="left"/>
              <w:rPr>
                <w:rFonts w:cs="Arial"/>
                <w:b/>
                <w:sz w:val="20"/>
                <w:szCs w:val="20"/>
                <w:lang w:val="es-ES_tradnl"/>
              </w:rPr>
            </w:pPr>
            <w:r w:rsidRPr="00274FD1">
              <w:rPr>
                <w:rFonts w:cs="Arial"/>
                <w:b/>
                <w:sz w:val="20"/>
                <w:szCs w:val="20"/>
                <w:lang w:val="es-ES_tradnl"/>
              </w:rPr>
              <w:t xml:space="preserve">Anual </w:t>
            </w:r>
          </w:p>
        </w:tc>
      </w:tr>
      <w:tr w:rsidR="00C61025" w:rsidRPr="00274FD1" w14:paraId="327D73D4" w14:textId="77777777">
        <w:trPr>
          <w:trHeight w:val="552"/>
        </w:trPr>
        <w:tc>
          <w:tcPr>
            <w:tcW w:w="1095" w:type="pct"/>
            <w:gridSpan w:val="3"/>
            <w:vAlign w:val="center"/>
          </w:tcPr>
          <w:p w14:paraId="3470994B" w14:textId="77777777" w:rsidR="00C61025" w:rsidRPr="00274FD1" w:rsidRDefault="001C455D">
            <w:pPr>
              <w:spacing w:before="0" w:after="0" w:line="240" w:lineRule="auto"/>
              <w:jc w:val="left"/>
              <w:rPr>
                <w:rFonts w:cs="Arial"/>
                <w:sz w:val="20"/>
                <w:szCs w:val="20"/>
                <w:lang w:val="es-ES_tradnl"/>
              </w:rPr>
            </w:pPr>
            <w:r w:rsidRPr="00274FD1">
              <w:rPr>
                <w:rFonts w:cs="Arial"/>
                <w:sz w:val="20"/>
                <w:szCs w:val="20"/>
                <w:lang w:val="es-ES_tradnl"/>
              </w:rPr>
              <w:t>Desagregación geográfica</w:t>
            </w:r>
          </w:p>
        </w:tc>
        <w:tc>
          <w:tcPr>
            <w:tcW w:w="1246" w:type="pct"/>
            <w:gridSpan w:val="6"/>
            <w:vAlign w:val="center"/>
          </w:tcPr>
          <w:p w14:paraId="5EB5A497" w14:textId="77777777" w:rsidR="00C61025" w:rsidRPr="00274FD1" w:rsidRDefault="001C455D">
            <w:pPr>
              <w:spacing w:before="0" w:after="0" w:line="240" w:lineRule="auto"/>
              <w:jc w:val="left"/>
              <w:rPr>
                <w:rFonts w:cs="Arial"/>
                <w:b/>
                <w:sz w:val="20"/>
                <w:szCs w:val="20"/>
                <w:lang w:val="es-ES_tradnl"/>
              </w:rPr>
            </w:pPr>
            <w:r w:rsidRPr="00274FD1">
              <w:rPr>
                <w:rFonts w:cs="Arial"/>
                <w:b/>
                <w:sz w:val="20"/>
                <w:szCs w:val="20"/>
                <w:lang w:val="es-ES_tradnl"/>
              </w:rPr>
              <w:t xml:space="preserve">Municipal </w:t>
            </w:r>
          </w:p>
        </w:tc>
        <w:tc>
          <w:tcPr>
            <w:tcW w:w="1318" w:type="pct"/>
            <w:gridSpan w:val="4"/>
            <w:vAlign w:val="center"/>
          </w:tcPr>
          <w:p w14:paraId="79782698" w14:textId="77777777" w:rsidR="00C61025" w:rsidRPr="00274FD1" w:rsidRDefault="001C455D">
            <w:pPr>
              <w:spacing w:before="0" w:after="0" w:line="240" w:lineRule="auto"/>
              <w:jc w:val="left"/>
              <w:rPr>
                <w:rFonts w:cs="Arial"/>
                <w:sz w:val="20"/>
                <w:szCs w:val="20"/>
                <w:lang w:val="es-ES_tradnl"/>
              </w:rPr>
            </w:pPr>
            <w:r w:rsidRPr="00274FD1">
              <w:rPr>
                <w:rFonts w:cs="Arial"/>
                <w:sz w:val="20"/>
                <w:szCs w:val="20"/>
                <w:lang w:val="es-ES_tradnl"/>
              </w:rPr>
              <w:t>Desagregación por enfoque transversal (Género, Etnia, Edad)</w:t>
            </w:r>
          </w:p>
        </w:tc>
        <w:tc>
          <w:tcPr>
            <w:tcW w:w="1341" w:type="pct"/>
            <w:gridSpan w:val="3"/>
            <w:vAlign w:val="center"/>
          </w:tcPr>
          <w:p w14:paraId="116D8B16" w14:textId="77777777" w:rsidR="00C61025" w:rsidRPr="00274FD1" w:rsidRDefault="001C455D">
            <w:pPr>
              <w:spacing w:before="0" w:after="0" w:line="240" w:lineRule="auto"/>
              <w:jc w:val="left"/>
              <w:rPr>
                <w:rFonts w:cs="Arial"/>
                <w:sz w:val="20"/>
                <w:szCs w:val="20"/>
                <w:lang w:val="es-ES_tradnl"/>
              </w:rPr>
            </w:pPr>
            <w:r w:rsidRPr="00274FD1">
              <w:rPr>
                <w:rFonts w:cs="Arial"/>
                <w:b/>
                <w:sz w:val="20"/>
                <w:szCs w:val="20"/>
                <w:lang w:val="es-ES_tradnl"/>
              </w:rPr>
              <w:t>Todas las personas sin distinción.</w:t>
            </w:r>
          </w:p>
        </w:tc>
      </w:tr>
      <w:tr w:rsidR="00C61025" w:rsidRPr="00274FD1" w14:paraId="2934B49F" w14:textId="77777777">
        <w:trPr>
          <w:trHeight w:val="340"/>
        </w:trPr>
        <w:tc>
          <w:tcPr>
            <w:tcW w:w="5000" w:type="pct"/>
            <w:gridSpan w:val="16"/>
            <w:vAlign w:val="center"/>
          </w:tcPr>
          <w:p w14:paraId="11D165A2" w14:textId="77777777" w:rsidR="00C61025" w:rsidRPr="00274FD1" w:rsidRDefault="001C455D">
            <w:pPr>
              <w:spacing w:before="0" w:after="0" w:line="240" w:lineRule="auto"/>
              <w:jc w:val="center"/>
              <w:rPr>
                <w:rFonts w:cs="Arial"/>
                <w:sz w:val="20"/>
                <w:szCs w:val="20"/>
                <w:lang w:val="es-ES_tradnl"/>
              </w:rPr>
            </w:pPr>
            <w:r w:rsidRPr="00274FD1">
              <w:rPr>
                <w:rFonts w:cs="Arial"/>
                <w:sz w:val="20"/>
                <w:szCs w:val="20"/>
                <w:lang w:val="es-ES_tradnl"/>
              </w:rPr>
              <w:t>Características del Indicador</w:t>
            </w:r>
          </w:p>
        </w:tc>
      </w:tr>
      <w:tr w:rsidR="00C61025" w:rsidRPr="00274FD1" w14:paraId="75B8E9C2" w14:textId="77777777">
        <w:trPr>
          <w:trHeight w:val="283"/>
        </w:trPr>
        <w:tc>
          <w:tcPr>
            <w:tcW w:w="832" w:type="pct"/>
            <w:gridSpan w:val="2"/>
            <w:vAlign w:val="center"/>
          </w:tcPr>
          <w:p w14:paraId="6601F726" w14:textId="77777777" w:rsidR="00C61025" w:rsidRPr="00274FD1" w:rsidRDefault="001C455D">
            <w:pPr>
              <w:spacing w:before="0" w:after="0" w:line="240" w:lineRule="auto"/>
              <w:jc w:val="center"/>
              <w:rPr>
                <w:rFonts w:cs="Arial"/>
                <w:sz w:val="20"/>
                <w:szCs w:val="20"/>
                <w:lang w:val="es-ES_tradnl"/>
              </w:rPr>
            </w:pPr>
            <w:r w:rsidRPr="00274FD1">
              <w:rPr>
                <w:rFonts w:cs="Arial"/>
                <w:sz w:val="20"/>
                <w:szCs w:val="20"/>
                <w:lang w:val="es-ES_tradnl"/>
              </w:rPr>
              <w:t>Claridad</w:t>
            </w:r>
          </w:p>
        </w:tc>
        <w:tc>
          <w:tcPr>
            <w:tcW w:w="835" w:type="pct"/>
            <w:gridSpan w:val="5"/>
            <w:vAlign w:val="center"/>
          </w:tcPr>
          <w:p w14:paraId="74736044" w14:textId="77777777" w:rsidR="00C61025" w:rsidRPr="00274FD1" w:rsidRDefault="001C455D">
            <w:pPr>
              <w:spacing w:before="0" w:after="0" w:line="240" w:lineRule="auto"/>
              <w:jc w:val="center"/>
              <w:rPr>
                <w:rFonts w:cs="Arial"/>
                <w:sz w:val="20"/>
                <w:szCs w:val="20"/>
                <w:lang w:val="es-ES_tradnl"/>
              </w:rPr>
            </w:pPr>
            <w:r w:rsidRPr="00274FD1">
              <w:rPr>
                <w:rFonts w:cs="Arial"/>
                <w:sz w:val="20"/>
                <w:szCs w:val="20"/>
                <w:lang w:val="es-ES_tradnl"/>
              </w:rPr>
              <w:t>Relevancia</w:t>
            </w:r>
          </w:p>
        </w:tc>
        <w:tc>
          <w:tcPr>
            <w:tcW w:w="833" w:type="pct"/>
            <w:gridSpan w:val="3"/>
            <w:vAlign w:val="center"/>
          </w:tcPr>
          <w:p w14:paraId="09410D63" w14:textId="77777777" w:rsidR="00C61025" w:rsidRPr="00274FD1" w:rsidRDefault="001C455D">
            <w:pPr>
              <w:spacing w:before="0" w:after="0" w:line="240" w:lineRule="auto"/>
              <w:jc w:val="center"/>
              <w:rPr>
                <w:rFonts w:cs="Arial"/>
                <w:sz w:val="20"/>
                <w:szCs w:val="20"/>
                <w:lang w:val="es-ES_tradnl"/>
              </w:rPr>
            </w:pPr>
            <w:r w:rsidRPr="00274FD1">
              <w:rPr>
                <w:rFonts w:cs="Arial"/>
                <w:sz w:val="20"/>
                <w:szCs w:val="20"/>
                <w:lang w:val="es-ES_tradnl"/>
              </w:rPr>
              <w:t>Economía</w:t>
            </w:r>
          </w:p>
        </w:tc>
        <w:tc>
          <w:tcPr>
            <w:tcW w:w="834" w:type="pct"/>
            <w:gridSpan w:val="2"/>
            <w:vAlign w:val="center"/>
          </w:tcPr>
          <w:p w14:paraId="1FAB4C09" w14:textId="77777777" w:rsidR="00C61025" w:rsidRPr="00274FD1" w:rsidRDefault="001C455D">
            <w:pPr>
              <w:spacing w:before="0" w:after="0" w:line="240" w:lineRule="auto"/>
              <w:jc w:val="center"/>
              <w:rPr>
                <w:rFonts w:cs="Arial"/>
                <w:sz w:val="20"/>
                <w:szCs w:val="20"/>
                <w:lang w:val="es-ES_tradnl"/>
              </w:rPr>
            </w:pPr>
            <w:proofErr w:type="spellStart"/>
            <w:r w:rsidRPr="00274FD1">
              <w:rPr>
                <w:rFonts w:cs="Arial"/>
                <w:sz w:val="20"/>
                <w:szCs w:val="20"/>
                <w:lang w:val="es-ES_tradnl"/>
              </w:rPr>
              <w:t>Monitoreable</w:t>
            </w:r>
            <w:proofErr w:type="spellEnd"/>
          </w:p>
        </w:tc>
        <w:tc>
          <w:tcPr>
            <w:tcW w:w="833" w:type="pct"/>
            <w:gridSpan w:val="3"/>
            <w:vAlign w:val="center"/>
          </w:tcPr>
          <w:p w14:paraId="0990AA2C" w14:textId="77777777" w:rsidR="00C61025" w:rsidRPr="00274FD1" w:rsidRDefault="001C455D">
            <w:pPr>
              <w:spacing w:before="0" w:after="0" w:line="240" w:lineRule="auto"/>
              <w:jc w:val="center"/>
              <w:rPr>
                <w:rFonts w:cs="Arial"/>
                <w:sz w:val="20"/>
                <w:szCs w:val="20"/>
                <w:lang w:val="es-ES_tradnl"/>
              </w:rPr>
            </w:pPr>
            <w:r w:rsidRPr="00274FD1">
              <w:rPr>
                <w:rFonts w:cs="Arial"/>
                <w:sz w:val="20"/>
                <w:szCs w:val="20"/>
                <w:lang w:val="es-ES_tradnl"/>
              </w:rPr>
              <w:t>Adecuado</w:t>
            </w:r>
          </w:p>
        </w:tc>
        <w:tc>
          <w:tcPr>
            <w:tcW w:w="833" w:type="pct"/>
            <w:vAlign w:val="center"/>
          </w:tcPr>
          <w:p w14:paraId="0DDD169B" w14:textId="77777777" w:rsidR="00C61025" w:rsidRPr="00274FD1" w:rsidRDefault="001C455D">
            <w:pPr>
              <w:spacing w:before="0" w:after="0" w:line="240" w:lineRule="auto"/>
              <w:jc w:val="center"/>
              <w:rPr>
                <w:rFonts w:cs="Arial"/>
                <w:sz w:val="20"/>
                <w:szCs w:val="20"/>
                <w:lang w:val="es-ES_tradnl"/>
              </w:rPr>
            </w:pPr>
            <w:r w:rsidRPr="00274FD1">
              <w:rPr>
                <w:rFonts w:cs="Arial"/>
                <w:sz w:val="20"/>
                <w:szCs w:val="20"/>
                <w:lang w:val="es-ES_tradnl"/>
              </w:rPr>
              <w:t>Aportación Marginal</w:t>
            </w:r>
          </w:p>
        </w:tc>
      </w:tr>
      <w:tr w:rsidR="00C61025" w:rsidRPr="00274FD1" w14:paraId="1E71D77D" w14:textId="77777777">
        <w:trPr>
          <w:trHeight w:val="283"/>
        </w:trPr>
        <w:tc>
          <w:tcPr>
            <w:tcW w:w="832" w:type="pct"/>
            <w:gridSpan w:val="2"/>
            <w:vAlign w:val="center"/>
          </w:tcPr>
          <w:p w14:paraId="51ECB32F" w14:textId="77777777" w:rsidR="00C61025" w:rsidRPr="00274FD1" w:rsidRDefault="001C455D">
            <w:pPr>
              <w:spacing w:line="240" w:lineRule="auto"/>
              <w:jc w:val="center"/>
              <w:rPr>
                <w:rFonts w:cs="Arial"/>
                <w:sz w:val="20"/>
                <w:szCs w:val="20"/>
                <w:lang w:val="es-ES_tradnl"/>
              </w:rPr>
            </w:pPr>
            <w:r w:rsidRPr="00274FD1">
              <w:rPr>
                <w:rFonts w:cs="Arial"/>
                <w:b/>
                <w:sz w:val="20"/>
                <w:szCs w:val="20"/>
                <w:lang w:val="es-ES_tradnl"/>
              </w:rPr>
              <w:t>Sí</w:t>
            </w:r>
          </w:p>
        </w:tc>
        <w:tc>
          <w:tcPr>
            <w:tcW w:w="835" w:type="pct"/>
            <w:gridSpan w:val="5"/>
            <w:vAlign w:val="center"/>
          </w:tcPr>
          <w:p w14:paraId="00A2E7B9" w14:textId="77777777" w:rsidR="00C61025" w:rsidRPr="00274FD1" w:rsidRDefault="001C455D">
            <w:pPr>
              <w:spacing w:line="240" w:lineRule="auto"/>
              <w:jc w:val="center"/>
              <w:rPr>
                <w:rFonts w:cs="Arial"/>
                <w:sz w:val="20"/>
                <w:szCs w:val="20"/>
                <w:lang w:val="es-ES_tradnl"/>
              </w:rPr>
            </w:pPr>
            <w:r w:rsidRPr="00274FD1">
              <w:rPr>
                <w:rFonts w:cs="Arial"/>
                <w:b/>
                <w:sz w:val="20"/>
                <w:szCs w:val="20"/>
                <w:lang w:val="es-ES_tradnl"/>
              </w:rPr>
              <w:t>Sí</w:t>
            </w:r>
          </w:p>
        </w:tc>
        <w:tc>
          <w:tcPr>
            <w:tcW w:w="833" w:type="pct"/>
            <w:gridSpan w:val="3"/>
            <w:vAlign w:val="center"/>
          </w:tcPr>
          <w:p w14:paraId="04A048ED" w14:textId="77777777" w:rsidR="00C61025" w:rsidRPr="00274FD1" w:rsidRDefault="001C455D">
            <w:pPr>
              <w:spacing w:line="240" w:lineRule="auto"/>
              <w:jc w:val="center"/>
              <w:rPr>
                <w:rFonts w:cs="Arial"/>
                <w:sz w:val="20"/>
                <w:szCs w:val="20"/>
                <w:lang w:val="es-ES_tradnl"/>
              </w:rPr>
            </w:pPr>
            <w:r w:rsidRPr="00274FD1">
              <w:rPr>
                <w:rFonts w:cs="Arial"/>
                <w:b/>
                <w:sz w:val="20"/>
                <w:szCs w:val="20"/>
                <w:lang w:val="es-ES_tradnl"/>
              </w:rPr>
              <w:t>Sí</w:t>
            </w:r>
          </w:p>
        </w:tc>
        <w:tc>
          <w:tcPr>
            <w:tcW w:w="834" w:type="pct"/>
            <w:gridSpan w:val="2"/>
            <w:vAlign w:val="center"/>
          </w:tcPr>
          <w:p w14:paraId="141A5FBA" w14:textId="77777777" w:rsidR="00C61025" w:rsidRPr="00274FD1" w:rsidRDefault="001C455D">
            <w:pPr>
              <w:spacing w:line="240" w:lineRule="auto"/>
              <w:jc w:val="center"/>
              <w:rPr>
                <w:rFonts w:cs="Arial"/>
                <w:sz w:val="20"/>
                <w:szCs w:val="20"/>
                <w:lang w:val="es-ES_tradnl"/>
              </w:rPr>
            </w:pPr>
            <w:r w:rsidRPr="00274FD1">
              <w:rPr>
                <w:rFonts w:cs="Arial"/>
                <w:b/>
                <w:sz w:val="20"/>
                <w:szCs w:val="20"/>
                <w:lang w:val="es-ES_tradnl"/>
              </w:rPr>
              <w:t>Sí</w:t>
            </w:r>
          </w:p>
        </w:tc>
        <w:tc>
          <w:tcPr>
            <w:tcW w:w="833" w:type="pct"/>
            <w:gridSpan w:val="3"/>
            <w:vAlign w:val="center"/>
          </w:tcPr>
          <w:p w14:paraId="52D72750" w14:textId="77777777" w:rsidR="00C61025" w:rsidRPr="00274FD1" w:rsidRDefault="001C455D">
            <w:pPr>
              <w:spacing w:line="240" w:lineRule="auto"/>
              <w:jc w:val="center"/>
              <w:rPr>
                <w:rFonts w:cs="Arial"/>
                <w:sz w:val="20"/>
                <w:szCs w:val="20"/>
                <w:lang w:val="es-ES_tradnl"/>
              </w:rPr>
            </w:pPr>
            <w:r w:rsidRPr="00274FD1">
              <w:rPr>
                <w:rFonts w:cs="Arial"/>
                <w:b/>
                <w:sz w:val="20"/>
                <w:szCs w:val="20"/>
                <w:lang w:val="es-ES_tradnl"/>
              </w:rPr>
              <w:t>Sí</w:t>
            </w:r>
          </w:p>
        </w:tc>
        <w:tc>
          <w:tcPr>
            <w:tcW w:w="833" w:type="pct"/>
            <w:vAlign w:val="center"/>
          </w:tcPr>
          <w:p w14:paraId="230C003D" w14:textId="77777777" w:rsidR="00C61025" w:rsidRPr="00274FD1" w:rsidRDefault="001C455D">
            <w:pPr>
              <w:spacing w:line="240" w:lineRule="auto"/>
              <w:jc w:val="center"/>
              <w:rPr>
                <w:rFonts w:cs="Arial"/>
                <w:sz w:val="20"/>
                <w:szCs w:val="20"/>
                <w:lang w:val="es-ES_tradnl"/>
              </w:rPr>
            </w:pPr>
            <w:r w:rsidRPr="00274FD1">
              <w:rPr>
                <w:rFonts w:cs="Arial"/>
                <w:b/>
                <w:sz w:val="20"/>
                <w:szCs w:val="20"/>
                <w:lang w:val="es-ES_tradnl"/>
              </w:rPr>
              <w:t>Sí</w:t>
            </w:r>
          </w:p>
        </w:tc>
      </w:tr>
      <w:tr w:rsidR="00C61025" w:rsidRPr="00274FD1" w14:paraId="7E7A5F12" w14:textId="77777777">
        <w:trPr>
          <w:trHeight w:val="340"/>
        </w:trPr>
        <w:tc>
          <w:tcPr>
            <w:tcW w:w="5000" w:type="pct"/>
            <w:gridSpan w:val="16"/>
            <w:vAlign w:val="center"/>
          </w:tcPr>
          <w:p w14:paraId="10649A26" w14:textId="35D76171" w:rsidR="00C61025" w:rsidRPr="00274FD1" w:rsidRDefault="001C455D">
            <w:pPr>
              <w:spacing w:before="0" w:after="0" w:line="240" w:lineRule="auto"/>
              <w:jc w:val="left"/>
              <w:rPr>
                <w:rFonts w:cs="Arial"/>
                <w:sz w:val="20"/>
                <w:szCs w:val="20"/>
                <w:lang w:val="es-ES_tradnl"/>
              </w:rPr>
            </w:pPr>
            <w:r w:rsidRPr="00274FD1">
              <w:rPr>
                <w:rFonts w:cs="Arial"/>
                <w:sz w:val="20"/>
                <w:szCs w:val="20"/>
                <w:lang w:val="es-ES_tradnl"/>
              </w:rPr>
              <w:t xml:space="preserve">Método de cálculo (Algoritmo): </w:t>
            </w:r>
            <w:r w:rsidR="00274FD1" w:rsidRPr="001A52AA">
              <w:rPr>
                <w:rFonts w:cs="Arial"/>
                <w:sz w:val="20"/>
                <w:szCs w:val="20"/>
                <w:lang w:val="es-ES_tradnl"/>
              </w:rPr>
              <w:t>[</w:t>
            </w:r>
            <w:r w:rsidR="00274FD1" w:rsidRPr="001A52AA">
              <w:rPr>
                <w:rFonts w:cs="Arial"/>
                <w:b/>
                <w:sz w:val="20"/>
                <w:szCs w:val="20"/>
                <w:lang w:val="es-ES_tradnl"/>
              </w:rPr>
              <w:t>(</w:t>
            </w:r>
            <w:proofErr w:type="spellStart"/>
            <w:r w:rsidR="00274FD1" w:rsidRPr="001A52AA">
              <w:rPr>
                <w:rFonts w:cs="Arial"/>
                <w:b/>
                <w:sz w:val="20"/>
                <w:szCs w:val="20"/>
                <w:lang w:val="es-ES_tradnl"/>
              </w:rPr>
              <w:t>NPBPIAPn</w:t>
            </w:r>
            <w:proofErr w:type="spellEnd"/>
            <w:r w:rsidR="00274FD1" w:rsidRPr="001A52AA">
              <w:rPr>
                <w:rFonts w:cs="Arial"/>
                <w:b/>
                <w:sz w:val="20"/>
                <w:szCs w:val="20"/>
                <w:lang w:val="es-ES_tradnl"/>
              </w:rPr>
              <w:t>/</w:t>
            </w:r>
            <w:proofErr w:type="spellStart"/>
            <w:r w:rsidR="00274FD1" w:rsidRPr="001A52AA">
              <w:rPr>
                <w:rFonts w:cs="Arial"/>
                <w:b/>
                <w:sz w:val="20"/>
                <w:szCs w:val="20"/>
                <w:lang w:val="es-ES_tradnl"/>
              </w:rPr>
              <w:t>NPBPIAPn</w:t>
            </w:r>
            <w:proofErr w:type="spellEnd"/>
            <w:r w:rsidR="00274FD1" w:rsidRPr="001A52AA">
              <w:rPr>
                <w:rFonts w:cs="Arial"/>
                <w:b/>
                <w:sz w:val="20"/>
                <w:szCs w:val="20"/>
                <w:lang w:val="es-ES_tradnl"/>
              </w:rPr>
              <w:t>)-1] *100</w:t>
            </w:r>
          </w:p>
        </w:tc>
      </w:tr>
      <w:tr w:rsidR="00C61025" w:rsidRPr="00274FD1" w14:paraId="49A6412F" w14:textId="77777777">
        <w:trPr>
          <w:trHeight w:val="340"/>
        </w:trPr>
        <w:tc>
          <w:tcPr>
            <w:tcW w:w="5000" w:type="pct"/>
            <w:gridSpan w:val="16"/>
            <w:vAlign w:val="center"/>
          </w:tcPr>
          <w:p w14:paraId="379E2961" w14:textId="77777777" w:rsidR="00C61025" w:rsidRPr="00274FD1" w:rsidRDefault="001C455D">
            <w:pPr>
              <w:spacing w:before="0" w:after="0" w:line="240" w:lineRule="auto"/>
              <w:jc w:val="center"/>
              <w:rPr>
                <w:rFonts w:cs="Arial"/>
                <w:sz w:val="20"/>
                <w:szCs w:val="20"/>
                <w:lang w:val="es-ES_tradnl"/>
              </w:rPr>
            </w:pPr>
            <w:r w:rsidRPr="00274FD1">
              <w:rPr>
                <w:rFonts w:cs="Arial"/>
                <w:sz w:val="20"/>
                <w:szCs w:val="20"/>
                <w:lang w:val="es-ES_tradnl"/>
              </w:rPr>
              <w:t>Variables</w:t>
            </w:r>
          </w:p>
        </w:tc>
      </w:tr>
      <w:tr w:rsidR="00274FD1" w:rsidRPr="00274FD1" w14:paraId="32C7CD14" w14:textId="77777777">
        <w:trPr>
          <w:trHeight w:val="340"/>
        </w:trPr>
        <w:tc>
          <w:tcPr>
            <w:tcW w:w="832" w:type="pct"/>
            <w:gridSpan w:val="2"/>
            <w:vMerge w:val="restart"/>
            <w:vAlign w:val="center"/>
          </w:tcPr>
          <w:p w14:paraId="0A1F84D7" w14:textId="77777777" w:rsidR="00274FD1" w:rsidRPr="00274FD1" w:rsidRDefault="00274FD1" w:rsidP="00274FD1">
            <w:pPr>
              <w:spacing w:before="0" w:after="0" w:line="240" w:lineRule="auto"/>
              <w:jc w:val="left"/>
              <w:rPr>
                <w:rFonts w:eastAsia="Arial" w:cs="Arial"/>
                <w:sz w:val="20"/>
                <w:szCs w:val="20"/>
                <w:lang w:val="es-ES_tradnl"/>
              </w:rPr>
            </w:pPr>
            <w:r w:rsidRPr="00274FD1">
              <w:rPr>
                <w:rFonts w:eastAsia="Arial" w:cs="Arial"/>
                <w:sz w:val="20"/>
                <w:szCs w:val="20"/>
                <w:lang w:val="es-ES_tradnl"/>
              </w:rPr>
              <w:t>Variable A</w:t>
            </w:r>
          </w:p>
        </w:tc>
        <w:tc>
          <w:tcPr>
            <w:tcW w:w="1288" w:type="pct"/>
            <w:gridSpan w:val="6"/>
            <w:vAlign w:val="center"/>
          </w:tcPr>
          <w:p w14:paraId="7637DAA2" w14:textId="77777777" w:rsidR="00274FD1" w:rsidRPr="00274FD1" w:rsidRDefault="00274FD1" w:rsidP="00274FD1">
            <w:pPr>
              <w:spacing w:before="0" w:after="0" w:line="240" w:lineRule="auto"/>
              <w:jc w:val="left"/>
              <w:rPr>
                <w:rFonts w:cs="Arial"/>
                <w:sz w:val="20"/>
                <w:szCs w:val="20"/>
                <w:lang w:val="es-ES_tradnl"/>
              </w:rPr>
            </w:pPr>
            <w:r w:rsidRPr="00274FD1">
              <w:rPr>
                <w:rFonts w:cs="Arial"/>
                <w:sz w:val="20"/>
                <w:szCs w:val="20"/>
                <w:lang w:val="es-ES_tradnl"/>
              </w:rPr>
              <w:t>Nombre</w:t>
            </w:r>
          </w:p>
        </w:tc>
        <w:tc>
          <w:tcPr>
            <w:tcW w:w="2880" w:type="pct"/>
            <w:gridSpan w:val="8"/>
            <w:vAlign w:val="center"/>
          </w:tcPr>
          <w:p w14:paraId="57CB7156" w14:textId="7DE3CAFA" w:rsidR="00274FD1" w:rsidRPr="00274FD1" w:rsidRDefault="00274FD1" w:rsidP="00274FD1">
            <w:pPr>
              <w:spacing w:before="0" w:after="0" w:line="240" w:lineRule="auto"/>
              <w:jc w:val="left"/>
              <w:rPr>
                <w:rFonts w:cs="Arial"/>
                <w:sz w:val="20"/>
                <w:szCs w:val="20"/>
                <w:lang w:val="es-ES_tradnl"/>
              </w:rPr>
            </w:pPr>
            <w:r w:rsidRPr="001A52AA">
              <w:rPr>
                <w:rFonts w:cs="Arial"/>
                <w:b/>
                <w:sz w:val="20"/>
                <w:szCs w:val="20"/>
              </w:rPr>
              <w:t xml:space="preserve">Número de población beneficiada con el programa en infraestructura en </w:t>
            </w:r>
            <w:r>
              <w:rPr>
                <w:rFonts w:cs="Arial"/>
                <w:b/>
                <w:sz w:val="20"/>
                <w:szCs w:val="20"/>
              </w:rPr>
              <w:t>drenaje y alcantarillado en 2023</w:t>
            </w:r>
          </w:p>
        </w:tc>
      </w:tr>
      <w:tr w:rsidR="00274FD1" w:rsidRPr="00274FD1" w14:paraId="17F9EAC8" w14:textId="77777777">
        <w:trPr>
          <w:trHeight w:val="340"/>
        </w:trPr>
        <w:tc>
          <w:tcPr>
            <w:tcW w:w="832" w:type="pct"/>
            <w:gridSpan w:val="2"/>
            <w:vMerge/>
            <w:vAlign w:val="center"/>
          </w:tcPr>
          <w:p w14:paraId="36135421" w14:textId="77777777" w:rsidR="00274FD1" w:rsidRPr="00274FD1" w:rsidRDefault="00274FD1" w:rsidP="00274FD1">
            <w:pPr>
              <w:spacing w:before="0" w:after="0" w:line="240" w:lineRule="auto"/>
              <w:jc w:val="left"/>
              <w:rPr>
                <w:rFonts w:cs="Arial"/>
                <w:sz w:val="20"/>
                <w:szCs w:val="20"/>
                <w:lang w:val="es-ES_tradnl"/>
              </w:rPr>
            </w:pPr>
          </w:p>
        </w:tc>
        <w:tc>
          <w:tcPr>
            <w:tcW w:w="1288" w:type="pct"/>
            <w:gridSpan w:val="6"/>
            <w:vAlign w:val="center"/>
          </w:tcPr>
          <w:p w14:paraId="1E8F43FE" w14:textId="77777777" w:rsidR="00274FD1" w:rsidRPr="00274FD1" w:rsidRDefault="00274FD1" w:rsidP="00274FD1">
            <w:pPr>
              <w:spacing w:before="0" w:after="0" w:line="240" w:lineRule="auto"/>
              <w:jc w:val="left"/>
              <w:rPr>
                <w:rFonts w:cs="Arial"/>
                <w:sz w:val="20"/>
                <w:szCs w:val="20"/>
                <w:lang w:val="es-ES_tradnl"/>
              </w:rPr>
            </w:pPr>
            <w:r w:rsidRPr="00274FD1">
              <w:rPr>
                <w:rFonts w:cs="Arial"/>
                <w:sz w:val="20"/>
                <w:szCs w:val="20"/>
                <w:lang w:val="es-ES_tradnl"/>
              </w:rPr>
              <w:t>Medio de verificación</w:t>
            </w:r>
          </w:p>
        </w:tc>
        <w:tc>
          <w:tcPr>
            <w:tcW w:w="2880" w:type="pct"/>
            <w:gridSpan w:val="8"/>
            <w:vAlign w:val="center"/>
          </w:tcPr>
          <w:p w14:paraId="4600639A" w14:textId="7DC2ED40" w:rsidR="00274FD1" w:rsidRPr="00274FD1" w:rsidRDefault="00274FD1" w:rsidP="00274FD1">
            <w:pPr>
              <w:spacing w:before="0" w:after="0" w:line="240" w:lineRule="auto"/>
              <w:jc w:val="left"/>
              <w:rPr>
                <w:rFonts w:cs="Arial"/>
                <w:sz w:val="20"/>
                <w:szCs w:val="20"/>
                <w:lang w:val="es-ES_tradnl"/>
              </w:rPr>
            </w:pPr>
            <w:r w:rsidRPr="001A52AA">
              <w:rPr>
                <w:rFonts w:cs="Arial"/>
                <w:sz w:val="20"/>
                <w:szCs w:val="20"/>
              </w:rPr>
              <w:t>Registros de la Dirección de Obras Públicas</w:t>
            </w:r>
          </w:p>
        </w:tc>
      </w:tr>
      <w:tr w:rsidR="00274FD1" w:rsidRPr="00274FD1" w14:paraId="26484351" w14:textId="77777777">
        <w:trPr>
          <w:trHeight w:val="340"/>
        </w:trPr>
        <w:tc>
          <w:tcPr>
            <w:tcW w:w="832" w:type="pct"/>
            <w:gridSpan w:val="2"/>
            <w:vMerge w:val="restart"/>
            <w:vAlign w:val="center"/>
          </w:tcPr>
          <w:p w14:paraId="69B0BA58" w14:textId="77777777" w:rsidR="00274FD1" w:rsidRPr="00274FD1" w:rsidRDefault="00274FD1" w:rsidP="00274FD1">
            <w:pPr>
              <w:spacing w:before="0" w:after="0" w:line="240" w:lineRule="auto"/>
              <w:jc w:val="left"/>
              <w:rPr>
                <w:rFonts w:eastAsia="Arial" w:cs="Arial"/>
                <w:sz w:val="20"/>
                <w:szCs w:val="20"/>
                <w:lang w:val="es-ES_tradnl"/>
              </w:rPr>
            </w:pPr>
            <w:r w:rsidRPr="00274FD1">
              <w:rPr>
                <w:rFonts w:eastAsia="Arial" w:cs="Arial"/>
                <w:sz w:val="20"/>
                <w:szCs w:val="20"/>
                <w:lang w:val="es-ES_tradnl"/>
              </w:rPr>
              <w:t>Variable B</w:t>
            </w:r>
          </w:p>
        </w:tc>
        <w:tc>
          <w:tcPr>
            <w:tcW w:w="1288" w:type="pct"/>
            <w:gridSpan w:val="6"/>
            <w:vAlign w:val="center"/>
          </w:tcPr>
          <w:p w14:paraId="3BE9AAF2" w14:textId="77777777" w:rsidR="00274FD1" w:rsidRPr="00274FD1" w:rsidRDefault="00274FD1" w:rsidP="00274FD1">
            <w:pPr>
              <w:spacing w:before="0" w:after="0" w:line="240" w:lineRule="auto"/>
              <w:jc w:val="left"/>
              <w:rPr>
                <w:rFonts w:cs="Arial"/>
                <w:sz w:val="20"/>
                <w:szCs w:val="20"/>
                <w:lang w:val="es-ES_tradnl"/>
              </w:rPr>
            </w:pPr>
            <w:r w:rsidRPr="00274FD1">
              <w:rPr>
                <w:rFonts w:cs="Arial"/>
                <w:sz w:val="20"/>
                <w:szCs w:val="20"/>
                <w:lang w:val="es-ES_tradnl"/>
              </w:rPr>
              <w:t>Nombre</w:t>
            </w:r>
          </w:p>
        </w:tc>
        <w:tc>
          <w:tcPr>
            <w:tcW w:w="2880" w:type="pct"/>
            <w:gridSpan w:val="8"/>
            <w:vAlign w:val="center"/>
          </w:tcPr>
          <w:p w14:paraId="0E4FCBC0" w14:textId="2EDC425B" w:rsidR="00274FD1" w:rsidRPr="00274FD1" w:rsidRDefault="00274FD1" w:rsidP="00274FD1">
            <w:pPr>
              <w:spacing w:before="0" w:after="0" w:line="240" w:lineRule="auto"/>
              <w:jc w:val="left"/>
              <w:rPr>
                <w:rFonts w:cs="Arial"/>
                <w:sz w:val="20"/>
                <w:szCs w:val="20"/>
                <w:lang w:val="es-ES_tradnl"/>
              </w:rPr>
            </w:pPr>
            <w:r w:rsidRPr="001A52AA">
              <w:rPr>
                <w:rFonts w:cs="Arial"/>
                <w:b/>
                <w:sz w:val="20"/>
                <w:szCs w:val="20"/>
              </w:rPr>
              <w:t xml:space="preserve">Número de población beneficiada con el programa en infraestructura en </w:t>
            </w:r>
            <w:r>
              <w:rPr>
                <w:rFonts w:cs="Arial"/>
                <w:b/>
                <w:sz w:val="20"/>
                <w:szCs w:val="20"/>
              </w:rPr>
              <w:t>drenaje y alcantarillado en 2022</w:t>
            </w:r>
          </w:p>
        </w:tc>
      </w:tr>
      <w:tr w:rsidR="00274FD1" w:rsidRPr="00274FD1" w14:paraId="240D48EE" w14:textId="77777777">
        <w:trPr>
          <w:trHeight w:val="340"/>
        </w:trPr>
        <w:tc>
          <w:tcPr>
            <w:tcW w:w="832" w:type="pct"/>
            <w:gridSpan w:val="2"/>
            <w:vMerge/>
            <w:vAlign w:val="center"/>
          </w:tcPr>
          <w:p w14:paraId="3D4B479A" w14:textId="77777777" w:rsidR="00274FD1" w:rsidRPr="00274FD1" w:rsidRDefault="00274FD1" w:rsidP="00274FD1">
            <w:pPr>
              <w:spacing w:before="0" w:after="0" w:line="240" w:lineRule="auto"/>
              <w:jc w:val="left"/>
              <w:rPr>
                <w:rFonts w:cs="Arial"/>
                <w:sz w:val="20"/>
                <w:szCs w:val="20"/>
                <w:lang w:val="es-ES_tradnl"/>
              </w:rPr>
            </w:pPr>
          </w:p>
        </w:tc>
        <w:tc>
          <w:tcPr>
            <w:tcW w:w="1288" w:type="pct"/>
            <w:gridSpan w:val="6"/>
            <w:vAlign w:val="center"/>
          </w:tcPr>
          <w:p w14:paraId="0C06BC3C" w14:textId="77777777" w:rsidR="00274FD1" w:rsidRPr="00274FD1" w:rsidRDefault="00274FD1" w:rsidP="00274FD1">
            <w:pPr>
              <w:spacing w:before="0" w:after="0" w:line="240" w:lineRule="auto"/>
              <w:jc w:val="left"/>
              <w:rPr>
                <w:rFonts w:cs="Arial"/>
                <w:sz w:val="20"/>
                <w:szCs w:val="20"/>
                <w:lang w:val="es-ES_tradnl"/>
              </w:rPr>
            </w:pPr>
            <w:r w:rsidRPr="00274FD1">
              <w:rPr>
                <w:rFonts w:cs="Arial"/>
                <w:sz w:val="20"/>
                <w:szCs w:val="20"/>
                <w:lang w:val="es-ES_tradnl"/>
              </w:rPr>
              <w:t>Medio de verificación</w:t>
            </w:r>
          </w:p>
        </w:tc>
        <w:tc>
          <w:tcPr>
            <w:tcW w:w="2880" w:type="pct"/>
            <w:gridSpan w:val="8"/>
            <w:vAlign w:val="center"/>
          </w:tcPr>
          <w:p w14:paraId="59260EA9" w14:textId="3638EEA5" w:rsidR="00274FD1" w:rsidRPr="00274FD1" w:rsidRDefault="00274FD1" w:rsidP="00274FD1">
            <w:pPr>
              <w:spacing w:before="0" w:after="0" w:line="240" w:lineRule="auto"/>
              <w:jc w:val="left"/>
              <w:rPr>
                <w:rFonts w:cs="Arial"/>
                <w:sz w:val="20"/>
                <w:szCs w:val="20"/>
                <w:lang w:val="es-ES_tradnl"/>
              </w:rPr>
            </w:pPr>
            <w:r w:rsidRPr="001A52AA">
              <w:rPr>
                <w:rFonts w:cs="Arial"/>
                <w:sz w:val="20"/>
                <w:szCs w:val="20"/>
              </w:rPr>
              <w:t>Registros de la Dirección de Obras Públicas</w:t>
            </w:r>
          </w:p>
        </w:tc>
      </w:tr>
      <w:tr w:rsidR="00C61025" w:rsidRPr="00274FD1" w14:paraId="018D12AE" w14:textId="77777777">
        <w:trPr>
          <w:trHeight w:val="340"/>
        </w:trPr>
        <w:tc>
          <w:tcPr>
            <w:tcW w:w="5000" w:type="pct"/>
            <w:gridSpan w:val="16"/>
            <w:vAlign w:val="center"/>
          </w:tcPr>
          <w:p w14:paraId="2CB39CA4" w14:textId="77777777" w:rsidR="00C61025" w:rsidRPr="00274FD1" w:rsidRDefault="001C455D">
            <w:pPr>
              <w:spacing w:before="0" w:after="0" w:line="240" w:lineRule="auto"/>
              <w:jc w:val="center"/>
              <w:rPr>
                <w:rFonts w:cs="Arial"/>
                <w:sz w:val="20"/>
                <w:szCs w:val="20"/>
                <w:lang w:val="es-ES_tradnl"/>
              </w:rPr>
            </w:pPr>
            <w:r w:rsidRPr="00274FD1">
              <w:rPr>
                <w:rFonts w:cs="Arial"/>
                <w:sz w:val="20"/>
                <w:szCs w:val="20"/>
                <w:lang w:val="es-ES_tradnl"/>
              </w:rPr>
              <w:lastRenderedPageBreak/>
              <w:t>Línea base o valor de referencia</w:t>
            </w:r>
          </w:p>
        </w:tc>
      </w:tr>
      <w:tr w:rsidR="00C61025" w:rsidRPr="00274FD1" w14:paraId="41CDA0FF" w14:textId="77777777">
        <w:trPr>
          <w:trHeight w:val="340"/>
        </w:trPr>
        <w:tc>
          <w:tcPr>
            <w:tcW w:w="1667" w:type="pct"/>
            <w:gridSpan w:val="7"/>
            <w:vAlign w:val="center"/>
          </w:tcPr>
          <w:p w14:paraId="1C123B2F" w14:textId="77777777" w:rsidR="00C61025" w:rsidRPr="00274FD1" w:rsidRDefault="001C455D">
            <w:pPr>
              <w:spacing w:before="0" w:after="0" w:line="240" w:lineRule="auto"/>
              <w:jc w:val="center"/>
              <w:rPr>
                <w:rFonts w:cs="Arial"/>
                <w:sz w:val="20"/>
                <w:szCs w:val="20"/>
                <w:lang w:val="es-ES_tradnl"/>
              </w:rPr>
            </w:pPr>
            <w:r w:rsidRPr="00274FD1">
              <w:rPr>
                <w:rFonts w:cs="Arial"/>
                <w:sz w:val="20"/>
                <w:szCs w:val="20"/>
                <w:lang w:val="es-ES_tradnl"/>
              </w:rPr>
              <w:t>Valor</w:t>
            </w:r>
          </w:p>
        </w:tc>
        <w:tc>
          <w:tcPr>
            <w:tcW w:w="1667" w:type="pct"/>
            <w:gridSpan w:val="5"/>
            <w:vAlign w:val="center"/>
          </w:tcPr>
          <w:p w14:paraId="027546BB" w14:textId="77777777" w:rsidR="00C61025" w:rsidRPr="00274FD1" w:rsidRDefault="001C455D">
            <w:pPr>
              <w:spacing w:before="0" w:after="0" w:line="240" w:lineRule="auto"/>
              <w:jc w:val="center"/>
              <w:rPr>
                <w:rFonts w:cs="Arial"/>
                <w:sz w:val="20"/>
                <w:szCs w:val="20"/>
                <w:lang w:val="es-ES_tradnl"/>
              </w:rPr>
            </w:pPr>
            <w:r w:rsidRPr="00274FD1">
              <w:rPr>
                <w:rFonts w:cs="Arial"/>
                <w:sz w:val="20"/>
                <w:szCs w:val="20"/>
                <w:lang w:val="es-ES_tradnl"/>
              </w:rPr>
              <w:t>Año</w:t>
            </w:r>
          </w:p>
        </w:tc>
        <w:tc>
          <w:tcPr>
            <w:tcW w:w="1666" w:type="pct"/>
            <w:gridSpan w:val="4"/>
            <w:vAlign w:val="center"/>
          </w:tcPr>
          <w:p w14:paraId="68272BF1" w14:textId="77777777" w:rsidR="00C61025" w:rsidRPr="00274FD1" w:rsidRDefault="001C455D">
            <w:pPr>
              <w:spacing w:before="0" w:after="0" w:line="240" w:lineRule="auto"/>
              <w:jc w:val="center"/>
              <w:rPr>
                <w:rFonts w:cs="Arial"/>
                <w:sz w:val="20"/>
                <w:szCs w:val="20"/>
                <w:lang w:val="es-ES_tradnl"/>
              </w:rPr>
            </w:pPr>
            <w:r w:rsidRPr="00274FD1">
              <w:rPr>
                <w:rFonts w:cs="Arial"/>
                <w:sz w:val="20"/>
                <w:szCs w:val="20"/>
                <w:lang w:val="es-ES_tradnl"/>
              </w:rPr>
              <w:t>Periodo</w:t>
            </w:r>
          </w:p>
        </w:tc>
      </w:tr>
      <w:tr w:rsidR="00C61025" w:rsidRPr="00274FD1" w14:paraId="4BF36333" w14:textId="77777777">
        <w:trPr>
          <w:trHeight w:val="340"/>
        </w:trPr>
        <w:tc>
          <w:tcPr>
            <w:tcW w:w="1667" w:type="pct"/>
            <w:gridSpan w:val="7"/>
            <w:vAlign w:val="center"/>
          </w:tcPr>
          <w:p w14:paraId="08A620AB" w14:textId="32982F01" w:rsidR="00C61025" w:rsidRPr="00274FD1" w:rsidRDefault="00274FD1">
            <w:pPr>
              <w:spacing w:line="240" w:lineRule="auto"/>
              <w:jc w:val="center"/>
              <w:rPr>
                <w:rFonts w:cs="Arial"/>
                <w:b/>
                <w:sz w:val="20"/>
                <w:szCs w:val="20"/>
                <w:lang w:val="es-ES_tradnl"/>
              </w:rPr>
            </w:pPr>
            <w:r>
              <w:rPr>
                <w:rFonts w:cs="Arial"/>
                <w:b/>
                <w:sz w:val="20"/>
                <w:szCs w:val="20"/>
                <w:lang w:val="es-ES_tradnl"/>
              </w:rPr>
              <w:t>100</w:t>
            </w:r>
          </w:p>
        </w:tc>
        <w:tc>
          <w:tcPr>
            <w:tcW w:w="1667" w:type="pct"/>
            <w:gridSpan w:val="5"/>
            <w:vAlign w:val="center"/>
          </w:tcPr>
          <w:p w14:paraId="68400547" w14:textId="77777777" w:rsidR="00C61025" w:rsidRPr="00274FD1" w:rsidRDefault="001C455D">
            <w:pPr>
              <w:spacing w:line="240" w:lineRule="auto"/>
              <w:jc w:val="center"/>
              <w:rPr>
                <w:rFonts w:cs="Arial"/>
                <w:b/>
                <w:sz w:val="20"/>
                <w:szCs w:val="20"/>
                <w:lang w:val="es-ES_tradnl"/>
              </w:rPr>
            </w:pPr>
            <w:r w:rsidRPr="00274FD1">
              <w:rPr>
                <w:rFonts w:cs="Arial"/>
                <w:b/>
                <w:sz w:val="20"/>
                <w:szCs w:val="20"/>
                <w:lang w:val="es-ES_tradnl"/>
              </w:rPr>
              <w:t>2022</w:t>
            </w:r>
          </w:p>
        </w:tc>
        <w:tc>
          <w:tcPr>
            <w:tcW w:w="1666" w:type="pct"/>
            <w:gridSpan w:val="4"/>
            <w:vAlign w:val="center"/>
          </w:tcPr>
          <w:p w14:paraId="7B1767BB" w14:textId="77777777" w:rsidR="00C61025" w:rsidRPr="00274FD1" w:rsidRDefault="001C455D">
            <w:pPr>
              <w:spacing w:line="240" w:lineRule="auto"/>
              <w:jc w:val="center"/>
              <w:rPr>
                <w:rFonts w:cs="Arial"/>
                <w:b/>
                <w:sz w:val="20"/>
                <w:szCs w:val="20"/>
                <w:lang w:val="es-ES_tradnl"/>
              </w:rPr>
            </w:pPr>
            <w:r w:rsidRPr="00274FD1">
              <w:rPr>
                <w:rFonts w:cs="Arial"/>
                <w:b/>
                <w:sz w:val="20"/>
                <w:szCs w:val="20"/>
                <w:lang w:val="es-ES_tradnl"/>
              </w:rPr>
              <w:t xml:space="preserve">Anual </w:t>
            </w:r>
          </w:p>
        </w:tc>
      </w:tr>
      <w:tr w:rsidR="00C61025" w:rsidRPr="00274FD1" w14:paraId="2B762890" w14:textId="77777777">
        <w:trPr>
          <w:trHeight w:val="340"/>
        </w:trPr>
        <w:tc>
          <w:tcPr>
            <w:tcW w:w="5000" w:type="pct"/>
            <w:gridSpan w:val="16"/>
            <w:vAlign w:val="center"/>
          </w:tcPr>
          <w:p w14:paraId="53317584" w14:textId="77777777" w:rsidR="00C61025" w:rsidRPr="00274FD1" w:rsidRDefault="001C455D">
            <w:pPr>
              <w:spacing w:before="0" w:after="0" w:line="240" w:lineRule="auto"/>
              <w:jc w:val="center"/>
              <w:rPr>
                <w:rFonts w:cs="Arial"/>
                <w:sz w:val="20"/>
                <w:szCs w:val="20"/>
                <w:lang w:val="es-ES_tradnl"/>
              </w:rPr>
            </w:pPr>
            <w:r w:rsidRPr="00274FD1">
              <w:rPr>
                <w:rFonts w:cs="Arial"/>
                <w:sz w:val="20"/>
                <w:szCs w:val="20"/>
                <w:lang w:val="es-ES_tradnl"/>
              </w:rPr>
              <w:t>Meta</w:t>
            </w:r>
          </w:p>
        </w:tc>
      </w:tr>
      <w:tr w:rsidR="00C61025" w:rsidRPr="00274FD1" w14:paraId="690CEA95" w14:textId="77777777">
        <w:trPr>
          <w:trHeight w:val="340"/>
        </w:trPr>
        <w:tc>
          <w:tcPr>
            <w:tcW w:w="1667" w:type="pct"/>
            <w:gridSpan w:val="7"/>
            <w:vAlign w:val="center"/>
          </w:tcPr>
          <w:p w14:paraId="6EFEED75" w14:textId="77777777" w:rsidR="00C61025" w:rsidRPr="00274FD1" w:rsidRDefault="001C455D">
            <w:pPr>
              <w:spacing w:before="0" w:after="0" w:line="240" w:lineRule="auto"/>
              <w:jc w:val="center"/>
              <w:rPr>
                <w:rFonts w:cs="Arial"/>
                <w:sz w:val="20"/>
                <w:szCs w:val="20"/>
                <w:lang w:val="es-ES_tradnl"/>
              </w:rPr>
            </w:pPr>
            <w:r w:rsidRPr="00274FD1">
              <w:rPr>
                <w:rFonts w:cs="Arial"/>
                <w:sz w:val="20"/>
                <w:szCs w:val="20"/>
                <w:lang w:val="es-ES_tradnl"/>
              </w:rPr>
              <w:t>Valor</w:t>
            </w:r>
          </w:p>
        </w:tc>
        <w:tc>
          <w:tcPr>
            <w:tcW w:w="1667" w:type="pct"/>
            <w:gridSpan w:val="5"/>
            <w:vAlign w:val="center"/>
          </w:tcPr>
          <w:p w14:paraId="44E896D7" w14:textId="77777777" w:rsidR="00C61025" w:rsidRPr="00274FD1" w:rsidRDefault="001C455D">
            <w:pPr>
              <w:spacing w:before="0" w:after="0" w:line="240" w:lineRule="auto"/>
              <w:jc w:val="center"/>
              <w:rPr>
                <w:rFonts w:cs="Arial"/>
                <w:sz w:val="20"/>
                <w:szCs w:val="20"/>
                <w:lang w:val="es-ES_tradnl"/>
              </w:rPr>
            </w:pPr>
            <w:r w:rsidRPr="00274FD1">
              <w:rPr>
                <w:rFonts w:cs="Arial"/>
                <w:sz w:val="20"/>
                <w:szCs w:val="20"/>
                <w:lang w:val="es-ES_tradnl"/>
              </w:rPr>
              <w:t>Año</w:t>
            </w:r>
          </w:p>
        </w:tc>
        <w:tc>
          <w:tcPr>
            <w:tcW w:w="1666" w:type="pct"/>
            <w:gridSpan w:val="4"/>
            <w:vAlign w:val="center"/>
          </w:tcPr>
          <w:p w14:paraId="29EFA154" w14:textId="77777777" w:rsidR="00C61025" w:rsidRPr="00274FD1" w:rsidRDefault="001C455D">
            <w:pPr>
              <w:spacing w:before="0" w:after="0" w:line="240" w:lineRule="auto"/>
              <w:jc w:val="center"/>
              <w:rPr>
                <w:rFonts w:cs="Arial"/>
                <w:sz w:val="20"/>
                <w:szCs w:val="20"/>
                <w:lang w:val="es-ES_tradnl"/>
              </w:rPr>
            </w:pPr>
            <w:r w:rsidRPr="00274FD1">
              <w:rPr>
                <w:rFonts w:cs="Arial"/>
                <w:sz w:val="20"/>
                <w:szCs w:val="20"/>
                <w:lang w:val="es-ES_tradnl"/>
              </w:rPr>
              <w:t>Periodo</w:t>
            </w:r>
          </w:p>
        </w:tc>
      </w:tr>
      <w:tr w:rsidR="00C61025" w:rsidRPr="00274FD1" w14:paraId="03029258" w14:textId="77777777">
        <w:trPr>
          <w:trHeight w:val="340"/>
        </w:trPr>
        <w:tc>
          <w:tcPr>
            <w:tcW w:w="1667" w:type="pct"/>
            <w:gridSpan w:val="7"/>
            <w:vAlign w:val="center"/>
          </w:tcPr>
          <w:p w14:paraId="2F903284" w14:textId="4AE568F7" w:rsidR="00C61025" w:rsidRPr="00274FD1" w:rsidRDefault="00274FD1">
            <w:pPr>
              <w:spacing w:line="240" w:lineRule="auto"/>
              <w:jc w:val="center"/>
              <w:rPr>
                <w:rFonts w:cs="Arial"/>
                <w:b/>
                <w:sz w:val="20"/>
                <w:szCs w:val="20"/>
                <w:lang w:val="es-ES_tradnl"/>
              </w:rPr>
            </w:pPr>
            <w:r>
              <w:rPr>
                <w:rFonts w:cs="Arial"/>
                <w:b/>
                <w:sz w:val="20"/>
                <w:szCs w:val="20"/>
                <w:lang w:val="es-ES_tradnl"/>
              </w:rPr>
              <w:t>100</w:t>
            </w:r>
          </w:p>
        </w:tc>
        <w:tc>
          <w:tcPr>
            <w:tcW w:w="1667" w:type="pct"/>
            <w:gridSpan w:val="5"/>
            <w:vAlign w:val="center"/>
          </w:tcPr>
          <w:p w14:paraId="49EECA5E" w14:textId="77777777" w:rsidR="00C61025" w:rsidRPr="00274FD1" w:rsidRDefault="001C455D">
            <w:pPr>
              <w:spacing w:line="240" w:lineRule="auto"/>
              <w:jc w:val="center"/>
              <w:rPr>
                <w:rFonts w:cs="Arial"/>
                <w:b/>
                <w:sz w:val="20"/>
                <w:szCs w:val="20"/>
                <w:lang w:val="es-ES_tradnl"/>
              </w:rPr>
            </w:pPr>
            <w:r w:rsidRPr="00274FD1">
              <w:rPr>
                <w:rFonts w:cs="Arial"/>
                <w:b/>
                <w:sz w:val="20"/>
                <w:szCs w:val="20"/>
                <w:lang w:val="es-ES_tradnl"/>
              </w:rPr>
              <w:t>2023</w:t>
            </w:r>
          </w:p>
        </w:tc>
        <w:tc>
          <w:tcPr>
            <w:tcW w:w="1666" w:type="pct"/>
            <w:gridSpan w:val="4"/>
            <w:vAlign w:val="center"/>
          </w:tcPr>
          <w:p w14:paraId="68D65EDF" w14:textId="77777777" w:rsidR="00C61025" w:rsidRPr="00274FD1" w:rsidRDefault="001C455D">
            <w:pPr>
              <w:spacing w:line="240" w:lineRule="auto"/>
              <w:jc w:val="center"/>
              <w:rPr>
                <w:rFonts w:cs="Arial"/>
                <w:b/>
                <w:sz w:val="20"/>
                <w:szCs w:val="20"/>
                <w:lang w:val="es-ES_tradnl"/>
              </w:rPr>
            </w:pPr>
            <w:r w:rsidRPr="00274FD1">
              <w:rPr>
                <w:rFonts w:cs="Arial"/>
                <w:b/>
                <w:sz w:val="20"/>
                <w:szCs w:val="20"/>
                <w:lang w:val="es-ES_tradnl"/>
              </w:rPr>
              <w:t xml:space="preserve">Anual </w:t>
            </w:r>
          </w:p>
        </w:tc>
      </w:tr>
      <w:tr w:rsidR="00C61025" w:rsidRPr="00274FD1" w14:paraId="5C7AD3B8" w14:textId="77777777">
        <w:trPr>
          <w:trHeight w:val="340"/>
        </w:trPr>
        <w:tc>
          <w:tcPr>
            <w:tcW w:w="1316" w:type="pct"/>
            <w:gridSpan w:val="6"/>
            <w:vAlign w:val="center"/>
          </w:tcPr>
          <w:p w14:paraId="14B4DAB7" w14:textId="77777777" w:rsidR="00C61025" w:rsidRPr="00274FD1" w:rsidRDefault="001C455D">
            <w:pPr>
              <w:spacing w:before="0" w:after="0" w:line="240" w:lineRule="auto"/>
              <w:jc w:val="left"/>
              <w:rPr>
                <w:rFonts w:cs="Arial"/>
                <w:sz w:val="20"/>
                <w:szCs w:val="20"/>
                <w:lang w:val="es-ES_tradnl"/>
              </w:rPr>
            </w:pPr>
            <w:r w:rsidRPr="00274FD1">
              <w:rPr>
                <w:rFonts w:cs="Arial"/>
                <w:sz w:val="20"/>
                <w:szCs w:val="20"/>
                <w:lang w:val="es-ES_tradnl"/>
              </w:rPr>
              <w:t>Sentido del indicador</w:t>
            </w:r>
          </w:p>
        </w:tc>
        <w:tc>
          <w:tcPr>
            <w:tcW w:w="3684" w:type="pct"/>
            <w:gridSpan w:val="10"/>
            <w:vAlign w:val="center"/>
          </w:tcPr>
          <w:p w14:paraId="7937606B" w14:textId="77777777" w:rsidR="00C61025" w:rsidRPr="00274FD1" w:rsidRDefault="001C455D">
            <w:pPr>
              <w:spacing w:before="0" w:after="0" w:line="240" w:lineRule="auto"/>
              <w:jc w:val="left"/>
              <w:rPr>
                <w:rFonts w:cs="Arial"/>
                <w:b/>
                <w:sz w:val="20"/>
                <w:szCs w:val="20"/>
                <w:lang w:val="es-ES_tradnl"/>
              </w:rPr>
            </w:pPr>
            <w:r w:rsidRPr="00274FD1">
              <w:rPr>
                <w:rFonts w:cs="Arial"/>
                <w:b/>
                <w:sz w:val="20"/>
                <w:szCs w:val="20"/>
                <w:lang w:val="es-ES_tradnl"/>
              </w:rPr>
              <w:t xml:space="preserve">Ascendente </w:t>
            </w:r>
          </w:p>
        </w:tc>
      </w:tr>
      <w:tr w:rsidR="00C61025" w:rsidRPr="00274FD1" w14:paraId="303770B2" w14:textId="77777777">
        <w:trPr>
          <w:trHeight w:val="340"/>
        </w:trPr>
        <w:tc>
          <w:tcPr>
            <w:tcW w:w="5000" w:type="pct"/>
            <w:gridSpan w:val="16"/>
            <w:vAlign w:val="center"/>
          </w:tcPr>
          <w:p w14:paraId="6F191494" w14:textId="77777777" w:rsidR="00C61025" w:rsidRPr="00274FD1" w:rsidRDefault="001C455D">
            <w:pPr>
              <w:spacing w:before="0" w:after="0" w:line="240" w:lineRule="auto"/>
              <w:jc w:val="center"/>
              <w:rPr>
                <w:rFonts w:cs="Arial"/>
                <w:sz w:val="20"/>
                <w:szCs w:val="20"/>
                <w:lang w:val="es-ES_tradnl"/>
              </w:rPr>
            </w:pPr>
            <w:r w:rsidRPr="00274FD1">
              <w:rPr>
                <w:rFonts w:cs="Arial"/>
                <w:sz w:val="20"/>
                <w:szCs w:val="20"/>
                <w:lang w:val="es-ES_tradnl"/>
              </w:rPr>
              <w:t>Semaforización</w:t>
            </w:r>
          </w:p>
        </w:tc>
      </w:tr>
      <w:tr w:rsidR="00C61025" w:rsidRPr="00274FD1" w14:paraId="6569D4ED" w14:textId="77777777">
        <w:trPr>
          <w:trHeight w:val="340"/>
        </w:trPr>
        <w:tc>
          <w:tcPr>
            <w:tcW w:w="1249" w:type="pct"/>
            <w:gridSpan w:val="5"/>
            <w:vAlign w:val="center"/>
          </w:tcPr>
          <w:p w14:paraId="59EB2B1D" w14:textId="77777777" w:rsidR="00C61025" w:rsidRPr="00274FD1" w:rsidRDefault="001C455D">
            <w:pPr>
              <w:spacing w:before="0" w:after="0" w:line="240" w:lineRule="auto"/>
              <w:jc w:val="center"/>
              <w:rPr>
                <w:rFonts w:cs="Arial"/>
                <w:sz w:val="20"/>
                <w:szCs w:val="20"/>
                <w:lang w:val="es-ES_tradnl"/>
              </w:rPr>
            </w:pPr>
            <w:r w:rsidRPr="00274FD1">
              <w:rPr>
                <w:rFonts w:cs="Arial"/>
                <w:sz w:val="20"/>
                <w:szCs w:val="20"/>
                <w:lang w:val="es-ES_tradnl"/>
              </w:rPr>
              <w:t>Verde</w:t>
            </w:r>
          </w:p>
        </w:tc>
        <w:tc>
          <w:tcPr>
            <w:tcW w:w="1251" w:type="pct"/>
            <w:gridSpan w:val="5"/>
            <w:vAlign w:val="center"/>
          </w:tcPr>
          <w:p w14:paraId="2DE1D832" w14:textId="77777777" w:rsidR="00C61025" w:rsidRPr="00274FD1" w:rsidRDefault="001C455D">
            <w:pPr>
              <w:spacing w:before="0" w:after="0" w:line="240" w:lineRule="auto"/>
              <w:jc w:val="center"/>
              <w:rPr>
                <w:rFonts w:cs="Arial"/>
                <w:sz w:val="20"/>
                <w:szCs w:val="20"/>
                <w:lang w:val="es-ES_tradnl"/>
              </w:rPr>
            </w:pPr>
            <w:r w:rsidRPr="00274FD1">
              <w:rPr>
                <w:rFonts w:cs="Arial"/>
                <w:sz w:val="20"/>
                <w:szCs w:val="20"/>
                <w:lang w:val="es-ES_tradnl"/>
              </w:rPr>
              <w:t>Amarillo</w:t>
            </w:r>
          </w:p>
        </w:tc>
        <w:tc>
          <w:tcPr>
            <w:tcW w:w="1250" w:type="pct"/>
            <w:gridSpan w:val="4"/>
            <w:vAlign w:val="center"/>
          </w:tcPr>
          <w:p w14:paraId="4C2FB5C7" w14:textId="77777777" w:rsidR="00C61025" w:rsidRPr="00274FD1" w:rsidRDefault="001C455D">
            <w:pPr>
              <w:spacing w:before="0" w:after="0" w:line="240" w:lineRule="auto"/>
              <w:jc w:val="center"/>
              <w:rPr>
                <w:rFonts w:cs="Arial"/>
                <w:sz w:val="20"/>
                <w:szCs w:val="20"/>
                <w:lang w:val="es-ES_tradnl"/>
              </w:rPr>
            </w:pPr>
            <w:r w:rsidRPr="00274FD1">
              <w:rPr>
                <w:rFonts w:cs="Arial"/>
                <w:sz w:val="20"/>
                <w:szCs w:val="20"/>
                <w:lang w:val="es-ES_tradnl"/>
              </w:rPr>
              <w:t>Rojo Inferior</w:t>
            </w:r>
          </w:p>
        </w:tc>
        <w:tc>
          <w:tcPr>
            <w:tcW w:w="1250" w:type="pct"/>
            <w:gridSpan w:val="2"/>
            <w:vAlign w:val="center"/>
          </w:tcPr>
          <w:p w14:paraId="5D5D754C" w14:textId="77777777" w:rsidR="00C61025" w:rsidRPr="00274FD1" w:rsidRDefault="001C455D">
            <w:pPr>
              <w:spacing w:before="0" w:after="0" w:line="240" w:lineRule="auto"/>
              <w:jc w:val="center"/>
              <w:rPr>
                <w:rFonts w:cs="Arial"/>
                <w:sz w:val="20"/>
                <w:szCs w:val="20"/>
                <w:lang w:val="es-ES_tradnl"/>
              </w:rPr>
            </w:pPr>
            <w:r w:rsidRPr="00274FD1">
              <w:rPr>
                <w:rFonts w:cs="Arial"/>
                <w:sz w:val="20"/>
                <w:szCs w:val="20"/>
                <w:lang w:val="es-ES_tradnl"/>
              </w:rPr>
              <w:t>Rojo Superior</w:t>
            </w:r>
          </w:p>
        </w:tc>
      </w:tr>
      <w:tr w:rsidR="00C61025" w:rsidRPr="00274FD1" w14:paraId="651E2166" w14:textId="77777777">
        <w:trPr>
          <w:trHeight w:val="340"/>
        </w:trPr>
        <w:tc>
          <w:tcPr>
            <w:tcW w:w="1249" w:type="pct"/>
            <w:gridSpan w:val="5"/>
            <w:shd w:val="clear" w:color="auto" w:fill="00B050"/>
            <w:vAlign w:val="center"/>
          </w:tcPr>
          <w:p w14:paraId="281A6CA7" w14:textId="77777777" w:rsidR="00C61025" w:rsidRPr="00274FD1" w:rsidRDefault="001C455D">
            <w:pPr>
              <w:spacing w:line="240" w:lineRule="auto"/>
              <w:jc w:val="center"/>
              <w:rPr>
                <w:rFonts w:cs="Arial"/>
                <w:sz w:val="20"/>
                <w:szCs w:val="20"/>
                <w:lang w:val="es-ES_tradnl"/>
              </w:rPr>
            </w:pPr>
            <w:r w:rsidRPr="00274FD1">
              <w:rPr>
                <w:rFonts w:cs="Arial"/>
                <w:b/>
                <w:sz w:val="20"/>
                <w:szCs w:val="20"/>
                <w:lang w:val="es-ES_tradnl"/>
              </w:rPr>
              <w:t>5%</w:t>
            </w:r>
          </w:p>
        </w:tc>
        <w:tc>
          <w:tcPr>
            <w:tcW w:w="1251" w:type="pct"/>
            <w:gridSpan w:val="5"/>
            <w:shd w:val="clear" w:color="auto" w:fill="FFFF00"/>
            <w:vAlign w:val="center"/>
          </w:tcPr>
          <w:p w14:paraId="18C7135E" w14:textId="77777777" w:rsidR="00C61025" w:rsidRPr="00274FD1" w:rsidRDefault="001C455D">
            <w:pPr>
              <w:spacing w:line="240" w:lineRule="auto"/>
              <w:jc w:val="center"/>
              <w:rPr>
                <w:rFonts w:cs="Arial"/>
                <w:sz w:val="20"/>
                <w:szCs w:val="20"/>
                <w:lang w:val="es-ES_tradnl"/>
              </w:rPr>
            </w:pPr>
            <w:r w:rsidRPr="00274FD1">
              <w:rPr>
                <w:rFonts w:cs="Arial"/>
                <w:b/>
                <w:sz w:val="20"/>
                <w:szCs w:val="20"/>
                <w:lang w:val="es-ES_tradnl"/>
              </w:rPr>
              <w:t>3% a 4%</w:t>
            </w:r>
          </w:p>
        </w:tc>
        <w:tc>
          <w:tcPr>
            <w:tcW w:w="1250" w:type="pct"/>
            <w:gridSpan w:val="4"/>
            <w:shd w:val="clear" w:color="auto" w:fill="FF6600"/>
            <w:vAlign w:val="center"/>
          </w:tcPr>
          <w:p w14:paraId="283EC8AE" w14:textId="77777777" w:rsidR="00C61025" w:rsidRPr="00274FD1" w:rsidRDefault="001C455D">
            <w:pPr>
              <w:spacing w:line="240" w:lineRule="auto"/>
              <w:jc w:val="center"/>
              <w:rPr>
                <w:rFonts w:cs="Arial"/>
                <w:sz w:val="20"/>
                <w:szCs w:val="20"/>
                <w:lang w:val="es-ES_tradnl"/>
              </w:rPr>
            </w:pPr>
            <w:r w:rsidRPr="00274FD1">
              <w:rPr>
                <w:rFonts w:cs="Arial"/>
                <w:b/>
                <w:sz w:val="20"/>
                <w:szCs w:val="20"/>
                <w:lang w:val="es-ES_tradnl"/>
              </w:rPr>
              <w:t>1% a 2%</w:t>
            </w:r>
          </w:p>
        </w:tc>
        <w:tc>
          <w:tcPr>
            <w:tcW w:w="1250" w:type="pct"/>
            <w:gridSpan w:val="2"/>
            <w:shd w:val="clear" w:color="auto" w:fill="FF0000"/>
            <w:vAlign w:val="center"/>
          </w:tcPr>
          <w:p w14:paraId="0BA57249" w14:textId="77777777" w:rsidR="00C61025" w:rsidRPr="00274FD1" w:rsidRDefault="001C455D">
            <w:pPr>
              <w:spacing w:line="240" w:lineRule="auto"/>
              <w:jc w:val="center"/>
              <w:rPr>
                <w:rFonts w:cs="Arial"/>
                <w:sz w:val="20"/>
                <w:szCs w:val="20"/>
                <w:lang w:val="es-ES_tradnl"/>
              </w:rPr>
            </w:pPr>
            <w:r w:rsidRPr="00274FD1">
              <w:rPr>
                <w:rFonts w:cs="Arial"/>
                <w:b/>
                <w:sz w:val="20"/>
                <w:szCs w:val="20"/>
                <w:lang w:val="es-ES_tradnl"/>
              </w:rPr>
              <w:t>0% a 1%</w:t>
            </w:r>
          </w:p>
        </w:tc>
      </w:tr>
    </w:tbl>
    <w:p w14:paraId="4FF43FD0" w14:textId="77777777" w:rsidR="00C61025" w:rsidRDefault="00C61025">
      <w:pPr>
        <w:spacing w:before="0" w:after="0" w:line="240" w:lineRule="auto"/>
        <w:jc w:val="left"/>
      </w:pPr>
    </w:p>
    <w:p w14:paraId="6840EEC5" w14:textId="77777777" w:rsidR="00C61025" w:rsidRDefault="00C61025">
      <w:pPr>
        <w:spacing w:before="0" w:after="0" w:line="240" w:lineRule="auto"/>
        <w:jc w:val="left"/>
      </w:pPr>
    </w:p>
    <w:p w14:paraId="1E14DE19" w14:textId="77777777" w:rsidR="00C61025" w:rsidRDefault="00C61025">
      <w:pPr>
        <w:spacing w:before="0" w:after="0" w:line="240" w:lineRule="auto"/>
        <w:jc w:val="left"/>
      </w:pPr>
    </w:p>
    <w:p w14:paraId="21993974" w14:textId="77777777" w:rsidR="00C61025" w:rsidRDefault="00C61025">
      <w:pPr>
        <w:spacing w:before="0" w:after="0" w:line="240" w:lineRule="auto"/>
        <w:jc w:val="left"/>
      </w:pPr>
    </w:p>
    <w:p w14:paraId="0E3DDEDA" w14:textId="77777777" w:rsidR="00C61025" w:rsidRDefault="00C61025">
      <w:pPr>
        <w:spacing w:before="0" w:after="0" w:line="240" w:lineRule="auto"/>
        <w:jc w:val="left"/>
      </w:pPr>
    </w:p>
    <w:p w14:paraId="769AFE26" w14:textId="77777777" w:rsidR="00C61025" w:rsidRDefault="00C61025">
      <w:pPr>
        <w:spacing w:before="0" w:after="0" w:line="240" w:lineRule="auto"/>
        <w:jc w:val="left"/>
      </w:pPr>
    </w:p>
    <w:p w14:paraId="3314F769" w14:textId="77777777" w:rsidR="00C61025" w:rsidRDefault="00C61025">
      <w:pPr>
        <w:spacing w:before="0" w:after="0" w:line="240" w:lineRule="auto"/>
        <w:jc w:val="left"/>
      </w:pPr>
    </w:p>
    <w:p w14:paraId="46643782" w14:textId="77777777" w:rsidR="00C61025" w:rsidRDefault="00C61025">
      <w:pPr>
        <w:spacing w:before="0" w:after="0" w:line="240" w:lineRule="auto"/>
        <w:jc w:val="left"/>
      </w:pPr>
    </w:p>
    <w:p w14:paraId="0DB25131" w14:textId="77777777" w:rsidR="00C61025" w:rsidRDefault="00C61025">
      <w:pPr>
        <w:spacing w:before="0" w:after="0" w:line="240" w:lineRule="auto"/>
        <w:jc w:val="left"/>
      </w:pPr>
    </w:p>
    <w:p w14:paraId="0CE18BE9" w14:textId="77777777" w:rsidR="00C61025" w:rsidRDefault="00C61025">
      <w:pPr>
        <w:spacing w:before="0" w:after="0" w:line="240" w:lineRule="auto"/>
        <w:jc w:val="left"/>
      </w:pPr>
    </w:p>
    <w:p w14:paraId="43C12B95" w14:textId="77777777" w:rsidR="00C61025" w:rsidRDefault="00C61025">
      <w:pPr>
        <w:spacing w:before="0" w:after="0" w:line="240" w:lineRule="auto"/>
        <w:jc w:val="left"/>
      </w:pPr>
    </w:p>
    <w:p w14:paraId="64B1C6F9" w14:textId="77777777" w:rsidR="00C61025" w:rsidRDefault="00C61025">
      <w:pPr>
        <w:spacing w:before="0" w:after="0" w:line="240" w:lineRule="auto"/>
        <w:jc w:val="left"/>
      </w:pPr>
    </w:p>
    <w:p w14:paraId="132B221D" w14:textId="77777777" w:rsidR="00C61025" w:rsidRDefault="00C61025">
      <w:pPr>
        <w:spacing w:before="0" w:after="0" w:line="240" w:lineRule="auto"/>
        <w:jc w:val="left"/>
      </w:pPr>
    </w:p>
    <w:p w14:paraId="78C87C56" w14:textId="77777777" w:rsidR="00C61025" w:rsidRDefault="00C61025">
      <w:pPr>
        <w:spacing w:before="0" w:after="0" w:line="240" w:lineRule="auto"/>
        <w:jc w:val="left"/>
      </w:pPr>
    </w:p>
    <w:p w14:paraId="3E56EC39" w14:textId="2709EF80" w:rsidR="00C61025" w:rsidRDefault="00C61025">
      <w:pPr>
        <w:spacing w:before="0" w:after="0" w:line="240" w:lineRule="auto"/>
        <w:jc w:val="left"/>
      </w:pPr>
    </w:p>
    <w:p w14:paraId="4335CEAD" w14:textId="7FCD84E9" w:rsidR="00274FD1" w:rsidRDefault="00274FD1">
      <w:pPr>
        <w:spacing w:before="0" w:after="0" w:line="240" w:lineRule="auto"/>
        <w:jc w:val="left"/>
      </w:pPr>
    </w:p>
    <w:p w14:paraId="0A70D76F" w14:textId="77777777" w:rsidR="00274FD1" w:rsidRDefault="00274FD1">
      <w:pPr>
        <w:spacing w:before="0" w:after="0" w:line="240" w:lineRule="auto"/>
        <w:jc w:val="left"/>
      </w:pPr>
    </w:p>
    <w:p w14:paraId="27B11FA6" w14:textId="77777777" w:rsidR="00C61025" w:rsidRDefault="00C61025">
      <w:pPr>
        <w:spacing w:before="0" w:after="0" w:line="240" w:lineRule="auto"/>
        <w:jc w:val="left"/>
      </w:pPr>
    </w:p>
    <w:p w14:paraId="5117EE15" w14:textId="77777777" w:rsidR="00C61025" w:rsidRDefault="00C61025">
      <w:pPr>
        <w:spacing w:before="0" w:after="0" w:line="240" w:lineRule="auto"/>
        <w:jc w:val="left"/>
      </w:pPr>
    </w:p>
    <w:tbl>
      <w:tblPr>
        <w:tblStyle w:val="Tablaconcuadrcula"/>
        <w:tblW w:w="5000" w:type="pct"/>
        <w:tblLook w:val="04A0" w:firstRow="1" w:lastRow="0" w:firstColumn="1" w:lastColumn="0" w:noHBand="0" w:noVBand="1"/>
      </w:tblPr>
      <w:tblGrid>
        <w:gridCol w:w="1896"/>
        <w:gridCol w:w="265"/>
        <w:gridCol w:w="683"/>
        <w:gridCol w:w="190"/>
        <w:gridCol w:w="211"/>
        <w:gridCol w:w="174"/>
        <w:gridCol w:w="912"/>
        <w:gridCol w:w="624"/>
        <w:gridCol w:w="1128"/>
        <w:gridCol w:w="413"/>
        <w:gridCol w:w="159"/>
        <w:gridCol w:w="2009"/>
        <w:gridCol w:w="845"/>
        <w:gridCol w:w="236"/>
        <w:gridCol w:w="1084"/>
        <w:gridCol w:w="2165"/>
      </w:tblGrid>
      <w:tr w:rsidR="00C61025" w:rsidRPr="00274FD1" w14:paraId="39E07BE7" w14:textId="77777777">
        <w:trPr>
          <w:trHeight w:val="340"/>
        </w:trPr>
        <w:tc>
          <w:tcPr>
            <w:tcW w:w="5000" w:type="pct"/>
            <w:gridSpan w:val="16"/>
            <w:shd w:val="clear" w:color="auto" w:fill="BFBFBF" w:themeFill="background1" w:themeFillShade="BF"/>
            <w:vAlign w:val="center"/>
          </w:tcPr>
          <w:p w14:paraId="1E15801C" w14:textId="77777777" w:rsidR="00C61025" w:rsidRPr="00274FD1" w:rsidRDefault="001C455D">
            <w:pPr>
              <w:spacing w:before="0" w:after="0" w:line="240" w:lineRule="auto"/>
              <w:jc w:val="left"/>
              <w:rPr>
                <w:rFonts w:cs="Arial"/>
                <w:sz w:val="20"/>
                <w:szCs w:val="20"/>
                <w:lang w:val="es-ES_tradnl"/>
              </w:rPr>
            </w:pPr>
            <w:r w:rsidRPr="00274FD1">
              <w:rPr>
                <w:rFonts w:cs="Arial"/>
                <w:sz w:val="20"/>
                <w:szCs w:val="20"/>
                <w:lang w:val="es-ES_tradnl"/>
              </w:rPr>
              <w:lastRenderedPageBreak/>
              <w:t>Formato de Documentación de Indicadores de los ML-MIR</w:t>
            </w:r>
          </w:p>
        </w:tc>
      </w:tr>
      <w:tr w:rsidR="00C61025" w:rsidRPr="00274FD1" w14:paraId="71CCB1A0" w14:textId="77777777">
        <w:trPr>
          <w:trHeight w:val="340"/>
        </w:trPr>
        <w:tc>
          <w:tcPr>
            <w:tcW w:w="1667" w:type="pct"/>
            <w:gridSpan w:val="7"/>
            <w:vMerge w:val="restart"/>
            <w:vAlign w:val="center"/>
          </w:tcPr>
          <w:p w14:paraId="73FE1C90" w14:textId="77777777" w:rsidR="00C61025" w:rsidRPr="00274FD1" w:rsidRDefault="001C455D">
            <w:pPr>
              <w:spacing w:before="0" w:after="0" w:line="240" w:lineRule="auto"/>
              <w:jc w:val="left"/>
              <w:rPr>
                <w:rFonts w:cs="Arial"/>
                <w:sz w:val="20"/>
                <w:szCs w:val="20"/>
                <w:lang w:val="es-ES_tradnl"/>
              </w:rPr>
            </w:pPr>
            <w:r w:rsidRPr="00274FD1">
              <w:rPr>
                <w:rFonts w:cs="Arial"/>
                <w:sz w:val="20"/>
                <w:szCs w:val="20"/>
                <w:lang w:val="es-ES_tradnl"/>
              </w:rPr>
              <w:t>ML-MIR:</w:t>
            </w:r>
          </w:p>
        </w:tc>
        <w:tc>
          <w:tcPr>
            <w:tcW w:w="1667" w:type="pct"/>
            <w:gridSpan w:val="5"/>
            <w:vAlign w:val="center"/>
          </w:tcPr>
          <w:p w14:paraId="769AC3BC" w14:textId="77777777" w:rsidR="00C61025" w:rsidRPr="00274FD1" w:rsidRDefault="001C455D">
            <w:pPr>
              <w:spacing w:before="0" w:after="0" w:line="240" w:lineRule="auto"/>
              <w:jc w:val="left"/>
              <w:rPr>
                <w:rFonts w:cs="Arial"/>
                <w:sz w:val="20"/>
                <w:szCs w:val="20"/>
                <w:lang w:val="es-ES_tradnl"/>
              </w:rPr>
            </w:pPr>
            <w:r w:rsidRPr="00274FD1">
              <w:rPr>
                <w:rFonts w:cs="Arial"/>
                <w:sz w:val="20"/>
                <w:szCs w:val="20"/>
                <w:lang w:val="es-ES_tradnl"/>
              </w:rPr>
              <w:t>Clave</w:t>
            </w:r>
          </w:p>
        </w:tc>
        <w:tc>
          <w:tcPr>
            <w:tcW w:w="1666" w:type="pct"/>
            <w:gridSpan w:val="4"/>
            <w:vAlign w:val="center"/>
          </w:tcPr>
          <w:p w14:paraId="2A53F437" w14:textId="77777777" w:rsidR="00C61025" w:rsidRPr="00274FD1" w:rsidRDefault="001C455D">
            <w:pPr>
              <w:spacing w:before="0" w:after="0" w:line="240" w:lineRule="auto"/>
              <w:jc w:val="left"/>
              <w:rPr>
                <w:rFonts w:cs="Arial"/>
                <w:sz w:val="20"/>
                <w:szCs w:val="20"/>
                <w:lang w:val="es-ES_tradnl"/>
              </w:rPr>
            </w:pPr>
            <w:r w:rsidRPr="00274FD1">
              <w:rPr>
                <w:rFonts w:cs="Arial"/>
                <w:sz w:val="20"/>
                <w:szCs w:val="20"/>
                <w:lang w:val="es-ES_tradnl"/>
              </w:rPr>
              <w:t>Nombre</w:t>
            </w:r>
          </w:p>
        </w:tc>
      </w:tr>
      <w:tr w:rsidR="00C61025" w:rsidRPr="00274FD1" w14:paraId="52658CE4" w14:textId="77777777">
        <w:trPr>
          <w:trHeight w:val="340"/>
        </w:trPr>
        <w:tc>
          <w:tcPr>
            <w:tcW w:w="1667" w:type="pct"/>
            <w:gridSpan w:val="7"/>
            <w:vMerge/>
            <w:vAlign w:val="center"/>
          </w:tcPr>
          <w:p w14:paraId="54C74A8C" w14:textId="77777777" w:rsidR="00C61025" w:rsidRPr="00274FD1" w:rsidRDefault="00C61025">
            <w:pPr>
              <w:spacing w:before="0" w:after="0" w:line="240" w:lineRule="auto"/>
              <w:jc w:val="left"/>
              <w:rPr>
                <w:rFonts w:cs="Arial"/>
                <w:sz w:val="20"/>
                <w:szCs w:val="20"/>
                <w:lang w:val="es-ES_tradnl"/>
              </w:rPr>
            </w:pPr>
          </w:p>
        </w:tc>
        <w:tc>
          <w:tcPr>
            <w:tcW w:w="1667" w:type="pct"/>
            <w:gridSpan w:val="5"/>
            <w:vAlign w:val="center"/>
          </w:tcPr>
          <w:p w14:paraId="7C83CDC6" w14:textId="77777777" w:rsidR="00C61025" w:rsidRPr="00274FD1" w:rsidRDefault="001C455D">
            <w:pPr>
              <w:spacing w:before="0" w:after="0" w:line="240" w:lineRule="auto"/>
              <w:jc w:val="left"/>
              <w:rPr>
                <w:rFonts w:cs="Arial"/>
                <w:b/>
                <w:sz w:val="20"/>
                <w:szCs w:val="20"/>
                <w:lang w:val="es-ES_tradnl"/>
              </w:rPr>
            </w:pPr>
            <w:r w:rsidRPr="00274FD1">
              <w:rPr>
                <w:rFonts w:cs="Arial"/>
                <w:b/>
                <w:sz w:val="20"/>
                <w:szCs w:val="20"/>
                <w:lang w:val="es-ES_tradnl"/>
              </w:rPr>
              <w:t>K003</w:t>
            </w:r>
          </w:p>
        </w:tc>
        <w:tc>
          <w:tcPr>
            <w:tcW w:w="1666" w:type="pct"/>
            <w:gridSpan w:val="4"/>
            <w:vAlign w:val="center"/>
          </w:tcPr>
          <w:p w14:paraId="677A1ADD" w14:textId="77777777" w:rsidR="00C61025" w:rsidRPr="00274FD1" w:rsidRDefault="001C455D">
            <w:pPr>
              <w:spacing w:before="0" w:after="0" w:line="240" w:lineRule="auto"/>
              <w:jc w:val="left"/>
              <w:rPr>
                <w:rFonts w:cs="Arial"/>
                <w:b/>
                <w:sz w:val="20"/>
                <w:szCs w:val="20"/>
                <w:lang w:val="es-ES_tradnl"/>
              </w:rPr>
            </w:pPr>
            <w:r w:rsidRPr="00274FD1">
              <w:rPr>
                <w:rFonts w:cs="Arial"/>
                <w:b/>
                <w:sz w:val="20"/>
                <w:szCs w:val="20"/>
              </w:rPr>
              <w:t xml:space="preserve">Mejoramiento de la Infraestructura para drenaje y alcantarillado  </w:t>
            </w:r>
            <w:r w:rsidRPr="00274FD1">
              <w:rPr>
                <w:rFonts w:cs="Arial"/>
                <w:sz w:val="20"/>
                <w:szCs w:val="20"/>
              </w:rPr>
              <w:t xml:space="preserve"> </w:t>
            </w:r>
          </w:p>
        </w:tc>
      </w:tr>
      <w:tr w:rsidR="00C61025" w:rsidRPr="00274FD1" w14:paraId="144E6D45" w14:textId="77777777">
        <w:trPr>
          <w:trHeight w:val="340"/>
        </w:trPr>
        <w:tc>
          <w:tcPr>
            <w:tcW w:w="5000" w:type="pct"/>
            <w:gridSpan w:val="16"/>
            <w:vAlign w:val="center"/>
          </w:tcPr>
          <w:p w14:paraId="1CDAE34B" w14:textId="77777777" w:rsidR="00C61025" w:rsidRPr="00274FD1" w:rsidRDefault="001C455D">
            <w:pPr>
              <w:spacing w:before="0" w:after="0" w:line="240" w:lineRule="auto"/>
              <w:jc w:val="left"/>
              <w:rPr>
                <w:rFonts w:cs="Arial"/>
                <w:sz w:val="20"/>
                <w:szCs w:val="20"/>
                <w:lang w:val="es-ES_tradnl"/>
              </w:rPr>
            </w:pPr>
            <w:r w:rsidRPr="00274FD1">
              <w:rPr>
                <w:rFonts w:cs="Arial"/>
                <w:sz w:val="20"/>
                <w:szCs w:val="20"/>
                <w:lang w:val="es-ES_tradnl"/>
              </w:rPr>
              <w:t xml:space="preserve">Datos de identificación del Indicador: </w:t>
            </w:r>
            <w:r w:rsidRPr="00274FD1">
              <w:rPr>
                <w:rFonts w:cs="Arial"/>
                <w:b/>
                <w:sz w:val="20"/>
                <w:szCs w:val="20"/>
                <w:lang w:val="es-ES_tradnl"/>
              </w:rPr>
              <w:t>COMPONENTE 01</w:t>
            </w:r>
          </w:p>
        </w:tc>
      </w:tr>
      <w:tr w:rsidR="00274FD1" w:rsidRPr="00274FD1" w14:paraId="1A47F939" w14:textId="77777777">
        <w:trPr>
          <w:trHeight w:val="340"/>
        </w:trPr>
        <w:tc>
          <w:tcPr>
            <w:tcW w:w="1667" w:type="pct"/>
            <w:gridSpan w:val="7"/>
            <w:vAlign w:val="center"/>
          </w:tcPr>
          <w:p w14:paraId="1FC2AC50" w14:textId="77777777" w:rsidR="00274FD1" w:rsidRPr="00274FD1" w:rsidRDefault="00274FD1" w:rsidP="00274FD1">
            <w:pPr>
              <w:spacing w:before="0" w:after="0" w:line="240" w:lineRule="auto"/>
              <w:jc w:val="left"/>
              <w:rPr>
                <w:rFonts w:cs="Arial"/>
                <w:sz w:val="20"/>
                <w:szCs w:val="20"/>
                <w:lang w:val="es-ES_tradnl"/>
              </w:rPr>
            </w:pPr>
            <w:r w:rsidRPr="00274FD1">
              <w:rPr>
                <w:rFonts w:cs="Arial"/>
                <w:sz w:val="20"/>
                <w:szCs w:val="20"/>
                <w:lang w:val="es-ES_tradnl"/>
              </w:rPr>
              <w:t>Nombre del indicador</w:t>
            </w:r>
          </w:p>
        </w:tc>
        <w:tc>
          <w:tcPr>
            <w:tcW w:w="3333" w:type="pct"/>
            <w:gridSpan w:val="9"/>
            <w:vAlign w:val="center"/>
          </w:tcPr>
          <w:p w14:paraId="0A592E0A" w14:textId="40192A91" w:rsidR="00274FD1" w:rsidRPr="00274FD1" w:rsidRDefault="00274FD1" w:rsidP="00274FD1">
            <w:pPr>
              <w:spacing w:before="0" w:after="0" w:line="240" w:lineRule="auto"/>
              <w:jc w:val="left"/>
              <w:rPr>
                <w:rFonts w:cs="Arial"/>
                <w:b/>
                <w:sz w:val="20"/>
                <w:szCs w:val="20"/>
                <w:lang w:val="es-ES_tradnl"/>
              </w:rPr>
            </w:pPr>
            <w:r w:rsidRPr="00C718BD">
              <w:rPr>
                <w:rFonts w:cs="Arial"/>
                <w:b/>
                <w:sz w:val="20"/>
                <w:szCs w:val="20"/>
              </w:rPr>
              <w:t>Porcentaje de acciones ejecutadas para mejorar la infraestructura en drenaje y alcantarillado.</w:t>
            </w:r>
          </w:p>
        </w:tc>
      </w:tr>
      <w:tr w:rsidR="00C61025" w:rsidRPr="00274FD1" w14:paraId="5C0984CF" w14:textId="77777777">
        <w:trPr>
          <w:trHeight w:val="553"/>
        </w:trPr>
        <w:tc>
          <w:tcPr>
            <w:tcW w:w="1168" w:type="pct"/>
            <w:gridSpan w:val="4"/>
            <w:vAlign w:val="center"/>
          </w:tcPr>
          <w:p w14:paraId="5630AD0A" w14:textId="77777777" w:rsidR="00C61025" w:rsidRPr="00274FD1" w:rsidRDefault="001C455D">
            <w:pPr>
              <w:spacing w:before="0" w:after="0" w:line="240" w:lineRule="auto"/>
              <w:jc w:val="left"/>
              <w:rPr>
                <w:rFonts w:cs="Arial"/>
                <w:sz w:val="20"/>
                <w:szCs w:val="20"/>
                <w:lang w:val="es-ES_tradnl"/>
              </w:rPr>
            </w:pPr>
            <w:r w:rsidRPr="00274FD1">
              <w:rPr>
                <w:rFonts w:cs="Arial"/>
                <w:sz w:val="20"/>
                <w:szCs w:val="20"/>
                <w:lang w:val="es-ES_tradnl"/>
              </w:rPr>
              <w:t>Ámbito de medición</w:t>
            </w:r>
          </w:p>
        </w:tc>
        <w:tc>
          <w:tcPr>
            <w:tcW w:w="1393" w:type="pct"/>
            <w:gridSpan w:val="7"/>
            <w:vAlign w:val="center"/>
          </w:tcPr>
          <w:p w14:paraId="246B2E5A" w14:textId="77777777" w:rsidR="00C61025" w:rsidRPr="00274FD1" w:rsidRDefault="001C455D">
            <w:pPr>
              <w:spacing w:before="0" w:after="0" w:line="240" w:lineRule="auto"/>
              <w:jc w:val="left"/>
              <w:rPr>
                <w:rFonts w:cs="Arial"/>
                <w:b/>
                <w:sz w:val="20"/>
                <w:szCs w:val="20"/>
                <w:lang w:val="es-ES_tradnl"/>
              </w:rPr>
            </w:pPr>
            <w:r w:rsidRPr="00274FD1">
              <w:rPr>
                <w:rFonts w:cs="Arial"/>
                <w:b/>
                <w:sz w:val="20"/>
                <w:szCs w:val="20"/>
                <w:lang w:val="es-ES_tradnl"/>
              </w:rPr>
              <w:t xml:space="preserve">Estratégico </w:t>
            </w:r>
          </w:p>
        </w:tc>
        <w:tc>
          <w:tcPr>
            <w:tcW w:w="1098" w:type="pct"/>
            <w:gridSpan w:val="2"/>
            <w:vAlign w:val="center"/>
          </w:tcPr>
          <w:p w14:paraId="3EDE04BE" w14:textId="77777777" w:rsidR="00C61025" w:rsidRPr="00274FD1" w:rsidRDefault="001C455D">
            <w:pPr>
              <w:spacing w:before="0" w:after="0" w:line="240" w:lineRule="auto"/>
              <w:jc w:val="left"/>
              <w:rPr>
                <w:rFonts w:cs="Arial"/>
                <w:sz w:val="20"/>
                <w:szCs w:val="20"/>
                <w:lang w:val="es-ES_tradnl"/>
              </w:rPr>
            </w:pPr>
            <w:r w:rsidRPr="00274FD1">
              <w:rPr>
                <w:rFonts w:cs="Arial"/>
                <w:sz w:val="20"/>
                <w:szCs w:val="20"/>
                <w:lang w:val="es-ES_tradnl"/>
              </w:rPr>
              <w:t>Dimensión a medir</w:t>
            </w:r>
          </w:p>
        </w:tc>
        <w:tc>
          <w:tcPr>
            <w:tcW w:w="1341" w:type="pct"/>
            <w:gridSpan w:val="3"/>
            <w:vAlign w:val="center"/>
          </w:tcPr>
          <w:p w14:paraId="6668C2E4" w14:textId="77777777" w:rsidR="00C61025" w:rsidRPr="00274FD1" w:rsidRDefault="001C455D">
            <w:pPr>
              <w:spacing w:before="0" w:after="0" w:line="240" w:lineRule="auto"/>
              <w:jc w:val="left"/>
              <w:rPr>
                <w:rFonts w:cs="Arial"/>
                <w:b/>
                <w:sz w:val="20"/>
                <w:szCs w:val="20"/>
                <w:lang w:val="es-ES_tradnl"/>
              </w:rPr>
            </w:pPr>
            <w:r w:rsidRPr="00274FD1">
              <w:rPr>
                <w:rFonts w:cs="Arial"/>
                <w:b/>
                <w:sz w:val="20"/>
                <w:szCs w:val="20"/>
                <w:lang w:val="es-ES_tradnl"/>
              </w:rPr>
              <w:t xml:space="preserve">Eficiencia </w:t>
            </w:r>
          </w:p>
        </w:tc>
      </w:tr>
      <w:tr w:rsidR="00274FD1" w:rsidRPr="00274FD1" w14:paraId="06B4FDA5" w14:textId="77777777">
        <w:trPr>
          <w:trHeight w:val="552"/>
        </w:trPr>
        <w:tc>
          <w:tcPr>
            <w:tcW w:w="730" w:type="pct"/>
            <w:vAlign w:val="center"/>
          </w:tcPr>
          <w:p w14:paraId="7438ED2F" w14:textId="77777777" w:rsidR="00274FD1" w:rsidRPr="00274FD1" w:rsidRDefault="00274FD1" w:rsidP="00274FD1">
            <w:pPr>
              <w:spacing w:before="0" w:after="0" w:line="240" w:lineRule="auto"/>
              <w:jc w:val="left"/>
              <w:rPr>
                <w:rFonts w:cs="Arial"/>
                <w:sz w:val="20"/>
                <w:szCs w:val="20"/>
                <w:lang w:val="es-ES_tradnl"/>
              </w:rPr>
            </w:pPr>
            <w:r w:rsidRPr="00274FD1">
              <w:rPr>
                <w:rFonts w:cs="Arial"/>
                <w:sz w:val="20"/>
                <w:szCs w:val="20"/>
                <w:lang w:val="es-ES_tradnl"/>
              </w:rPr>
              <w:t>Definición</w:t>
            </w:r>
          </w:p>
        </w:tc>
        <w:tc>
          <w:tcPr>
            <w:tcW w:w="4270" w:type="pct"/>
            <w:gridSpan w:val="15"/>
            <w:vAlign w:val="center"/>
          </w:tcPr>
          <w:p w14:paraId="46F02B2B" w14:textId="5D1DE44E" w:rsidR="00274FD1" w:rsidRPr="00274FD1" w:rsidRDefault="00274FD1" w:rsidP="00274FD1">
            <w:pPr>
              <w:spacing w:before="0" w:after="0" w:line="240" w:lineRule="auto"/>
              <w:jc w:val="left"/>
              <w:rPr>
                <w:rFonts w:cs="Arial"/>
                <w:b/>
                <w:sz w:val="20"/>
                <w:szCs w:val="20"/>
                <w:lang w:val="es-ES_tradnl"/>
              </w:rPr>
            </w:pPr>
            <w:r>
              <w:rPr>
                <w:rFonts w:cs="Arial"/>
                <w:b/>
                <w:sz w:val="20"/>
                <w:szCs w:val="20"/>
                <w:lang w:val="es-ES_tradnl"/>
              </w:rPr>
              <w:t>Mide el p</w:t>
            </w:r>
            <w:proofErr w:type="spellStart"/>
            <w:r w:rsidRPr="00C718BD">
              <w:rPr>
                <w:rFonts w:cs="Arial"/>
                <w:b/>
                <w:sz w:val="20"/>
                <w:szCs w:val="20"/>
              </w:rPr>
              <w:t>orcentaje</w:t>
            </w:r>
            <w:proofErr w:type="spellEnd"/>
            <w:r w:rsidRPr="00C718BD">
              <w:rPr>
                <w:rFonts w:cs="Arial"/>
                <w:b/>
                <w:sz w:val="20"/>
                <w:szCs w:val="20"/>
              </w:rPr>
              <w:t xml:space="preserve"> de acciones ejecutadas para mejorar la infraestructura en drenaje y alcantarillado.</w:t>
            </w:r>
          </w:p>
        </w:tc>
      </w:tr>
      <w:tr w:rsidR="00274FD1" w:rsidRPr="00274FD1" w14:paraId="627433D0" w14:textId="77777777">
        <w:trPr>
          <w:trHeight w:val="552"/>
        </w:trPr>
        <w:tc>
          <w:tcPr>
            <w:tcW w:w="1095" w:type="pct"/>
            <w:gridSpan w:val="3"/>
            <w:vAlign w:val="center"/>
          </w:tcPr>
          <w:p w14:paraId="6873616E" w14:textId="77777777" w:rsidR="00274FD1" w:rsidRPr="00274FD1" w:rsidRDefault="00274FD1" w:rsidP="00274FD1">
            <w:pPr>
              <w:spacing w:before="0" w:after="0" w:line="240" w:lineRule="auto"/>
              <w:jc w:val="left"/>
              <w:rPr>
                <w:rFonts w:cs="Arial"/>
                <w:sz w:val="20"/>
                <w:szCs w:val="20"/>
                <w:lang w:val="es-ES_tradnl"/>
              </w:rPr>
            </w:pPr>
            <w:r w:rsidRPr="00274FD1">
              <w:rPr>
                <w:rFonts w:cs="Arial"/>
                <w:sz w:val="20"/>
                <w:szCs w:val="20"/>
                <w:lang w:val="es-ES_tradnl"/>
              </w:rPr>
              <w:t>Método de cálculo</w:t>
            </w:r>
          </w:p>
        </w:tc>
        <w:tc>
          <w:tcPr>
            <w:tcW w:w="3905" w:type="pct"/>
            <w:gridSpan w:val="13"/>
            <w:vAlign w:val="center"/>
          </w:tcPr>
          <w:p w14:paraId="2D6DA589" w14:textId="5CB46C57" w:rsidR="00274FD1" w:rsidRPr="00274FD1" w:rsidRDefault="00274FD1" w:rsidP="00274FD1">
            <w:pPr>
              <w:spacing w:before="0" w:after="0" w:line="240" w:lineRule="auto"/>
              <w:jc w:val="left"/>
              <w:rPr>
                <w:rFonts w:cs="Arial"/>
                <w:b/>
                <w:sz w:val="20"/>
                <w:szCs w:val="20"/>
                <w:lang w:val="es-ES_tradnl"/>
              </w:rPr>
            </w:pPr>
            <w:r w:rsidRPr="00C718BD">
              <w:rPr>
                <w:rFonts w:cs="Arial"/>
                <w:b/>
                <w:sz w:val="20"/>
                <w:szCs w:val="20"/>
                <w:lang w:val="es-ES_tradnl"/>
              </w:rPr>
              <w:t>Es el resultado de dividir</w:t>
            </w:r>
            <w:r w:rsidRPr="00C718BD">
              <w:rPr>
                <w:rFonts w:cs="Arial"/>
                <w:b/>
                <w:sz w:val="20"/>
                <w:szCs w:val="20"/>
              </w:rPr>
              <w:t xml:space="preserve"> Total de acciones en infraestructura en drenaje y a</w:t>
            </w:r>
            <w:r>
              <w:rPr>
                <w:rFonts w:cs="Arial"/>
                <w:b/>
                <w:sz w:val="20"/>
                <w:szCs w:val="20"/>
              </w:rPr>
              <w:t>lcantarillado ejecutadas en 2023</w:t>
            </w:r>
            <w:r w:rsidRPr="00C718BD">
              <w:rPr>
                <w:rFonts w:cs="Arial"/>
                <w:b/>
                <w:sz w:val="20"/>
                <w:szCs w:val="20"/>
              </w:rPr>
              <w:t xml:space="preserve"> entre el Total de Acciones en Infraestructura Programadas en </w:t>
            </w:r>
            <w:r>
              <w:rPr>
                <w:rFonts w:cs="Arial"/>
                <w:b/>
                <w:sz w:val="20"/>
                <w:szCs w:val="20"/>
              </w:rPr>
              <w:t>Drenaje y Alcantarillado en 2023</w:t>
            </w:r>
            <w:r w:rsidRPr="00C718BD">
              <w:rPr>
                <w:rFonts w:cs="Arial"/>
                <w:b/>
                <w:sz w:val="20"/>
                <w:szCs w:val="20"/>
              </w:rPr>
              <w:t xml:space="preserve"> multiplicado por cien. </w:t>
            </w:r>
          </w:p>
        </w:tc>
      </w:tr>
      <w:tr w:rsidR="00C61025" w:rsidRPr="00274FD1" w14:paraId="759194E0" w14:textId="77777777">
        <w:trPr>
          <w:trHeight w:val="552"/>
        </w:trPr>
        <w:tc>
          <w:tcPr>
            <w:tcW w:w="1095" w:type="pct"/>
            <w:gridSpan w:val="3"/>
            <w:vAlign w:val="center"/>
          </w:tcPr>
          <w:p w14:paraId="1EF49180" w14:textId="77777777" w:rsidR="00C61025" w:rsidRPr="00274FD1" w:rsidRDefault="001C455D">
            <w:pPr>
              <w:spacing w:before="0" w:after="0" w:line="240" w:lineRule="auto"/>
              <w:jc w:val="left"/>
              <w:rPr>
                <w:rFonts w:cs="Arial"/>
                <w:sz w:val="20"/>
                <w:szCs w:val="20"/>
                <w:lang w:val="es-ES_tradnl"/>
              </w:rPr>
            </w:pPr>
            <w:r w:rsidRPr="00274FD1">
              <w:rPr>
                <w:rFonts w:cs="Arial"/>
                <w:sz w:val="20"/>
                <w:szCs w:val="20"/>
                <w:lang w:val="es-ES_tradnl"/>
              </w:rPr>
              <w:t>Unidad de medida</w:t>
            </w:r>
          </w:p>
        </w:tc>
        <w:tc>
          <w:tcPr>
            <w:tcW w:w="1246" w:type="pct"/>
            <w:gridSpan w:val="6"/>
            <w:vAlign w:val="center"/>
          </w:tcPr>
          <w:p w14:paraId="277E944C" w14:textId="77777777" w:rsidR="00C61025" w:rsidRPr="00274FD1" w:rsidRDefault="001C455D">
            <w:pPr>
              <w:spacing w:before="0" w:after="0" w:line="240" w:lineRule="auto"/>
              <w:jc w:val="left"/>
              <w:rPr>
                <w:rFonts w:cs="Arial"/>
                <w:b/>
                <w:sz w:val="20"/>
                <w:szCs w:val="20"/>
                <w:lang w:val="es-ES_tradnl"/>
              </w:rPr>
            </w:pPr>
            <w:r w:rsidRPr="00274FD1">
              <w:rPr>
                <w:rFonts w:cs="Arial"/>
                <w:b/>
                <w:sz w:val="20"/>
                <w:szCs w:val="20"/>
                <w:lang w:val="es-ES_tradnl"/>
              </w:rPr>
              <w:t xml:space="preserve">Procesos </w:t>
            </w:r>
          </w:p>
        </w:tc>
        <w:tc>
          <w:tcPr>
            <w:tcW w:w="1318" w:type="pct"/>
            <w:gridSpan w:val="4"/>
            <w:vAlign w:val="center"/>
          </w:tcPr>
          <w:p w14:paraId="3E0BF54F" w14:textId="77777777" w:rsidR="00C61025" w:rsidRPr="00274FD1" w:rsidRDefault="001C455D">
            <w:pPr>
              <w:spacing w:before="0" w:after="0" w:line="240" w:lineRule="auto"/>
              <w:jc w:val="left"/>
              <w:rPr>
                <w:rFonts w:cs="Arial"/>
                <w:sz w:val="20"/>
                <w:szCs w:val="20"/>
                <w:lang w:val="es-ES_tradnl"/>
              </w:rPr>
            </w:pPr>
            <w:r w:rsidRPr="00274FD1">
              <w:rPr>
                <w:rFonts w:cs="Arial"/>
                <w:sz w:val="20"/>
                <w:szCs w:val="20"/>
                <w:lang w:val="es-ES_tradnl"/>
              </w:rPr>
              <w:t>Frecuencia de medición</w:t>
            </w:r>
          </w:p>
        </w:tc>
        <w:tc>
          <w:tcPr>
            <w:tcW w:w="1341" w:type="pct"/>
            <w:gridSpan w:val="3"/>
            <w:vAlign w:val="center"/>
          </w:tcPr>
          <w:p w14:paraId="6BCEBF66" w14:textId="77777777" w:rsidR="00C61025" w:rsidRPr="00274FD1" w:rsidRDefault="001C455D">
            <w:pPr>
              <w:spacing w:before="0" w:after="0" w:line="240" w:lineRule="auto"/>
              <w:jc w:val="left"/>
              <w:rPr>
                <w:rFonts w:cs="Arial"/>
                <w:b/>
                <w:sz w:val="20"/>
                <w:szCs w:val="20"/>
                <w:lang w:val="es-ES_tradnl"/>
              </w:rPr>
            </w:pPr>
            <w:r w:rsidRPr="00274FD1">
              <w:rPr>
                <w:rFonts w:cs="Arial"/>
                <w:b/>
                <w:sz w:val="20"/>
                <w:szCs w:val="20"/>
                <w:lang w:val="es-ES_tradnl"/>
              </w:rPr>
              <w:t xml:space="preserve">Anual </w:t>
            </w:r>
          </w:p>
        </w:tc>
      </w:tr>
      <w:tr w:rsidR="00C61025" w:rsidRPr="00274FD1" w14:paraId="4226ECE9" w14:textId="77777777">
        <w:trPr>
          <w:trHeight w:val="552"/>
        </w:trPr>
        <w:tc>
          <w:tcPr>
            <w:tcW w:w="1095" w:type="pct"/>
            <w:gridSpan w:val="3"/>
            <w:vAlign w:val="center"/>
          </w:tcPr>
          <w:p w14:paraId="6D095A12" w14:textId="77777777" w:rsidR="00C61025" w:rsidRPr="00274FD1" w:rsidRDefault="001C455D">
            <w:pPr>
              <w:spacing w:before="0" w:after="0" w:line="240" w:lineRule="auto"/>
              <w:jc w:val="left"/>
              <w:rPr>
                <w:rFonts w:cs="Arial"/>
                <w:sz w:val="20"/>
                <w:szCs w:val="20"/>
                <w:lang w:val="es-ES_tradnl"/>
              </w:rPr>
            </w:pPr>
            <w:r w:rsidRPr="00274FD1">
              <w:rPr>
                <w:rFonts w:cs="Arial"/>
                <w:sz w:val="20"/>
                <w:szCs w:val="20"/>
                <w:lang w:val="es-ES_tradnl"/>
              </w:rPr>
              <w:t>Desagregación geográfica</w:t>
            </w:r>
          </w:p>
        </w:tc>
        <w:tc>
          <w:tcPr>
            <w:tcW w:w="1246" w:type="pct"/>
            <w:gridSpan w:val="6"/>
            <w:vAlign w:val="center"/>
          </w:tcPr>
          <w:p w14:paraId="1AD158C1" w14:textId="77777777" w:rsidR="00C61025" w:rsidRPr="00274FD1" w:rsidRDefault="001C455D">
            <w:pPr>
              <w:spacing w:before="0" w:after="0" w:line="240" w:lineRule="auto"/>
              <w:jc w:val="left"/>
              <w:rPr>
                <w:rFonts w:cs="Arial"/>
                <w:b/>
                <w:sz w:val="20"/>
                <w:szCs w:val="20"/>
                <w:lang w:val="es-ES_tradnl"/>
              </w:rPr>
            </w:pPr>
            <w:r w:rsidRPr="00274FD1">
              <w:rPr>
                <w:rFonts w:cs="Arial"/>
                <w:b/>
                <w:sz w:val="20"/>
                <w:szCs w:val="20"/>
                <w:lang w:val="es-ES_tradnl"/>
              </w:rPr>
              <w:t xml:space="preserve">Municipal </w:t>
            </w:r>
          </w:p>
        </w:tc>
        <w:tc>
          <w:tcPr>
            <w:tcW w:w="1318" w:type="pct"/>
            <w:gridSpan w:val="4"/>
            <w:vAlign w:val="center"/>
          </w:tcPr>
          <w:p w14:paraId="6C46B376" w14:textId="77777777" w:rsidR="00C61025" w:rsidRPr="00274FD1" w:rsidRDefault="001C455D">
            <w:pPr>
              <w:spacing w:before="0" w:after="0" w:line="240" w:lineRule="auto"/>
              <w:jc w:val="left"/>
              <w:rPr>
                <w:rFonts w:cs="Arial"/>
                <w:sz w:val="20"/>
                <w:szCs w:val="20"/>
                <w:lang w:val="es-ES_tradnl"/>
              </w:rPr>
            </w:pPr>
            <w:r w:rsidRPr="00274FD1">
              <w:rPr>
                <w:rFonts w:cs="Arial"/>
                <w:sz w:val="20"/>
                <w:szCs w:val="20"/>
                <w:lang w:val="es-ES_tradnl"/>
              </w:rPr>
              <w:t>Desagregación por enfoque transversal (Género, Etnia, Edad)</w:t>
            </w:r>
          </w:p>
        </w:tc>
        <w:tc>
          <w:tcPr>
            <w:tcW w:w="1341" w:type="pct"/>
            <w:gridSpan w:val="3"/>
            <w:vAlign w:val="center"/>
          </w:tcPr>
          <w:p w14:paraId="6F5F9D6A" w14:textId="77777777" w:rsidR="00C61025" w:rsidRPr="00274FD1" w:rsidRDefault="001C455D">
            <w:pPr>
              <w:spacing w:before="0" w:after="0" w:line="240" w:lineRule="auto"/>
              <w:jc w:val="left"/>
              <w:rPr>
                <w:rFonts w:cs="Arial"/>
                <w:sz w:val="20"/>
                <w:szCs w:val="20"/>
                <w:lang w:val="es-ES_tradnl"/>
              </w:rPr>
            </w:pPr>
            <w:r w:rsidRPr="00274FD1">
              <w:rPr>
                <w:rFonts w:cs="Arial"/>
                <w:b/>
                <w:sz w:val="20"/>
                <w:szCs w:val="20"/>
                <w:lang w:val="es-ES_tradnl"/>
              </w:rPr>
              <w:t>Todas las personas sin distinción.</w:t>
            </w:r>
          </w:p>
        </w:tc>
      </w:tr>
      <w:tr w:rsidR="00C61025" w:rsidRPr="00274FD1" w14:paraId="519C7AE5" w14:textId="77777777">
        <w:trPr>
          <w:trHeight w:val="340"/>
        </w:trPr>
        <w:tc>
          <w:tcPr>
            <w:tcW w:w="5000" w:type="pct"/>
            <w:gridSpan w:val="16"/>
            <w:vAlign w:val="center"/>
          </w:tcPr>
          <w:p w14:paraId="6A5B74CB" w14:textId="77777777" w:rsidR="00C61025" w:rsidRPr="00274FD1" w:rsidRDefault="001C455D">
            <w:pPr>
              <w:spacing w:before="0" w:after="0" w:line="240" w:lineRule="auto"/>
              <w:jc w:val="center"/>
              <w:rPr>
                <w:rFonts w:cs="Arial"/>
                <w:sz w:val="20"/>
                <w:szCs w:val="20"/>
                <w:lang w:val="es-ES_tradnl"/>
              </w:rPr>
            </w:pPr>
            <w:r w:rsidRPr="00274FD1">
              <w:rPr>
                <w:rFonts w:cs="Arial"/>
                <w:sz w:val="20"/>
                <w:szCs w:val="20"/>
                <w:lang w:val="es-ES_tradnl"/>
              </w:rPr>
              <w:t>Características del Indicador</w:t>
            </w:r>
          </w:p>
        </w:tc>
      </w:tr>
      <w:tr w:rsidR="00C61025" w:rsidRPr="00274FD1" w14:paraId="5C7F29F2" w14:textId="77777777">
        <w:trPr>
          <w:trHeight w:val="283"/>
        </w:trPr>
        <w:tc>
          <w:tcPr>
            <w:tcW w:w="832" w:type="pct"/>
            <w:gridSpan w:val="2"/>
            <w:vAlign w:val="center"/>
          </w:tcPr>
          <w:p w14:paraId="7B237349" w14:textId="77777777" w:rsidR="00C61025" w:rsidRPr="00274FD1" w:rsidRDefault="001C455D">
            <w:pPr>
              <w:spacing w:before="0" w:after="0" w:line="240" w:lineRule="auto"/>
              <w:jc w:val="center"/>
              <w:rPr>
                <w:rFonts w:cs="Arial"/>
                <w:sz w:val="20"/>
                <w:szCs w:val="20"/>
                <w:lang w:val="es-ES_tradnl"/>
              </w:rPr>
            </w:pPr>
            <w:r w:rsidRPr="00274FD1">
              <w:rPr>
                <w:rFonts w:cs="Arial"/>
                <w:sz w:val="20"/>
                <w:szCs w:val="20"/>
                <w:lang w:val="es-ES_tradnl"/>
              </w:rPr>
              <w:t>Claridad</w:t>
            </w:r>
          </w:p>
        </w:tc>
        <w:tc>
          <w:tcPr>
            <w:tcW w:w="835" w:type="pct"/>
            <w:gridSpan w:val="5"/>
            <w:vAlign w:val="center"/>
          </w:tcPr>
          <w:p w14:paraId="1A0ABE65" w14:textId="77777777" w:rsidR="00C61025" w:rsidRPr="00274FD1" w:rsidRDefault="001C455D">
            <w:pPr>
              <w:spacing w:before="0" w:after="0" w:line="240" w:lineRule="auto"/>
              <w:jc w:val="center"/>
              <w:rPr>
                <w:rFonts w:cs="Arial"/>
                <w:sz w:val="20"/>
                <w:szCs w:val="20"/>
                <w:lang w:val="es-ES_tradnl"/>
              </w:rPr>
            </w:pPr>
            <w:r w:rsidRPr="00274FD1">
              <w:rPr>
                <w:rFonts w:cs="Arial"/>
                <w:sz w:val="20"/>
                <w:szCs w:val="20"/>
                <w:lang w:val="es-ES_tradnl"/>
              </w:rPr>
              <w:t>Relevancia</w:t>
            </w:r>
          </w:p>
        </w:tc>
        <w:tc>
          <w:tcPr>
            <w:tcW w:w="833" w:type="pct"/>
            <w:gridSpan w:val="3"/>
            <w:vAlign w:val="center"/>
          </w:tcPr>
          <w:p w14:paraId="2936DA5F" w14:textId="77777777" w:rsidR="00C61025" w:rsidRPr="00274FD1" w:rsidRDefault="001C455D">
            <w:pPr>
              <w:spacing w:before="0" w:after="0" w:line="240" w:lineRule="auto"/>
              <w:jc w:val="center"/>
              <w:rPr>
                <w:rFonts w:cs="Arial"/>
                <w:sz w:val="20"/>
                <w:szCs w:val="20"/>
                <w:lang w:val="es-ES_tradnl"/>
              </w:rPr>
            </w:pPr>
            <w:r w:rsidRPr="00274FD1">
              <w:rPr>
                <w:rFonts w:cs="Arial"/>
                <w:sz w:val="20"/>
                <w:szCs w:val="20"/>
                <w:lang w:val="es-ES_tradnl"/>
              </w:rPr>
              <w:t>Economía</w:t>
            </w:r>
          </w:p>
        </w:tc>
        <w:tc>
          <w:tcPr>
            <w:tcW w:w="834" w:type="pct"/>
            <w:gridSpan w:val="2"/>
            <w:vAlign w:val="center"/>
          </w:tcPr>
          <w:p w14:paraId="38643266" w14:textId="77777777" w:rsidR="00C61025" w:rsidRPr="00274FD1" w:rsidRDefault="001C455D">
            <w:pPr>
              <w:spacing w:before="0" w:after="0" w:line="240" w:lineRule="auto"/>
              <w:jc w:val="center"/>
              <w:rPr>
                <w:rFonts w:cs="Arial"/>
                <w:sz w:val="20"/>
                <w:szCs w:val="20"/>
                <w:lang w:val="es-ES_tradnl"/>
              </w:rPr>
            </w:pPr>
            <w:proofErr w:type="spellStart"/>
            <w:r w:rsidRPr="00274FD1">
              <w:rPr>
                <w:rFonts w:cs="Arial"/>
                <w:sz w:val="20"/>
                <w:szCs w:val="20"/>
                <w:lang w:val="es-ES_tradnl"/>
              </w:rPr>
              <w:t>Monitoreable</w:t>
            </w:r>
            <w:proofErr w:type="spellEnd"/>
          </w:p>
        </w:tc>
        <w:tc>
          <w:tcPr>
            <w:tcW w:w="833" w:type="pct"/>
            <w:gridSpan w:val="3"/>
            <w:vAlign w:val="center"/>
          </w:tcPr>
          <w:p w14:paraId="76EE3C42" w14:textId="77777777" w:rsidR="00C61025" w:rsidRPr="00274FD1" w:rsidRDefault="001C455D">
            <w:pPr>
              <w:spacing w:before="0" w:after="0" w:line="240" w:lineRule="auto"/>
              <w:jc w:val="center"/>
              <w:rPr>
                <w:rFonts w:cs="Arial"/>
                <w:sz w:val="20"/>
                <w:szCs w:val="20"/>
                <w:lang w:val="es-ES_tradnl"/>
              </w:rPr>
            </w:pPr>
            <w:r w:rsidRPr="00274FD1">
              <w:rPr>
                <w:rFonts w:cs="Arial"/>
                <w:sz w:val="20"/>
                <w:szCs w:val="20"/>
                <w:lang w:val="es-ES_tradnl"/>
              </w:rPr>
              <w:t>Adecuado</w:t>
            </w:r>
          </w:p>
        </w:tc>
        <w:tc>
          <w:tcPr>
            <w:tcW w:w="833" w:type="pct"/>
            <w:vAlign w:val="center"/>
          </w:tcPr>
          <w:p w14:paraId="2C8A9B93" w14:textId="77777777" w:rsidR="00C61025" w:rsidRPr="00274FD1" w:rsidRDefault="001C455D">
            <w:pPr>
              <w:spacing w:before="0" w:after="0" w:line="240" w:lineRule="auto"/>
              <w:jc w:val="center"/>
              <w:rPr>
                <w:rFonts w:cs="Arial"/>
                <w:sz w:val="20"/>
                <w:szCs w:val="20"/>
                <w:lang w:val="es-ES_tradnl"/>
              </w:rPr>
            </w:pPr>
            <w:r w:rsidRPr="00274FD1">
              <w:rPr>
                <w:rFonts w:cs="Arial"/>
                <w:sz w:val="20"/>
                <w:szCs w:val="20"/>
                <w:lang w:val="es-ES_tradnl"/>
              </w:rPr>
              <w:t>Aportación Marginal</w:t>
            </w:r>
          </w:p>
        </w:tc>
      </w:tr>
      <w:tr w:rsidR="00C61025" w:rsidRPr="00274FD1" w14:paraId="1C1D86F4" w14:textId="77777777">
        <w:trPr>
          <w:trHeight w:val="283"/>
        </w:trPr>
        <w:tc>
          <w:tcPr>
            <w:tcW w:w="832" w:type="pct"/>
            <w:gridSpan w:val="2"/>
            <w:vAlign w:val="center"/>
          </w:tcPr>
          <w:p w14:paraId="15791710" w14:textId="77777777" w:rsidR="00C61025" w:rsidRPr="00274FD1" w:rsidRDefault="001C455D">
            <w:pPr>
              <w:spacing w:line="240" w:lineRule="auto"/>
              <w:jc w:val="center"/>
              <w:rPr>
                <w:rFonts w:cs="Arial"/>
                <w:sz w:val="20"/>
                <w:szCs w:val="20"/>
                <w:lang w:val="es-ES_tradnl"/>
              </w:rPr>
            </w:pPr>
            <w:r w:rsidRPr="00274FD1">
              <w:rPr>
                <w:rFonts w:cs="Arial"/>
                <w:b/>
                <w:sz w:val="20"/>
                <w:szCs w:val="20"/>
                <w:lang w:val="es-ES_tradnl"/>
              </w:rPr>
              <w:t>Sí</w:t>
            </w:r>
          </w:p>
        </w:tc>
        <w:tc>
          <w:tcPr>
            <w:tcW w:w="835" w:type="pct"/>
            <w:gridSpan w:val="5"/>
            <w:vAlign w:val="center"/>
          </w:tcPr>
          <w:p w14:paraId="617674BC" w14:textId="77777777" w:rsidR="00C61025" w:rsidRPr="00274FD1" w:rsidRDefault="001C455D">
            <w:pPr>
              <w:spacing w:line="240" w:lineRule="auto"/>
              <w:jc w:val="center"/>
              <w:rPr>
                <w:rFonts w:cs="Arial"/>
                <w:sz w:val="20"/>
                <w:szCs w:val="20"/>
                <w:lang w:val="es-ES_tradnl"/>
              </w:rPr>
            </w:pPr>
            <w:r w:rsidRPr="00274FD1">
              <w:rPr>
                <w:rFonts w:cs="Arial"/>
                <w:b/>
                <w:sz w:val="20"/>
                <w:szCs w:val="20"/>
                <w:lang w:val="es-ES_tradnl"/>
              </w:rPr>
              <w:t>Sí</w:t>
            </w:r>
          </w:p>
        </w:tc>
        <w:tc>
          <w:tcPr>
            <w:tcW w:w="833" w:type="pct"/>
            <w:gridSpan w:val="3"/>
            <w:vAlign w:val="center"/>
          </w:tcPr>
          <w:p w14:paraId="18694BC8" w14:textId="77777777" w:rsidR="00C61025" w:rsidRPr="00274FD1" w:rsidRDefault="001C455D">
            <w:pPr>
              <w:spacing w:line="240" w:lineRule="auto"/>
              <w:jc w:val="center"/>
              <w:rPr>
                <w:rFonts w:cs="Arial"/>
                <w:sz w:val="20"/>
                <w:szCs w:val="20"/>
                <w:lang w:val="es-ES_tradnl"/>
              </w:rPr>
            </w:pPr>
            <w:r w:rsidRPr="00274FD1">
              <w:rPr>
                <w:rFonts w:cs="Arial"/>
                <w:b/>
                <w:sz w:val="20"/>
                <w:szCs w:val="20"/>
                <w:lang w:val="es-ES_tradnl"/>
              </w:rPr>
              <w:t>Sí</w:t>
            </w:r>
          </w:p>
        </w:tc>
        <w:tc>
          <w:tcPr>
            <w:tcW w:w="834" w:type="pct"/>
            <w:gridSpan w:val="2"/>
            <w:vAlign w:val="center"/>
          </w:tcPr>
          <w:p w14:paraId="1A8CF852" w14:textId="77777777" w:rsidR="00C61025" w:rsidRPr="00274FD1" w:rsidRDefault="001C455D">
            <w:pPr>
              <w:spacing w:line="240" w:lineRule="auto"/>
              <w:jc w:val="center"/>
              <w:rPr>
                <w:rFonts w:cs="Arial"/>
                <w:sz w:val="20"/>
                <w:szCs w:val="20"/>
                <w:lang w:val="es-ES_tradnl"/>
              </w:rPr>
            </w:pPr>
            <w:r w:rsidRPr="00274FD1">
              <w:rPr>
                <w:rFonts w:cs="Arial"/>
                <w:b/>
                <w:sz w:val="20"/>
                <w:szCs w:val="20"/>
                <w:lang w:val="es-ES_tradnl"/>
              </w:rPr>
              <w:t>Sí</w:t>
            </w:r>
          </w:p>
        </w:tc>
        <w:tc>
          <w:tcPr>
            <w:tcW w:w="833" w:type="pct"/>
            <w:gridSpan w:val="3"/>
            <w:vAlign w:val="center"/>
          </w:tcPr>
          <w:p w14:paraId="2D1F3243" w14:textId="77777777" w:rsidR="00C61025" w:rsidRPr="00274FD1" w:rsidRDefault="001C455D">
            <w:pPr>
              <w:spacing w:line="240" w:lineRule="auto"/>
              <w:jc w:val="center"/>
              <w:rPr>
                <w:rFonts w:cs="Arial"/>
                <w:sz w:val="20"/>
                <w:szCs w:val="20"/>
                <w:lang w:val="es-ES_tradnl"/>
              </w:rPr>
            </w:pPr>
            <w:r w:rsidRPr="00274FD1">
              <w:rPr>
                <w:rFonts w:cs="Arial"/>
                <w:b/>
                <w:sz w:val="20"/>
                <w:szCs w:val="20"/>
                <w:lang w:val="es-ES_tradnl"/>
              </w:rPr>
              <w:t>Sí</w:t>
            </w:r>
          </w:p>
        </w:tc>
        <w:tc>
          <w:tcPr>
            <w:tcW w:w="833" w:type="pct"/>
            <w:vAlign w:val="center"/>
          </w:tcPr>
          <w:p w14:paraId="20D81154" w14:textId="77777777" w:rsidR="00C61025" w:rsidRPr="00274FD1" w:rsidRDefault="001C455D">
            <w:pPr>
              <w:spacing w:line="240" w:lineRule="auto"/>
              <w:jc w:val="center"/>
              <w:rPr>
                <w:rFonts w:cs="Arial"/>
                <w:sz w:val="20"/>
                <w:szCs w:val="20"/>
                <w:lang w:val="es-ES_tradnl"/>
              </w:rPr>
            </w:pPr>
            <w:r w:rsidRPr="00274FD1">
              <w:rPr>
                <w:rFonts w:cs="Arial"/>
                <w:b/>
                <w:sz w:val="20"/>
                <w:szCs w:val="20"/>
                <w:lang w:val="es-ES_tradnl"/>
              </w:rPr>
              <w:t>Sí</w:t>
            </w:r>
          </w:p>
        </w:tc>
      </w:tr>
      <w:tr w:rsidR="00C61025" w:rsidRPr="00274FD1" w14:paraId="27E89B04" w14:textId="77777777">
        <w:trPr>
          <w:trHeight w:val="340"/>
        </w:trPr>
        <w:tc>
          <w:tcPr>
            <w:tcW w:w="5000" w:type="pct"/>
            <w:gridSpan w:val="16"/>
            <w:vAlign w:val="center"/>
          </w:tcPr>
          <w:p w14:paraId="3DA69383" w14:textId="77777777" w:rsidR="00D42AE9" w:rsidRDefault="001C455D">
            <w:pPr>
              <w:spacing w:before="0" w:after="0" w:line="240" w:lineRule="auto"/>
              <w:jc w:val="left"/>
              <w:rPr>
                <w:rFonts w:cs="Arial"/>
                <w:sz w:val="20"/>
                <w:szCs w:val="20"/>
                <w:lang w:val="es-ES_tradnl"/>
              </w:rPr>
            </w:pPr>
            <w:r w:rsidRPr="00274FD1">
              <w:rPr>
                <w:rFonts w:cs="Arial"/>
                <w:sz w:val="20"/>
                <w:szCs w:val="20"/>
                <w:lang w:val="es-ES_tradnl"/>
              </w:rPr>
              <w:t>Método de cálculo (Algoritmo):</w:t>
            </w:r>
          </w:p>
          <w:p w14:paraId="4FCB635B" w14:textId="77777777" w:rsidR="00D42AE9" w:rsidRDefault="00D42AE9">
            <w:pPr>
              <w:spacing w:before="0" w:after="0" w:line="240" w:lineRule="auto"/>
              <w:jc w:val="left"/>
              <w:rPr>
                <w:rFonts w:cs="Arial"/>
                <w:sz w:val="20"/>
                <w:szCs w:val="20"/>
                <w:lang w:val="es-ES_tradnl"/>
              </w:rPr>
            </w:pPr>
          </w:p>
          <w:p w14:paraId="33CF0466" w14:textId="4B4922DD" w:rsidR="00C61025" w:rsidRPr="00274FD1" w:rsidRDefault="001C455D">
            <w:pPr>
              <w:spacing w:before="0" w:after="0" w:line="240" w:lineRule="auto"/>
              <w:jc w:val="left"/>
              <w:rPr>
                <w:rFonts w:cs="Arial"/>
                <w:sz w:val="20"/>
                <w:szCs w:val="20"/>
                <w:lang w:val="es-ES_tradnl"/>
              </w:rPr>
            </w:pPr>
            <w:r w:rsidRPr="00274FD1">
              <w:rPr>
                <w:rFonts w:cs="Arial"/>
                <w:sz w:val="20"/>
                <w:szCs w:val="20"/>
                <w:lang w:val="es-ES_tradnl"/>
              </w:rPr>
              <w:t xml:space="preserve"> </w:t>
            </w:r>
            <w:r w:rsidR="00274FD1" w:rsidRPr="00C718BD">
              <w:rPr>
                <w:rFonts w:cs="Arial"/>
                <w:b/>
                <w:sz w:val="20"/>
                <w:szCs w:val="20"/>
                <w:lang w:val="es-ES_tradnl"/>
              </w:rPr>
              <w:t>(</w:t>
            </w:r>
            <w:proofErr w:type="spellStart"/>
            <w:r w:rsidR="00274FD1" w:rsidRPr="00C718BD">
              <w:rPr>
                <w:rFonts w:cs="Arial"/>
                <w:b/>
                <w:sz w:val="20"/>
                <w:szCs w:val="20"/>
                <w:lang w:val="es-ES_tradnl"/>
              </w:rPr>
              <w:t>TAIAPEn</w:t>
            </w:r>
            <w:proofErr w:type="spellEnd"/>
            <w:r w:rsidR="00274FD1" w:rsidRPr="00C718BD">
              <w:rPr>
                <w:rFonts w:cs="Arial"/>
                <w:b/>
                <w:sz w:val="20"/>
                <w:szCs w:val="20"/>
                <w:lang w:val="es-ES_tradnl"/>
              </w:rPr>
              <w:t>/</w:t>
            </w:r>
            <w:proofErr w:type="spellStart"/>
            <w:r w:rsidR="00274FD1" w:rsidRPr="00C718BD">
              <w:rPr>
                <w:rFonts w:cs="Arial"/>
                <w:b/>
                <w:sz w:val="20"/>
                <w:szCs w:val="20"/>
                <w:lang w:val="es-ES_tradnl"/>
              </w:rPr>
              <w:t>TAIPAPn</w:t>
            </w:r>
            <w:proofErr w:type="spellEnd"/>
            <w:r w:rsidR="00274FD1" w:rsidRPr="00C718BD">
              <w:rPr>
                <w:rFonts w:cs="Arial"/>
                <w:b/>
                <w:sz w:val="20"/>
                <w:szCs w:val="20"/>
                <w:lang w:val="es-ES_tradnl"/>
              </w:rPr>
              <w:t>) *100</w:t>
            </w:r>
          </w:p>
        </w:tc>
      </w:tr>
      <w:tr w:rsidR="00C61025" w:rsidRPr="00274FD1" w14:paraId="21D5D7AA" w14:textId="77777777">
        <w:trPr>
          <w:trHeight w:val="340"/>
        </w:trPr>
        <w:tc>
          <w:tcPr>
            <w:tcW w:w="5000" w:type="pct"/>
            <w:gridSpan w:val="16"/>
            <w:vAlign w:val="center"/>
          </w:tcPr>
          <w:p w14:paraId="218FB9C1" w14:textId="77777777" w:rsidR="00C61025" w:rsidRPr="00274FD1" w:rsidRDefault="001C455D">
            <w:pPr>
              <w:spacing w:before="0" w:after="0" w:line="240" w:lineRule="auto"/>
              <w:jc w:val="center"/>
              <w:rPr>
                <w:rFonts w:cs="Arial"/>
                <w:sz w:val="20"/>
                <w:szCs w:val="20"/>
                <w:lang w:val="es-ES_tradnl"/>
              </w:rPr>
            </w:pPr>
            <w:r w:rsidRPr="00274FD1">
              <w:rPr>
                <w:rFonts w:cs="Arial"/>
                <w:sz w:val="20"/>
                <w:szCs w:val="20"/>
                <w:lang w:val="es-ES_tradnl"/>
              </w:rPr>
              <w:t>Variables</w:t>
            </w:r>
          </w:p>
        </w:tc>
      </w:tr>
      <w:tr w:rsidR="00274FD1" w:rsidRPr="00274FD1" w14:paraId="5E921D2D" w14:textId="77777777" w:rsidTr="00D42AE9">
        <w:trPr>
          <w:trHeight w:val="340"/>
        </w:trPr>
        <w:tc>
          <w:tcPr>
            <w:tcW w:w="832" w:type="pct"/>
            <w:gridSpan w:val="2"/>
            <w:vMerge w:val="restart"/>
            <w:vAlign w:val="center"/>
          </w:tcPr>
          <w:p w14:paraId="23BF513A" w14:textId="77777777" w:rsidR="00274FD1" w:rsidRPr="00274FD1" w:rsidRDefault="00274FD1" w:rsidP="00274FD1">
            <w:pPr>
              <w:spacing w:before="0" w:after="0" w:line="240" w:lineRule="auto"/>
              <w:jc w:val="left"/>
              <w:rPr>
                <w:rFonts w:eastAsia="Arial" w:cs="Arial"/>
                <w:sz w:val="20"/>
                <w:szCs w:val="20"/>
                <w:lang w:val="es-ES_tradnl"/>
              </w:rPr>
            </w:pPr>
            <w:r w:rsidRPr="00274FD1">
              <w:rPr>
                <w:rFonts w:eastAsia="Arial" w:cs="Arial"/>
                <w:sz w:val="20"/>
                <w:szCs w:val="20"/>
                <w:lang w:val="es-ES_tradnl"/>
              </w:rPr>
              <w:t>Variable A</w:t>
            </w:r>
          </w:p>
        </w:tc>
        <w:tc>
          <w:tcPr>
            <w:tcW w:w="1075" w:type="pct"/>
            <w:gridSpan w:val="6"/>
            <w:vAlign w:val="center"/>
          </w:tcPr>
          <w:p w14:paraId="7D9BE7F2" w14:textId="77777777" w:rsidR="00274FD1" w:rsidRPr="00274FD1" w:rsidRDefault="00274FD1" w:rsidP="00274FD1">
            <w:pPr>
              <w:spacing w:before="0" w:after="0" w:line="240" w:lineRule="auto"/>
              <w:jc w:val="left"/>
              <w:rPr>
                <w:rFonts w:cs="Arial"/>
                <w:sz w:val="20"/>
                <w:szCs w:val="20"/>
                <w:lang w:val="es-ES_tradnl"/>
              </w:rPr>
            </w:pPr>
            <w:r w:rsidRPr="00274FD1">
              <w:rPr>
                <w:rFonts w:cs="Arial"/>
                <w:sz w:val="20"/>
                <w:szCs w:val="20"/>
                <w:lang w:val="es-ES_tradnl"/>
              </w:rPr>
              <w:t>Nombre</w:t>
            </w:r>
          </w:p>
        </w:tc>
        <w:tc>
          <w:tcPr>
            <w:tcW w:w="3093" w:type="pct"/>
            <w:gridSpan w:val="8"/>
            <w:vAlign w:val="center"/>
          </w:tcPr>
          <w:p w14:paraId="611E32DC" w14:textId="71927941" w:rsidR="00274FD1" w:rsidRPr="00274FD1" w:rsidRDefault="00274FD1" w:rsidP="00274FD1">
            <w:pPr>
              <w:spacing w:before="0" w:after="0" w:line="240" w:lineRule="auto"/>
              <w:jc w:val="left"/>
              <w:rPr>
                <w:rFonts w:cs="Arial"/>
                <w:sz w:val="20"/>
                <w:szCs w:val="20"/>
                <w:lang w:val="es-ES_tradnl"/>
              </w:rPr>
            </w:pPr>
            <w:proofErr w:type="gramStart"/>
            <w:r w:rsidRPr="00C718BD">
              <w:rPr>
                <w:rFonts w:cs="Arial"/>
                <w:b/>
                <w:sz w:val="20"/>
                <w:szCs w:val="20"/>
              </w:rPr>
              <w:t>Total</w:t>
            </w:r>
            <w:proofErr w:type="gramEnd"/>
            <w:r w:rsidRPr="00C718BD">
              <w:rPr>
                <w:rFonts w:cs="Arial"/>
                <w:b/>
                <w:sz w:val="20"/>
                <w:szCs w:val="20"/>
              </w:rPr>
              <w:t xml:space="preserve"> de acciones en infraestructura en drenaje y a</w:t>
            </w:r>
            <w:r>
              <w:rPr>
                <w:rFonts w:cs="Arial"/>
                <w:b/>
                <w:sz w:val="20"/>
                <w:szCs w:val="20"/>
              </w:rPr>
              <w:t>lcantarillado ejecutadas en 2023</w:t>
            </w:r>
          </w:p>
        </w:tc>
      </w:tr>
      <w:tr w:rsidR="00274FD1" w:rsidRPr="00274FD1" w14:paraId="3FE58478" w14:textId="77777777" w:rsidTr="00D42AE9">
        <w:trPr>
          <w:trHeight w:val="340"/>
        </w:trPr>
        <w:tc>
          <w:tcPr>
            <w:tcW w:w="832" w:type="pct"/>
            <w:gridSpan w:val="2"/>
            <w:vMerge/>
            <w:vAlign w:val="center"/>
          </w:tcPr>
          <w:p w14:paraId="26763FD6" w14:textId="77777777" w:rsidR="00274FD1" w:rsidRPr="00274FD1" w:rsidRDefault="00274FD1" w:rsidP="00274FD1">
            <w:pPr>
              <w:spacing w:before="0" w:after="0" w:line="240" w:lineRule="auto"/>
              <w:jc w:val="left"/>
              <w:rPr>
                <w:rFonts w:cs="Arial"/>
                <w:sz w:val="20"/>
                <w:szCs w:val="20"/>
                <w:lang w:val="es-ES_tradnl"/>
              </w:rPr>
            </w:pPr>
          </w:p>
        </w:tc>
        <w:tc>
          <w:tcPr>
            <w:tcW w:w="1075" w:type="pct"/>
            <w:gridSpan w:val="6"/>
            <w:vAlign w:val="center"/>
          </w:tcPr>
          <w:p w14:paraId="217BAB38" w14:textId="77777777" w:rsidR="00274FD1" w:rsidRPr="00274FD1" w:rsidRDefault="00274FD1" w:rsidP="00274FD1">
            <w:pPr>
              <w:spacing w:before="0" w:after="0" w:line="240" w:lineRule="auto"/>
              <w:jc w:val="left"/>
              <w:rPr>
                <w:rFonts w:cs="Arial"/>
                <w:sz w:val="20"/>
                <w:szCs w:val="20"/>
                <w:lang w:val="es-ES_tradnl"/>
              </w:rPr>
            </w:pPr>
            <w:r w:rsidRPr="00274FD1">
              <w:rPr>
                <w:rFonts w:cs="Arial"/>
                <w:sz w:val="20"/>
                <w:szCs w:val="20"/>
                <w:lang w:val="es-ES_tradnl"/>
              </w:rPr>
              <w:t>Medio de verificación</w:t>
            </w:r>
          </w:p>
        </w:tc>
        <w:tc>
          <w:tcPr>
            <w:tcW w:w="3093" w:type="pct"/>
            <w:gridSpan w:val="8"/>
            <w:vAlign w:val="center"/>
          </w:tcPr>
          <w:p w14:paraId="206438D8" w14:textId="020743F2" w:rsidR="00274FD1" w:rsidRPr="00274FD1" w:rsidRDefault="00274FD1" w:rsidP="00274FD1">
            <w:pPr>
              <w:spacing w:before="0" w:after="0" w:line="240" w:lineRule="auto"/>
              <w:jc w:val="left"/>
              <w:rPr>
                <w:rFonts w:cs="Arial"/>
                <w:sz w:val="20"/>
                <w:szCs w:val="20"/>
                <w:lang w:val="es-ES_tradnl"/>
              </w:rPr>
            </w:pPr>
            <w:r w:rsidRPr="00C718BD">
              <w:rPr>
                <w:rFonts w:cs="Arial"/>
                <w:sz w:val="20"/>
                <w:szCs w:val="20"/>
              </w:rPr>
              <w:t>Registros de la Dirección de Obras Públicas</w:t>
            </w:r>
          </w:p>
        </w:tc>
      </w:tr>
      <w:tr w:rsidR="00274FD1" w:rsidRPr="00274FD1" w14:paraId="29E9FBE5" w14:textId="77777777" w:rsidTr="00D42AE9">
        <w:trPr>
          <w:trHeight w:val="340"/>
        </w:trPr>
        <w:tc>
          <w:tcPr>
            <w:tcW w:w="832" w:type="pct"/>
            <w:gridSpan w:val="2"/>
            <w:vMerge w:val="restart"/>
            <w:vAlign w:val="center"/>
          </w:tcPr>
          <w:p w14:paraId="6317CCCD" w14:textId="77777777" w:rsidR="00274FD1" w:rsidRPr="00274FD1" w:rsidRDefault="00274FD1" w:rsidP="00274FD1">
            <w:pPr>
              <w:spacing w:before="0" w:after="0" w:line="240" w:lineRule="auto"/>
              <w:jc w:val="left"/>
              <w:rPr>
                <w:rFonts w:eastAsia="Arial" w:cs="Arial"/>
                <w:sz w:val="20"/>
                <w:szCs w:val="20"/>
                <w:lang w:val="es-ES_tradnl"/>
              </w:rPr>
            </w:pPr>
            <w:r w:rsidRPr="00274FD1">
              <w:rPr>
                <w:rFonts w:eastAsia="Arial" w:cs="Arial"/>
                <w:sz w:val="20"/>
                <w:szCs w:val="20"/>
                <w:lang w:val="es-ES_tradnl"/>
              </w:rPr>
              <w:t>Variable B</w:t>
            </w:r>
          </w:p>
        </w:tc>
        <w:tc>
          <w:tcPr>
            <w:tcW w:w="1075" w:type="pct"/>
            <w:gridSpan w:val="6"/>
            <w:vAlign w:val="center"/>
          </w:tcPr>
          <w:p w14:paraId="2318D32E" w14:textId="77777777" w:rsidR="00274FD1" w:rsidRPr="00274FD1" w:rsidRDefault="00274FD1" w:rsidP="00274FD1">
            <w:pPr>
              <w:spacing w:before="0" w:after="0" w:line="240" w:lineRule="auto"/>
              <w:jc w:val="left"/>
              <w:rPr>
                <w:rFonts w:cs="Arial"/>
                <w:sz w:val="20"/>
                <w:szCs w:val="20"/>
                <w:lang w:val="es-ES_tradnl"/>
              </w:rPr>
            </w:pPr>
            <w:r w:rsidRPr="00274FD1">
              <w:rPr>
                <w:rFonts w:cs="Arial"/>
                <w:sz w:val="20"/>
                <w:szCs w:val="20"/>
                <w:lang w:val="es-ES_tradnl"/>
              </w:rPr>
              <w:t>Nombre</w:t>
            </w:r>
          </w:p>
        </w:tc>
        <w:tc>
          <w:tcPr>
            <w:tcW w:w="3093" w:type="pct"/>
            <w:gridSpan w:val="8"/>
            <w:vAlign w:val="center"/>
          </w:tcPr>
          <w:p w14:paraId="0A6A451C" w14:textId="11B31B3B" w:rsidR="00274FD1" w:rsidRPr="00274FD1" w:rsidRDefault="00274FD1" w:rsidP="00274FD1">
            <w:pPr>
              <w:spacing w:before="0" w:after="0" w:line="240" w:lineRule="auto"/>
              <w:jc w:val="left"/>
              <w:rPr>
                <w:rFonts w:cs="Arial"/>
                <w:sz w:val="20"/>
                <w:szCs w:val="20"/>
                <w:lang w:val="es-ES_tradnl"/>
              </w:rPr>
            </w:pPr>
            <w:proofErr w:type="gramStart"/>
            <w:r w:rsidRPr="00C718BD">
              <w:rPr>
                <w:rFonts w:cs="Arial"/>
                <w:b/>
                <w:sz w:val="20"/>
                <w:szCs w:val="20"/>
              </w:rPr>
              <w:t>Total</w:t>
            </w:r>
            <w:proofErr w:type="gramEnd"/>
            <w:r w:rsidRPr="00C718BD">
              <w:rPr>
                <w:rFonts w:cs="Arial"/>
                <w:b/>
                <w:sz w:val="20"/>
                <w:szCs w:val="20"/>
              </w:rPr>
              <w:t xml:space="preserve"> de acciones en infraestructura programadas en </w:t>
            </w:r>
            <w:r>
              <w:rPr>
                <w:rFonts w:cs="Arial"/>
                <w:b/>
                <w:sz w:val="20"/>
                <w:szCs w:val="20"/>
              </w:rPr>
              <w:t>drenaje y alcantarillado en 2023</w:t>
            </w:r>
          </w:p>
        </w:tc>
      </w:tr>
      <w:tr w:rsidR="00274FD1" w:rsidRPr="00274FD1" w14:paraId="024E5A0E" w14:textId="77777777" w:rsidTr="00D42AE9">
        <w:trPr>
          <w:trHeight w:val="340"/>
        </w:trPr>
        <w:tc>
          <w:tcPr>
            <w:tcW w:w="832" w:type="pct"/>
            <w:gridSpan w:val="2"/>
            <w:vMerge/>
            <w:vAlign w:val="center"/>
          </w:tcPr>
          <w:p w14:paraId="107146ED" w14:textId="77777777" w:rsidR="00274FD1" w:rsidRPr="00274FD1" w:rsidRDefault="00274FD1" w:rsidP="00274FD1">
            <w:pPr>
              <w:spacing w:before="0" w:after="0" w:line="240" w:lineRule="auto"/>
              <w:jc w:val="left"/>
              <w:rPr>
                <w:rFonts w:cs="Arial"/>
                <w:sz w:val="20"/>
                <w:szCs w:val="20"/>
                <w:lang w:val="es-ES_tradnl"/>
              </w:rPr>
            </w:pPr>
          </w:p>
        </w:tc>
        <w:tc>
          <w:tcPr>
            <w:tcW w:w="1075" w:type="pct"/>
            <w:gridSpan w:val="6"/>
            <w:vAlign w:val="center"/>
          </w:tcPr>
          <w:p w14:paraId="64BAB78E" w14:textId="77777777" w:rsidR="00274FD1" w:rsidRPr="00274FD1" w:rsidRDefault="00274FD1" w:rsidP="00274FD1">
            <w:pPr>
              <w:spacing w:before="0" w:after="0" w:line="240" w:lineRule="auto"/>
              <w:jc w:val="left"/>
              <w:rPr>
                <w:rFonts w:cs="Arial"/>
                <w:sz w:val="20"/>
                <w:szCs w:val="20"/>
                <w:lang w:val="es-ES_tradnl"/>
              </w:rPr>
            </w:pPr>
            <w:r w:rsidRPr="00274FD1">
              <w:rPr>
                <w:rFonts w:cs="Arial"/>
                <w:sz w:val="20"/>
                <w:szCs w:val="20"/>
                <w:lang w:val="es-ES_tradnl"/>
              </w:rPr>
              <w:t>Medio de verificación</w:t>
            </w:r>
          </w:p>
        </w:tc>
        <w:tc>
          <w:tcPr>
            <w:tcW w:w="3093" w:type="pct"/>
            <w:gridSpan w:val="8"/>
            <w:vAlign w:val="center"/>
          </w:tcPr>
          <w:p w14:paraId="6A20AB09" w14:textId="46AB35C0" w:rsidR="00274FD1" w:rsidRPr="00274FD1" w:rsidRDefault="00274FD1" w:rsidP="00274FD1">
            <w:pPr>
              <w:spacing w:before="0" w:after="0" w:line="240" w:lineRule="auto"/>
              <w:jc w:val="left"/>
              <w:rPr>
                <w:rFonts w:cs="Arial"/>
                <w:sz w:val="20"/>
                <w:szCs w:val="20"/>
                <w:lang w:val="es-ES_tradnl"/>
              </w:rPr>
            </w:pPr>
            <w:r w:rsidRPr="00C718BD">
              <w:rPr>
                <w:rFonts w:cs="Arial"/>
                <w:sz w:val="20"/>
                <w:szCs w:val="20"/>
              </w:rPr>
              <w:t>Registros de la Dirección de Obras Públicas</w:t>
            </w:r>
          </w:p>
        </w:tc>
      </w:tr>
      <w:tr w:rsidR="00C61025" w:rsidRPr="00274FD1" w14:paraId="6FFD8945" w14:textId="77777777">
        <w:trPr>
          <w:trHeight w:val="340"/>
        </w:trPr>
        <w:tc>
          <w:tcPr>
            <w:tcW w:w="5000" w:type="pct"/>
            <w:gridSpan w:val="16"/>
            <w:vAlign w:val="center"/>
          </w:tcPr>
          <w:p w14:paraId="12E18023" w14:textId="77777777" w:rsidR="00C61025" w:rsidRPr="00274FD1" w:rsidRDefault="001C455D">
            <w:pPr>
              <w:spacing w:before="0" w:after="0" w:line="240" w:lineRule="auto"/>
              <w:jc w:val="center"/>
              <w:rPr>
                <w:rFonts w:cs="Arial"/>
                <w:sz w:val="20"/>
                <w:szCs w:val="20"/>
                <w:lang w:val="es-ES_tradnl"/>
              </w:rPr>
            </w:pPr>
            <w:r w:rsidRPr="00274FD1">
              <w:rPr>
                <w:rFonts w:cs="Arial"/>
                <w:sz w:val="20"/>
                <w:szCs w:val="20"/>
                <w:lang w:val="es-ES_tradnl"/>
              </w:rPr>
              <w:lastRenderedPageBreak/>
              <w:t>Línea base o valor de referencia</w:t>
            </w:r>
          </w:p>
        </w:tc>
      </w:tr>
      <w:tr w:rsidR="00C61025" w:rsidRPr="00274FD1" w14:paraId="5A20D55D" w14:textId="77777777">
        <w:trPr>
          <w:trHeight w:val="340"/>
        </w:trPr>
        <w:tc>
          <w:tcPr>
            <w:tcW w:w="1667" w:type="pct"/>
            <w:gridSpan w:val="7"/>
            <w:vAlign w:val="center"/>
          </w:tcPr>
          <w:p w14:paraId="6C8802A4" w14:textId="77777777" w:rsidR="00C61025" w:rsidRPr="00274FD1" w:rsidRDefault="001C455D">
            <w:pPr>
              <w:spacing w:before="0" w:after="0" w:line="240" w:lineRule="auto"/>
              <w:jc w:val="center"/>
              <w:rPr>
                <w:rFonts w:cs="Arial"/>
                <w:sz w:val="20"/>
                <w:szCs w:val="20"/>
                <w:lang w:val="es-ES_tradnl"/>
              </w:rPr>
            </w:pPr>
            <w:r w:rsidRPr="00274FD1">
              <w:rPr>
                <w:rFonts w:cs="Arial"/>
                <w:sz w:val="20"/>
                <w:szCs w:val="20"/>
                <w:lang w:val="es-ES_tradnl"/>
              </w:rPr>
              <w:t>Valor</w:t>
            </w:r>
          </w:p>
        </w:tc>
        <w:tc>
          <w:tcPr>
            <w:tcW w:w="1667" w:type="pct"/>
            <w:gridSpan w:val="5"/>
            <w:vAlign w:val="center"/>
          </w:tcPr>
          <w:p w14:paraId="38DA410B" w14:textId="77777777" w:rsidR="00C61025" w:rsidRPr="00274FD1" w:rsidRDefault="001C455D">
            <w:pPr>
              <w:spacing w:before="0" w:after="0" w:line="240" w:lineRule="auto"/>
              <w:jc w:val="center"/>
              <w:rPr>
                <w:rFonts w:cs="Arial"/>
                <w:sz w:val="20"/>
                <w:szCs w:val="20"/>
                <w:lang w:val="es-ES_tradnl"/>
              </w:rPr>
            </w:pPr>
            <w:r w:rsidRPr="00274FD1">
              <w:rPr>
                <w:rFonts w:cs="Arial"/>
                <w:sz w:val="20"/>
                <w:szCs w:val="20"/>
                <w:lang w:val="es-ES_tradnl"/>
              </w:rPr>
              <w:t>Año</w:t>
            </w:r>
          </w:p>
        </w:tc>
        <w:tc>
          <w:tcPr>
            <w:tcW w:w="1666" w:type="pct"/>
            <w:gridSpan w:val="4"/>
            <w:vAlign w:val="center"/>
          </w:tcPr>
          <w:p w14:paraId="27FE1964" w14:textId="77777777" w:rsidR="00C61025" w:rsidRPr="00274FD1" w:rsidRDefault="001C455D">
            <w:pPr>
              <w:spacing w:before="0" w:after="0" w:line="240" w:lineRule="auto"/>
              <w:jc w:val="center"/>
              <w:rPr>
                <w:rFonts w:cs="Arial"/>
                <w:sz w:val="20"/>
                <w:szCs w:val="20"/>
                <w:lang w:val="es-ES_tradnl"/>
              </w:rPr>
            </w:pPr>
            <w:r w:rsidRPr="00274FD1">
              <w:rPr>
                <w:rFonts w:cs="Arial"/>
                <w:sz w:val="20"/>
                <w:szCs w:val="20"/>
                <w:lang w:val="es-ES_tradnl"/>
              </w:rPr>
              <w:t>Periodo</w:t>
            </w:r>
          </w:p>
        </w:tc>
      </w:tr>
      <w:tr w:rsidR="00C61025" w:rsidRPr="00274FD1" w14:paraId="6DDDC96C" w14:textId="77777777">
        <w:trPr>
          <w:trHeight w:val="340"/>
        </w:trPr>
        <w:tc>
          <w:tcPr>
            <w:tcW w:w="1667" w:type="pct"/>
            <w:gridSpan w:val="7"/>
            <w:vAlign w:val="center"/>
          </w:tcPr>
          <w:p w14:paraId="38A627ED" w14:textId="371991E0" w:rsidR="00C61025" w:rsidRPr="00274FD1" w:rsidRDefault="00274FD1">
            <w:pPr>
              <w:spacing w:line="240" w:lineRule="auto"/>
              <w:jc w:val="center"/>
              <w:rPr>
                <w:rFonts w:cs="Arial"/>
                <w:b/>
                <w:sz w:val="20"/>
                <w:szCs w:val="20"/>
                <w:lang w:val="es-ES_tradnl"/>
              </w:rPr>
            </w:pPr>
            <w:r>
              <w:rPr>
                <w:rFonts w:cs="Arial"/>
                <w:b/>
                <w:sz w:val="20"/>
                <w:szCs w:val="20"/>
                <w:lang w:val="es-ES_tradnl"/>
              </w:rPr>
              <w:t>100</w:t>
            </w:r>
          </w:p>
        </w:tc>
        <w:tc>
          <w:tcPr>
            <w:tcW w:w="1667" w:type="pct"/>
            <w:gridSpan w:val="5"/>
            <w:vAlign w:val="center"/>
          </w:tcPr>
          <w:p w14:paraId="59569274" w14:textId="77777777" w:rsidR="00C61025" w:rsidRPr="00274FD1" w:rsidRDefault="001C455D">
            <w:pPr>
              <w:spacing w:line="240" w:lineRule="auto"/>
              <w:jc w:val="center"/>
              <w:rPr>
                <w:rFonts w:cs="Arial"/>
                <w:b/>
                <w:sz w:val="20"/>
                <w:szCs w:val="20"/>
                <w:lang w:val="es-ES_tradnl"/>
              </w:rPr>
            </w:pPr>
            <w:r w:rsidRPr="00274FD1">
              <w:rPr>
                <w:rFonts w:cs="Arial"/>
                <w:b/>
                <w:sz w:val="20"/>
                <w:szCs w:val="20"/>
                <w:lang w:val="es-ES_tradnl"/>
              </w:rPr>
              <w:t>2022</w:t>
            </w:r>
          </w:p>
        </w:tc>
        <w:tc>
          <w:tcPr>
            <w:tcW w:w="1666" w:type="pct"/>
            <w:gridSpan w:val="4"/>
            <w:vAlign w:val="center"/>
          </w:tcPr>
          <w:p w14:paraId="693D406F" w14:textId="77777777" w:rsidR="00C61025" w:rsidRPr="00274FD1" w:rsidRDefault="001C455D">
            <w:pPr>
              <w:spacing w:line="240" w:lineRule="auto"/>
              <w:jc w:val="center"/>
              <w:rPr>
                <w:rFonts w:cs="Arial"/>
                <w:b/>
                <w:sz w:val="20"/>
                <w:szCs w:val="20"/>
                <w:lang w:val="es-ES_tradnl"/>
              </w:rPr>
            </w:pPr>
            <w:r w:rsidRPr="00274FD1">
              <w:rPr>
                <w:rFonts w:cs="Arial"/>
                <w:b/>
                <w:sz w:val="20"/>
                <w:szCs w:val="20"/>
                <w:lang w:val="es-ES_tradnl"/>
              </w:rPr>
              <w:t xml:space="preserve">Anual </w:t>
            </w:r>
          </w:p>
        </w:tc>
      </w:tr>
      <w:tr w:rsidR="00C61025" w:rsidRPr="00274FD1" w14:paraId="40DD8293" w14:textId="77777777">
        <w:trPr>
          <w:trHeight w:val="340"/>
        </w:trPr>
        <w:tc>
          <w:tcPr>
            <w:tcW w:w="5000" w:type="pct"/>
            <w:gridSpan w:val="16"/>
            <w:vAlign w:val="center"/>
          </w:tcPr>
          <w:p w14:paraId="70853209" w14:textId="77777777" w:rsidR="00C61025" w:rsidRPr="00274FD1" w:rsidRDefault="001C455D">
            <w:pPr>
              <w:spacing w:before="0" w:after="0" w:line="240" w:lineRule="auto"/>
              <w:jc w:val="center"/>
              <w:rPr>
                <w:rFonts w:cs="Arial"/>
                <w:sz w:val="20"/>
                <w:szCs w:val="20"/>
                <w:lang w:val="es-ES_tradnl"/>
              </w:rPr>
            </w:pPr>
            <w:r w:rsidRPr="00274FD1">
              <w:rPr>
                <w:rFonts w:cs="Arial"/>
                <w:sz w:val="20"/>
                <w:szCs w:val="20"/>
                <w:lang w:val="es-ES_tradnl"/>
              </w:rPr>
              <w:t>Meta</w:t>
            </w:r>
          </w:p>
        </w:tc>
      </w:tr>
      <w:tr w:rsidR="00C61025" w:rsidRPr="00274FD1" w14:paraId="6C748B41" w14:textId="77777777">
        <w:trPr>
          <w:trHeight w:val="340"/>
        </w:trPr>
        <w:tc>
          <w:tcPr>
            <w:tcW w:w="1667" w:type="pct"/>
            <w:gridSpan w:val="7"/>
            <w:vAlign w:val="center"/>
          </w:tcPr>
          <w:p w14:paraId="0CE70C42" w14:textId="77777777" w:rsidR="00C61025" w:rsidRPr="00274FD1" w:rsidRDefault="001C455D">
            <w:pPr>
              <w:spacing w:before="0" w:after="0" w:line="240" w:lineRule="auto"/>
              <w:jc w:val="center"/>
              <w:rPr>
                <w:rFonts w:cs="Arial"/>
                <w:sz w:val="20"/>
                <w:szCs w:val="20"/>
                <w:lang w:val="es-ES_tradnl"/>
              </w:rPr>
            </w:pPr>
            <w:r w:rsidRPr="00274FD1">
              <w:rPr>
                <w:rFonts w:cs="Arial"/>
                <w:sz w:val="20"/>
                <w:szCs w:val="20"/>
                <w:lang w:val="es-ES_tradnl"/>
              </w:rPr>
              <w:t>Valor</w:t>
            </w:r>
          </w:p>
        </w:tc>
        <w:tc>
          <w:tcPr>
            <w:tcW w:w="1667" w:type="pct"/>
            <w:gridSpan w:val="5"/>
            <w:vAlign w:val="center"/>
          </w:tcPr>
          <w:p w14:paraId="16CE0510" w14:textId="77777777" w:rsidR="00C61025" w:rsidRPr="00274FD1" w:rsidRDefault="001C455D">
            <w:pPr>
              <w:spacing w:before="0" w:after="0" w:line="240" w:lineRule="auto"/>
              <w:jc w:val="center"/>
              <w:rPr>
                <w:rFonts w:cs="Arial"/>
                <w:sz w:val="20"/>
                <w:szCs w:val="20"/>
                <w:lang w:val="es-ES_tradnl"/>
              </w:rPr>
            </w:pPr>
            <w:r w:rsidRPr="00274FD1">
              <w:rPr>
                <w:rFonts w:cs="Arial"/>
                <w:sz w:val="20"/>
                <w:szCs w:val="20"/>
                <w:lang w:val="es-ES_tradnl"/>
              </w:rPr>
              <w:t>Año</w:t>
            </w:r>
          </w:p>
        </w:tc>
        <w:tc>
          <w:tcPr>
            <w:tcW w:w="1666" w:type="pct"/>
            <w:gridSpan w:val="4"/>
            <w:vAlign w:val="center"/>
          </w:tcPr>
          <w:p w14:paraId="78A4FC6B" w14:textId="77777777" w:rsidR="00C61025" w:rsidRPr="00274FD1" w:rsidRDefault="001C455D">
            <w:pPr>
              <w:spacing w:before="0" w:after="0" w:line="240" w:lineRule="auto"/>
              <w:jc w:val="center"/>
              <w:rPr>
                <w:rFonts w:cs="Arial"/>
                <w:sz w:val="20"/>
                <w:szCs w:val="20"/>
                <w:lang w:val="es-ES_tradnl"/>
              </w:rPr>
            </w:pPr>
            <w:r w:rsidRPr="00274FD1">
              <w:rPr>
                <w:rFonts w:cs="Arial"/>
                <w:sz w:val="20"/>
                <w:szCs w:val="20"/>
                <w:lang w:val="es-ES_tradnl"/>
              </w:rPr>
              <w:t>Periodo</w:t>
            </w:r>
          </w:p>
        </w:tc>
      </w:tr>
      <w:tr w:rsidR="00C61025" w:rsidRPr="00274FD1" w14:paraId="1154DCC4" w14:textId="77777777">
        <w:trPr>
          <w:trHeight w:val="340"/>
        </w:trPr>
        <w:tc>
          <w:tcPr>
            <w:tcW w:w="1667" w:type="pct"/>
            <w:gridSpan w:val="7"/>
            <w:vAlign w:val="center"/>
          </w:tcPr>
          <w:p w14:paraId="4E0F3C84" w14:textId="3F6741B5" w:rsidR="00C61025" w:rsidRPr="00274FD1" w:rsidRDefault="00274FD1">
            <w:pPr>
              <w:spacing w:line="240" w:lineRule="auto"/>
              <w:jc w:val="center"/>
              <w:rPr>
                <w:rFonts w:cs="Arial"/>
                <w:b/>
                <w:sz w:val="20"/>
                <w:szCs w:val="20"/>
                <w:lang w:val="es-ES_tradnl"/>
              </w:rPr>
            </w:pPr>
            <w:r>
              <w:rPr>
                <w:rFonts w:cs="Arial"/>
                <w:b/>
                <w:sz w:val="20"/>
                <w:szCs w:val="20"/>
                <w:lang w:val="es-ES_tradnl"/>
              </w:rPr>
              <w:t>100</w:t>
            </w:r>
          </w:p>
        </w:tc>
        <w:tc>
          <w:tcPr>
            <w:tcW w:w="1667" w:type="pct"/>
            <w:gridSpan w:val="5"/>
            <w:vAlign w:val="center"/>
          </w:tcPr>
          <w:p w14:paraId="39917031" w14:textId="77777777" w:rsidR="00C61025" w:rsidRPr="00274FD1" w:rsidRDefault="001C455D">
            <w:pPr>
              <w:spacing w:line="240" w:lineRule="auto"/>
              <w:jc w:val="center"/>
              <w:rPr>
                <w:rFonts w:cs="Arial"/>
                <w:b/>
                <w:sz w:val="20"/>
                <w:szCs w:val="20"/>
                <w:lang w:val="es-ES_tradnl"/>
              </w:rPr>
            </w:pPr>
            <w:r w:rsidRPr="00274FD1">
              <w:rPr>
                <w:rFonts w:cs="Arial"/>
                <w:b/>
                <w:sz w:val="20"/>
                <w:szCs w:val="20"/>
                <w:lang w:val="es-ES_tradnl"/>
              </w:rPr>
              <w:t>2023</w:t>
            </w:r>
          </w:p>
        </w:tc>
        <w:tc>
          <w:tcPr>
            <w:tcW w:w="1666" w:type="pct"/>
            <w:gridSpan w:val="4"/>
            <w:vAlign w:val="center"/>
          </w:tcPr>
          <w:p w14:paraId="1B89D248" w14:textId="77777777" w:rsidR="00C61025" w:rsidRPr="00274FD1" w:rsidRDefault="001C455D">
            <w:pPr>
              <w:spacing w:line="240" w:lineRule="auto"/>
              <w:jc w:val="center"/>
              <w:rPr>
                <w:rFonts w:cs="Arial"/>
                <w:b/>
                <w:sz w:val="20"/>
                <w:szCs w:val="20"/>
                <w:lang w:val="es-ES_tradnl"/>
              </w:rPr>
            </w:pPr>
            <w:r w:rsidRPr="00274FD1">
              <w:rPr>
                <w:rFonts w:cs="Arial"/>
                <w:b/>
                <w:sz w:val="20"/>
                <w:szCs w:val="20"/>
                <w:lang w:val="es-ES_tradnl"/>
              </w:rPr>
              <w:t xml:space="preserve">Anual </w:t>
            </w:r>
          </w:p>
        </w:tc>
      </w:tr>
      <w:tr w:rsidR="00C61025" w:rsidRPr="00274FD1" w14:paraId="2D620B05" w14:textId="77777777">
        <w:trPr>
          <w:trHeight w:val="340"/>
        </w:trPr>
        <w:tc>
          <w:tcPr>
            <w:tcW w:w="1316" w:type="pct"/>
            <w:gridSpan w:val="6"/>
            <w:vAlign w:val="center"/>
          </w:tcPr>
          <w:p w14:paraId="7FA5FF0D" w14:textId="77777777" w:rsidR="00C61025" w:rsidRPr="00274FD1" w:rsidRDefault="001C455D">
            <w:pPr>
              <w:spacing w:before="0" w:after="0" w:line="240" w:lineRule="auto"/>
              <w:jc w:val="left"/>
              <w:rPr>
                <w:rFonts w:cs="Arial"/>
                <w:sz w:val="20"/>
                <w:szCs w:val="20"/>
                <w:lang w:val="es-ES_tradnl"/>
              </w:rPr>
            </w:pPr>
            <w:r w:rsidRPr="00274FD1">
              <w:rPr>
                <w:rFonts w:cs="Arial"/>
                <w:sz w:val="20"/>
                <w:szCs w:val="20"/>
                <w:lang w:val="es-ES_tradnl"/>
              </w:rPr>
              <w:t>Sentido del indicador</w:t>
            </w:r>
          </w:p>
        </w:tc>
        <w:tc>
          <w:tcPr>
            <w:tcW w:w="3684" w:type="pct"/>
            <w:gridSpan w:val="10"/>
            <w:vAlign w:val="center"/>
          </w:tcPr>
          <w:p w14:paraId="1E368A3D" w14:textId="77777777" w:rsidR="00C61025" w:rsidRPr="00274FD1" w:rsidRDefault="001C455D">
            <w:pPr>
              <w:spacing w:before="0" w:after="0" w:line="240" w:lineRule="auto"/>
              <w:jc w:val="left"/>
              <w:rPr>
                <w:rFonts w:cs="Arial"/>
                <w:b/>
                <w:sz w:val="20"/>
                <w:szCs w:val="20"/>
                <w:lang w:val="es-ES_tradnl"/>
              </w:rPr>
            </w:pPr>
            <w:r w:rsidRPr="00274FD1">
              <w:rPr>
                <w:rFonts w:cs="Arial"/>
                <w:b/>
                <w:sz w:val="20"/>
                <w:szCs w:val="20"/>
                <w:lang w:val="es-ES_tradnl"/>
              </w:rPr>
              <w:t xml:space="preserve">Ascendente </w:t>
            </w:r>
          </w:p>
        </w:tc>
      </w:tr>
      <w:tr w:rsidR="00C61025" w:rsidRPr="00274FD1" w14:paraId="2C7BDB7D" w14:textId="77777777">
        <w:trPr>
          <w:trHeight w:val="340"/>
        </w:trPr>
        <w:tc>
          <w:tcPr>
            <w:tcW w:w="5000" w:type="pct"/>
            <w:gridSpan w:val="16"/>
            <w:vAlign w:val="center"/>
          </w:tcPr>
          <w:p w14:paraId="254D95E3" w14:textId="77777777" w:rsidR="00C61025" w:rsidRPr="00274FD1" w:rsidRDefault="001C455D">
            <w:pPr>
              <w:spacing w:before="0" w:after="0" w:line="240" w:lineRule="auto"/>
              <w:jc w:val="center"/>
              <w:rPr>
                <w:rFonts w:cs="Arial"/>
                <w:sz w:val="20"/>
                <w:szCs w:val="20"/>
                <w:lang w:val="es-ES_tradnl"/>
              </w:rPr>
            </w:pPr>
            <w:r w:rsidRPr="00274FD1">
              <w:rPr>
                <w:rFonts w:cs="Arial"/>
                <w:sz w:val="20"/>
                <w:szCs w:val="20"/>
                <w:lang w:val="es-ES_tradnl"/>
              </w:rPr>
              <w:t>Semaforización</w:t>
            </w:r>
          </w:p>
        </w:tc>
      </w:tr>
      <w:tr w:rsidR="00C61025" w:rsidRPr="00274FD1" w14:paraId="41B7AAF0" w14:textId="77777777">
        <w:trPr>
          <w:trHeight w:val="340"/>
        </w:trPr>
        <w:tc>
          <w:tcPr>
            <w:tcW w:w="1249" w:type="pct"/>
            <w:gridSpan w:val="5"/>
            <w:vAlign w:val="center"/>
          </w:tcPr>
          <w:p w14:paraId="26A022D4" w14:textId="77777777" w:rsidR="00C61025" w:rsidRPr="00274FD1" w:rsidRDefault="001C455D">
            <w:pPr>
              <w:spacing w:before="0" w:after="0" w:line="240" w:lineRule="auto"/>
              <w:jc w:val="center"/>
              <w:rPr>
                <w:rFonts w:cs="Arial"/>
                <w:sz w:val="20"/>
                <w:szCs w:val="20"/>
                <w:lang w:val="es-ES_tradnl"/>
              </w:rPr>
            </w:pPr>
            <w:r w:rsidRPr="00274FD1">
              <w:rPr>
                <w:rFonts w:cs="Arial"/>
                <w:sz w:val="20"/>
                <w:szCs w:val="20"/>
                <w:lang w:val="es-ES_tradnl"/>
              </w:rPr>
              <w:t>Verde</w:t>
            </w:r>
          </w:p>
        </w:tc>
        <w:tc>
          <w:tcPr>
            <w:tcW w:w="1251" w:type="pct"/>
            <w:gridSpan w:val="5"/>
            <w:vAlign w:val="center"/>
          </w:tcPr>
          <w:p w14:paraId="6864DF60" w14:textId="77777777" w:rsidR="00C61025" w:rsidRPr="00274FD1" w:rsidRDefault="001C455D">
            <w:pPr>
              <w:spacing w:before="0" w:after="0" w:line="240" w:lineRule="auto"/>
              <w:jc w:val="center"/>
              <w:rPr>
                <w:rFonts w:cs="Arial"/>
                <w:sz w:val="20"/>
                <w:szCs w:val="20"/>
                <w:lang w:val="es-ES_tradnl"/>
              </w:rPr>
            </w:pPr>
            <w:r w:rsidRPr="00274FD1">
              <w:rPr>
                <w:rFonts w:cs="Arial"/>
                <w:sz w:val="20"/>
                <w:szCs w:val="20"/>
                <w:lang w:val="es-ES_tradnl"/>
              </w:rPr>
              <w:t>Amarillo</w:t>
            </w:r>
          </w:p>
        </w:tc>
        <w:tc>
          <w:tcPr>
            <w:tcW w:w="1250" w:type="pct"/>
            <w:gridSpan w:val="4"/>
            <w:vAlign w:val="center"/>
          </w:tcPr>
          <w:p w14:paraId="00DA6735" w14:textId="77777777" w:rsidR="00C61025" w:rsidRPr="00274FD1" w:rsidRDefault="001C455D">
            <w:pPr>
              <w:spacing w:before="0" w:after="0" w:line="240" w:lineRule="auto"/>
              <w:jc w:val="center"/>
              <w:rPr>
                <w:rFonts w:cs="Arial"/>
                <w:sz w:val="20"/>
                <w:szCs w:val="20"/>
                <w:lang w:val="es-ES_tradnl"/>
              </w:rPr>
            </w:pPr>
            <w:r w:rsidRPr="00274FD1">
              <w:rPr>
                <w:rFonts w:cs="Arial"/>
                <w:sz w:val="20"/>
                <w:szCs w:val="20"/>
                <w:lang w:val="es-ES_tradnl"/>
              </w:rPr>
              <w:t>Rojo Inferior</w:t>
            </w:r>
          </w:p>
        </w:tc>
        <w:tc>
          <w:tcPr>
            <w:tcW w:w="1250" w:type="pct"/>
            <w:gridSpan w:val="2"/>
            <w:vAlign w:val="center"/>
          </w:tcPr>
          <w:p w14:paraId="55B5FCFF" w14:textId="77777777" w:rsidR="00C61025" w:rsidRPr="00274FD1" w:rsidRDefault="001C455D">
            <w:pPr>
              <w:spacing w:before="0" w:after="0" w:line="240" w:lineRule="auto"/>
              <w:jc w:val="center"/>
              <w:rPr>
                <w:rFonts w:cs="Arial"/>
                <w:sz w:val="20"/>
                <w:szCs w:val="20"/>
                <w:lang w:val="es-ES_tradnl"/>
              </w:rPr>
            </w:pPr>
            <w:r w:rsidRPr="00274FD1">
              <w:rPr>
                <w:rFonts w:cs="Arial"/>
                <w:sz w:val="20"/>
                <w:szCs w:val="20"/>
                <w:lang w:val="es-ES_tradnl"/>
              </w:rPr>
              <w:t>Rojo Superior</w:t>
            </w:r>
          </w:p>
        </w:tc>
      </w:tr>
      <w:tr w:rsidR="00C61025" w:rsidRPr="00274FD1" w14:paraId="6B669259" w14:textId="77777777">
        <w:trPr>
          <w:trHeight w:val="340"/>
        </w:trPr>
        <w:tc>
          <w:tcPr>
            <w:tcW w:w="1249" w:type="pct"/>
            <w:gridSpan w:val="5"/>
            <w:shd w:val="clear" w:color="auto" w:fill="00B050"/>
            <w:vAlign w:val="center"/>
          </w:tcPr>
          <w:p w14:paraId="3E25987F" w14:textId="77777777" w:rsidR="00C61025" w:rsidRPr="00274FD1" w:rsidRDefault="001C455D">
            <w:pPr>
              <w:spacing w:line="240" w:lineRule="auto"/>
              <w:jc w:val="center"/>
              <w:rPr>
                <w:rFonts w:cs="Arial"/>
                <w:sz w:val="20"/>
                <w:szCs w:val="20"/>
                <w:lang w:val="es-ES_tradnl"/>
              </w:rPr>
            </w:pPr>
            <w:r w:rsidRPr="00274FD1">
              <w:rPr>
                <w:rFonts w:cs="Arial"/>
                <w:b/>
                <w:sz w:val="20"/>
                <w:szCs w:val="20"/>
                <w:lang w:val="es-ES_tradnl"/>
              </w:rPr>
              <w:t>5%</w:t>
            </w:r>
          </w:p>
        </w:tc>
        <w:tc>
          <w:tcPr>
            <w:tcW w:w="1251" w:type="pct"/>
            <w:gridSpan w:val="5"/>
            <w:shd w:val="clear" w:color="auto" w:fill="FFFF00"/>
            <w:vAlign w:val="center"/>
          </w:tcPr>
          <w:p w14:paraId="43581BC6" w14:textId="77777777" w:rsidR="00C61025" w:rsidRPr="00274FD1" w:rsidRDefault="001C455D">
            <w:pPr>
              <w:spacing w:line="240" w:lineRule="auto"/>
              <w:jc w:val="center"/>
              <w:rPr>
                <w:rFonts w:cs="Arial"/>
                <w:sz w:val="20"/>
                <w:szCs w:val="20"/>
                <w:lang w:val="es-ES_tradnl"/>
              </w:rPr>
            </w:pPr>
            <w:r w:rsidRPr="00274FD1">
              <w:rPr>
                <w:rFonts w:cs="Arial"/>
                <w:b/>
                <w:sz w:val="20"/>
                <w:szCs w:val="20"/>
                <w:lang w:val="es-ES_tradnl"/>
              </w:rPr>
              <w:t>3% a 4%</w:t>
            </w:r>
          </w:p>
        </w:tc>
        <w:tc>
          <w:tcPr>
            <w:tcW w:w="1250" w:type="pct"/>
            <w:gridSpan w:val="4"/>
            <w:shd w:val="clear" w:color="auto" w:fill="FF6600"/>
            <w:vAlign w:val="center"/>
          </w:tcPr>
          <w:p w14:paraId="262E5A64" w14:textId="77777777" w:rsidR="00C61025" w:rsidRPr="00274FD1" w:rsidRDefault="001C455D">
            <w:pPr>
              <w:spacing w:line="240" w:lineRule="auto"/>
              <w:jc w:val="center"/>
              <w:rPr>
                <w:rFonts w:cs="Arial"/>
                <w:sz w:val="20"/>
                <w:szCs w:val="20"/>
                <w:lang w:val="es-ES_tradnl"/>
              </w:rPr>
            </w:pPr>
            <w:r w:rsidRPr="00274FD1">
              <w:rPr>
                <w:rFonts w:cs="Arial"/>
                <w:b/>
                <w:sz w:val="20"/>
                <w:szCs w:val="20"/>
                <w:lang w:val="es-ES_tradnl"/>
              </w:rPr>
              <w:t>1% a 2%</w:t>
            </w:r>
          </w:p>
        </w:tc>
        <w:tc>
          <w:tcPr>
            <w:tcW w:w="1250" w:type="pct"/>
            <w:gridSpan w:val="2"/>
            <w:shd w:val="clear" w:color="auto" w:fill="FF0000"/>
            <w:vAlign w:val="center"/>
          </w:tcPr>
          <w:p w14:paraId="5B4E718A" w14:textId="77777777" w:rsidR="00C61025" w:rsidRPr="00274FD1" w:rsidRDefault="001C455D">
            <w:pPr>
              <w:spacing w:line="240" w:lineRule="auto"/>
              <w:jc w:val="center"/>
              <w:rPr>
                <w:rFonts w:cs="Arial"/>
                <w:sz w:val="20"/>
                <w:szCs w:val="20"/>
                <w:lang w:val="es-ES_tradnl"/>
              </w:rPr>
            </w:pPr>
            <w:r w:rsidRPr="00274FD1">
              <w:rPr>
                <w:rFonts w:cs="Arial"/>
                <w:b/>
                <w:sz w:val="20"/>
                <w:szCs w:val="20"/>
                <w:lang w:val="es-ES_tradnl"/>
              </w:rPr>
              <w:t>0% a 1%</w:t>
            </w:r>
          </w:p>
        </w:tc>
      </w:tr>
    </w:tbl>
    <w:p w14:paraId="59094AA7" w14:textId="77777777" w:rsidR="00C61025" w:rsidRDefault="00C61025">
      <w:pPr>
        <w:spacing w:before="0" w:after="0" w:line="240" w:lineRule="auto"/>
        <w:jc w:val="left"/>
      </w:pPr>
    </w:p>
    <w:p w14:paraId="5481DF47" w14:textId="77777777" w:rsidR="00C61025" w:rsidRDefault="00C61025">
      <w:pPr>
        <w:spacing w:before="0" w:after="0" w:line="240" w:lineRule="auto"/>
        <w:jc w:val="left"/>
      </w:pPr>
    </w:p>
    <w:p w14:paraId="155F953D" w14:textId="77777777" w:rsidR="00C61025" w:rsidRDefault="00C61025">
      <w:pPr>
        <w:spacing w:before="0" w:after="0" w:line="240" w:lineRule="auto"/>
        <w:jc w:val="left"/>
      </w:pPr>
    </w:p>
    <w:p w14:paraId="0EED14F6" w14:textId="77777777" w:rsidR="00C61025" w:rsidRDefault="00C61025">
      <w:pPr>
        <w:spacing w:before="0" w:after="0" w:line="240" w:lineRule="auto"/>
        <w:jc w:val="left"/>
      </w:pPr>
    </w:p>
    <w:p w14:paraId="3849E601" w14:textId="77777777" w:rsidR="00C61025" w:rsidRDefault="00C61025">
      <w:pPr>
        <w:spacing w:before="0" w:after="0" w:line="240" w:lineRule="auto"/>
        <w:jc w:val="left"/>
      </w:pPr>
    </w:p>
    <w:p w14:paraId="06097687" w14:textId="77777777" w:rsidR="00C61025" w:rsidRDefault="00C61025">
      <w:pPr>
        <w:spacing w:before="0" w:after="0" w:line="240" w:lineRule="auto"/>
        <w:jc w:val="left"/>
      </w:pPr>
    </w:p>
    <w:p w14:paraId="3414DB6E" w14:textId="77777777" w:rsidR="00C61025" w:rsidRDefault="00C61025">
      <w:pPr>
        <w:spacing w:before="0" w:after="0" w:line="240" w:lineRule="auto"/>
        <w:jc w:val="left"/>
      </w:pPr>
    </w:p>
    <w:p w14:paraId="1F32E241" w14:textId="77777777" w:rsidR="00C61025" w:rsidRDefault="00C61025">
      <w:pPr>
        <w:spacing w:before="0" w:after="0" w:line="240" w:lineRule="auto"/>
        <w:jc w:val="left"/>
      </w:pPr>
    </w:p>
    <w:p w14:paraId="7E1EA28A" w14:textId="77777777" w:rsidR="00C61025" w:rsidRDefault="00C61025">
      <w:pPr>
        <w:spacing w:before="0" w:after="0" w:line="240" w:lineRule="auto"/>
        <w:jc w:val="left"/>
      </w:pPr>
    </w:p>
    <w:p w14:paraId="784E7A8C" w14:textId="77777777" w:rsidR="00C61025" w:rsidRDefault="00C61025">
      <w:pPr>
        <w:spacing w:before="0" w:after="0" w:line="240" w:lineRule="auto"/>
        <w:jc w:val="left"/>
      </w:pPr>
    </w:p>
    <w:p w14:paraId="75C034C8" w14:textId="77777777" w:rsidR="00C61025" w:rsidRDefault="00C61025">
      <w:pPr>
        <w:spacing w:before="0" w:after="0" w:line="240" w:lineRule="auto"/>
        <w:jc w:val="left"/>
      </w:pPr>
    </w:p>
    <w:p w14:paraId="69B5DA75" w14:textId="77777777" w:rsidR="00C61025" w:rsidRDefault="00C61025">
      <w:pPr>
        <w:spacing w:before="0" w:after="0" w:line="240" w:lineRule="auto"/>
        <w:jc w:val="left"/>
      </w:pPr>
    </w:p>
    <w:p w14:paraId="008AB9D0" w14:textId="77777777" w:rsidR="00C61025" w:rsidRDefault="00C61025">
      <w:pPr>
        <w:spacing w:before="0" w:after="0" w:line="240" w:lineRule="auto"/>
        <w:jc w:val="left"/>
      </w:pPr>
    </w:p>
    <w:p w14:paraId="650704FA" w14:textId="3C82FF04" w:rsidR="00C61025" w:rsidRDefault="00C61025">
      <w:pPr>
        <w:spacing w:before="0" w:after="0" w:line="240" w:lineRule="auto"/>
        <w:jc w:val="left"/>
      </w:pPr>
    </w:p>
    <w:p w14:paraId="087E00B7" w14:textId="09EC8CCF" w:rsidR="00274FD1" w:rsidRDefault="00274FD1">
      <w:pPr>
        <w:spacing w:before="0" w:after="0" w:line="240" w:lineRule="auto"/>
        <w:jc w:val="left"/>
      </w:pPr>
    </w:p>
    <w:p w14:paraId="52E28504" w14:textId="47AE4FC3" w:rsidR="00274FD1" w:rsidRDefault="00274FD1">
      <w:pPr>
        <w:spacing w:before="0" w:after="0" w:line="240" w:lineRule="auto"/>
        <w:jc w:val="left"/>
      </w:pPr>
    </w:p>
    <w:p w14:paraId="0536C90E" w14:textId="71628A6B" w:rsidR="00274FD1" w:rsidRDefault="00274FD1">
      <w:pPr>
        <w:spacing w:before="0" w:after="0" w:line="240" w:lineRule="auto"/>
        <w:jc w:val="left"/>
      </w:pPr>
    </w:p>
    <w:p w14:paraId="6C6531BD" w14:textId="77777777" w:rsidR="00274FD1" w:rsidRDefault="00274FD1">
      <w:pPr>
        <w:spacing w:before="0" w:after="0" w:line="240" w:lineRule="auto"/>
        <w:jc w:val="left"/>
      </w:pPr>
    </w:p>
    <w:p w14:paraId="5956CF4D" w14:textId="77777777" w:rsidR="00C61025" w:rsidRDefault="00C61025">
      <w:pPr>
        <w:spacing w:before="0" w:after="0" w:line="240" w:lineRule="auto"/>
        <w:jc w:val="left"/>
      </w:pPr>
    </w:p>
    <w:p w14:paraId="725B922A" w14:textId="77777777" w:rsidR="00C61025" w:rsidRDefault="00C61025">
      <w:pPr>
        <w:spacing w:before="0" w:after="0" w:line="240" w:lineRule="auto"/>
        <w:jc w:val="left"/>
      </w:pPr>
    </w:p>
    <w:tbl>
      <w:tblPr>
        <w:tblStyle w:val="Tablaconcuadrcula"/>
        <w:tblW w:w="5000" w:type="pct"/>
        <w:tblLook w:val="04A0" w:firstRow="1" w:lastRow="0" w:firstColumn="1" w:lastColumn="0" w:noHBand="0" w:noVBand="1"/>
      </w:tblPr>
      <w:tblGrid>
        <w:gridCol w:w="1897"/>
        <w:gridCol w:w="265"/>
        <w:gridCol w:w="683"/>
        <w:gridCol w:w="190"/>
        <w:gridCol w:w="211"/>
        <w:gridCol w:w="174"/>
        <w:gridCol w:w="912"/>
        <w:gridCol w:w="1177"/>
        <w:gridCol w:w="574"/>
        <w:gridCol w:w="413"/>
        <w:gridCol w:w="159"/>
        <w:gridCol w:w="2009"/>
        <w:gridCol w:w="845"/>
        <w:gridCol w:w="236"/>
        <w:gridCol w:w="1084"/>
        <w:gridCol w:w="2165"/>
      </w:tblGrid>
      <w:tr w:rsidR="00C61025" w:rsidRPr="00274FD1" w14:paraId="1E37E0F8" w14:textId="77777777">
        <w:trPr>
          <w:trHeight w:val="340"/>
        </w:trPr>
        <w:tc>
          <w:tcPr>
            <w:tcW w:w="5000" w:type="pct"/>
            <w:gridSpan w:val="16"/>
            <w:shd w:val="clear" w:color="auto" w:fill="BFBFBF" w:themeFill="background1" w:themeFillShade="BF"/>
            <w:vAlign w:val="center"/>
          </w:tcPr>
          <w:p w14:paraId="3E034341" w14:textId="77777777" w:rsidR="00C61025" w:rsidRPr="00274FD1" w:rsidRDefault="001C455D">
            <w:pPr>
              <w:spacing w:before="0" w:after="0" w:line="240" w:lineRule="auto"/>
              <w:jc w:val="left"/>
              <w:rPr>
                <w:rFonts w:cs="Arial"/>
                <w:sz w:val="20"/>
                <w:szCs w:val="20"/>
                <w:lang w:val="es-ES_tradnl"/>
              </w:rPr>
            </w:pPr>
            <w:r w:rsidRPr="00274FD1">
              <w:rPr>
                <w:rFonts w:cs="Arial"/>
                <w:sz w:val="20"/>
                <w:szCs w:val="20"/>
                <w:lang w:val="es-ES_tradnl"/>
              </w:rPr>
              <w:t>Formato de Documentación de Indicadores de los ML-MIR</w:t>
            </w:r>
          </w:p>
        </w:tc>
      </w:tr>
      <w:tr w:rsidR="00C61025" w:rsidRPr="00274FD1" w14:paraId="0C5738FC" w14:textId="77777777">
        <w:trPr>
          <w:trHeight w:val="340"/>
        </w:trPr>
        <w:tc>
          <w:tcPr>
            <w:tcW w:w="1667" w:type="pct"/>
            <w:gridSpan w:val="7"/>
            <w:vMerge w:val="restart"/>
            <w:vAlign w:val="center"/>
          </w:tcPr>
          <w:p w14:paraId="60BE4117" w14:textId="77777777" w:rsidR="00C61025" w:rsidRPr="00274FD1" w:rsidRDefault="001C455D">
            <w:pPr>
              <w:spacing w:before="0" w:after="0" w:line="240" w:lineRule="auto"/>
              <w:jc w:val="left"/>
              <w:rPr>
                <w:rFonts w:cs="Arial"/>
                <w:sz w:val="20"/>
                <w:szCs w:val="20"/>
                <w:lang w:val="es-ES_tradnl"/>
              </w:rPr>
            </w:pPr>
            <w:r w:rsidRPr="00274FD1">
              <w:rPr>
                <w:rFonts w:cs="Arial"/>
                <w:sz w:val="20"/>
                <w:szCs w:val="20"/>
                <w:lang w:val="es-ES_tradnl"/>
              </w:rPr>
              <w:t>ML-MIR:</w:t>
            </w:r>
          </w:p>
        </w:tc>
        <w:tc>
          <w:tcPr>
            <w:tcW w:w="1667" w:type="pct"/>
            <w:gridSpan w:val="5"/>
            <w:vAlign w:val="center"/>
          </w:tcPr>
          <w:p w14:paraId="7DD3F5A1" w14:textId="77777777" w:rsidR="00C61025" w:rsidRPr="00274FD1" w:rsidRDefault="001C455D">
            <w:pPr>
              <w:spacing w:before="0" w:after="0" w:line="240" w:lineRule="auto"/>
              <w:jc w:val="left"/>
              <w:rPr>
                <w:rFonts w:cs="Arial"/>
                <w:sz w:val="20"/>
                <w:szCs w:val="20"/>
                <w:lang w:val="es-ES_tradnl"/>
              </w:rPr>
            </w:pPr>
            <w:r w:rsidRPr="00274FD1">
              <w:rPr>
                <w:rFonts w:cs="Arial"/>
                <w:sz w:val="20"/>
                <w:szCs w:val="20"/>
                <w:lang w:val="es-ES_tradnl"/>
              </w:rPr>
              <w:t>Clave</w:t>
            </w:r>
          </w:p>
        </w:tc>
        <w:tc>
          <w:tcPr>
            <w:tcW w:w="1666" w:type="pct"/>
            <w:gridSpan w:val="4"/>
            <w:vAlign w:val="center"/>
          </w:tcPr>
          <w:p w14:paraId="47831F5E" w14:textId="77777777" w:rsidR="00C61025" w:rsidRPr="00274FD1" w:rsidRDefault="001C455D">
            <w:pPr>
              <w:spacing w:before="0" w:after="0" w:line="240" w:lineRule="auto"/>
              <w:jc w:val="left"/>
              <w:rPr>
                <w:rFonts w:cs="Arial"/>
                <w:sz w:val="20"/>
                <w:szCs w:val="20"/>
                <w:lang w:val="es-ES_tradnl"/>
              </w:rPr>
            </w:pPr>
            <w:r w:rsidRPr="00274FD1">
              <w:rPr>
                <w:rFonts w:cs="Arial"/>
                <w:sz w:val="20"/>
                <w:szCs w:val="20"/>
                <w:lang w:val="es-ES_tradnl"/>
              </w:rPr>
              <w:t>Nombre</w:t>
            </w:r>
          </w:p>
        </w:tc>
      </w:tr>
      <w:tr w:rsidR="00C61025" w:rsidRPr="00274FD1" w14:paraId="716C07C4" w14:textId="77777777">
        <w:trPr>
          <w:trHeight w:val="340"/>
        </w:trPr>
        <w:tc>
          <w:tcPr>
            <w:tcW w:w="1667" w:type="pct"/>
            <w:gridSpan w:val="7"/>
            <w:vMerge/>
            <w:vAlign w:val="center"/>
          </w:tcPr>
          <w:p w14:paraId="0931DB3D" w14:textId="77777777" w:rsidR="00C61025" w:rsidRPr="00274FD1" w:rsidRDefault="00C61025">
            <w:pPr>
              <w:spacing w:before="0" w:after="0" w:line="240" w:lineRule="auto"/>
              <w:jc w:val="left"/>
              <w:rPr>
                <w:rFonts w:cs="Arial"/>
                <w:sz w:val="20"/>
                <w:szCs w:val="20"/>
                <w:lang w:val="es-ES_tradnl"/>
              </w:rPr>
            </w:pPr>
          </w:p>
        </w:tc>
        <w:tc>
          <w:tcPr>
            <w:tcW w:w="1667" w:type="pct"/>
            <w:gridSpan w:val="5"/>
            <w:vAlign w:val="center"/>
          </w:tcPr>
          <w:p w14:paraId="58B475C5" w14:textId="77777777" w:rsidR="00C61025" w:rsidRPr="00274FD1" w:rsidRDefault="001C455D">
            <w:pPr>
              <w:spacing w:before="0" w:after="0" w:line="240" w:lineRule="auto"/>
              <w:jc w:val="left"/>
              <w:rPr>
                <w:rFonts w:cs="Arial"/>
                <w:b/>
                <w:sz w:val="20"/>
                <w:szCs w:val="20"/>
                <w:lang w:val="es-ES_tradnl"/>
              </w:rPr>
            </w:pPr>
            <w:r w:rsidRPr="00274FD1">
              <w:rPr>
                <w:rFonts w:cs="Arial"/>
                <w:b/>
                <w:sz w:val="20"/>
                <w:szCs w:val="20"/>
                <w:lang w:val="es-ES_tradnl"/>
              </w:rPr>
              <w:t>K003</w:t>
            </w:r>
          </w:p>
        </w:tc>
        <w:tc>
          <w:tcPr>
            <w:tcW w:w="1666" w:type="pct"/>
            <w:gridSpan w:val="4"/>
            <w:vAlign w:val="center"/>
          </w:tcPr>
          <w:p w14:paraId="1E16F2C4" w14:textId="77777777" w:rsidR="00C61025" w:rsidRPr="00274FD1" w:rsidRDefault="001C455D">
            <w:pPr>
              <w:spacing w:before="0" w:after="0" w:line="240" w:lineRule="auto"/>
              <w:jc w:val="left"/>
              <w:rPr>
                <w:rFonts w:cs="Arial"/>
                <w:b/>
                <w:sz w:val="20"/>
                <w:szCs w:val="20"/>
                <w:lang w:val="es-ES_tradnl"/>
              </w:rPr>
            </w:pPr>
            <w:r w:rsidRPr="00274FD1">
              <w:rPr>
                <w:rFonts w:cs="Arial"/>
                <w:b/>
                <w:sz w:val="20"/>
                <w:szCs w:val="20"/>
              </w:rPr>
              <w:t xml:space="preserve">Mejoramiento de la Infraestructura para drenaje y alcantarillado  </w:t>
            </w:r>
            <w:r w:rsidRPr="00274FD1">
              <w:rPr>
                <w:rFonts w:cs="Arial"/>
                <w:sz w:val="20"/>
                <w:szCs w:val="20"/>
              </w:rPr>
              <w:t xml:space="preserve"> </w:t>
            </w:r>
          </w:p>
        </w:tc>
      </w:tr>
      <w:tr w:rsidR="00C61025" w:rsidRPr="00274FD1" w14:paraId="49B19F75" w14:textId="77777777">
        <w:trPr>
          <w:trHeight w:val="340"/>
        </w:trPr>
        <w:tc>
          <w:tcPr>
            <w:tcW w:w="5000" w:type="pct"/>
            <w:gridSpan w:val="16"/>
            <w:vAlign w:val="center"/>
          </w:tcPr>
          <w:p w14:paraId="5872DDBE" w14:textId="77777777" w:rsidR="00C61025" w:rsidRPr="00274FD1" w:rsidRDefault="001C455D">
            <w:pPr>
              <w:spacing w:before="0" w:after="0" w:line="240" w:lineRule="auto"/>
              <w:jc w:val="left"/>
              <w:rPr>
                <w:rFonts w:cs="Arial"/>
                <w:sz w:val="20"/>
                <w:szCs w:val="20"/>
                <w:lang w:val="es-ES_tradnl"/>
              </w:rPr>
            </w:pPr>
            <w:r w:rsidRPr="00274FD1">
              <w:rPr>
                <w:rFonts w:cs="Arial"/>
                <w:sz w:val="20"/>
                <w:szCs w:val="20"/>
                <w:lang w:val="es-ES_tradnl"/>
              </w:rPr>
              <w:t xml:space="preserve">Datos de identificación del Indicador: </w:t>
            </w:r>
            <w:r w:rsidRPr="00274FD1">
              <w:rPr>
                <w:rFonts w:cs="Arial"/>
                <w:b/>
                <w:sz w:val="20"/>
                <w:szCs w:val="20"/>
                <w:lang w:val="es-ES_tradnl"/>
              </w:rPr>
              <w:t>Actividad 01</w:t>
            </w:r>
          </w:p>
        </w:tc>
      </w:tr>
      <w:tr w:rsidR="00274FD1" w:rsidRPr="00274FD1" w14:paraId="79DFF8A5" w14:textId="77777777">
        <w:trPr>
          <w:trHeight w:val="340"/>
        </w:trPr>
        <w:tc>
          <w:tcPr>
            <w:tcW w:w="1667" w:type="pct"/>
            <w:gridSpan w:val="7"/>
            <w:vAlign w:val="center"/>
          </w:tcPr>
          <w:p w14:paraId="3E3F38C0" w14:textId="77777777" w:rsidR="00274FD1" w:rsidRPr="00274FD1" w:rsidRDefault="00274FD1" w:rsidP="00274FD1">
            <w:pPr>
              <w:spacing w:before="0" w:after="0" w:line="240" w:lineRule="auto"/>
              <w:jc w:val="left"/>
              <w:rPr>
                <w:rFonts w:cs="Arial"/>
                <w:sz w:val="20"/>
                <w:szCs w:val="20"/>
                <w:lang w:val="es-ES_tradnl"/>
              </w:rPr>
            </w:pPr>
            <w:r w:rsidRPr="00274FD1">
              <w:rPr>
                <w:rFonts w:cs="Arial"/>
                <w:sz w:val="20"/>
                <w:szCs w:val="20"/>
                <w:lang w:val="es-ES_tradnl"/>
              </w:rPr>
              <w:t>Nombre del indicador</w:t>
            </w:r>
          </w:p>
        </w:tc>
        <w:tc>
          <w:tcPr>
            <w:tcW w:w="3333" w:type="pct"/>
            <w:gridSpan w:val="9"/>
          </w:tcPr>
          <w:p w14:paraId="1A70F126" w14:textId="16128210" w:rsidR="00274FD1" w:rsidRPr="00274FD1" w:rsidRDefault="00274FD1" w:rsidP="00274FD1">
            <w:pPr>
              <w:spacing w:line="240" w:lineRule="auto"/>
              <w:rPr>
                <w:rFonts w:cs="Arial"/>
                <w:sz w:val="20"/>
                <w:szCs w:val="20"/>
                <w:lang w:val="es-ES_tradnl"/>
              </w:rPr>
            </w:pPr>
            <w:r w:rsidRPr="00274FD1">
              <w:rPr>
                <w:rFonts w:cs="Arial"/>
                <w:b/>
                <w:sz w:val="20"/>
                <w:szCs w:val="20"/>
              </w:rPr>
              <w:t>Porcentaje de localidades beneficiadas en zonas de atención prioritarias.</w:t>
            </w:r>
          </w:p>
        </w:tc>
      </w:tr>
      <w:tr w:rsidR="00274FD1" w:rsidRPr="00274FD1" w14:paraId="29CCA8EA" w14:textId="77777777">
        <w:trPr>
          <w:trHeight w:val="553"/>
        </w:trPr>
        <w:tc>
          <w:tcPr>
            <w:tcW w:w="1168" w:type="pct"/>
            <w:gridSpan w:val="4"/>
            <w:vAlign w:val="center"/>
          </w:tcPr>
          <w:p w14:paraId="2052DAD6" w14:textId="77777777" w:rsidR="00274FD1" w:rsidRPr="00274FD1" w:rsidRDefault="00274FD1" w:rsidP="00274FD1">
            <w:pPr>
              <w:spacing w:before="0" w:after="0" w:line="240" w:lineRule="auto"/>
              <w:jc w:val="left"/>
              <w:rPr>
                <w:rFonts w:cs="Arial"/>
                <w:sz w:val="20"/>
                <w:szCs w:val="20"/>
                <w:lang w:val="es-ES_tradnl"/>
              </w:rPr>
            </w:pPr>
            <w:r w:rsidRPr="00274FD1">
              <w:rPr>
                <w:rFonts w:cs="Arial"/>
                <w:sz w:val="20"/>
                <w:szCs w:val="20"/>
                <w:lang w:val="es-ES_tradnl"/>
              </w:rPr>
              <w:t>Ámbito de medición</w:t>
            </w:r>
          </w:p>
        </w:tc>
        <w:tc>
          <w:tcPr>
            <w:tcW w:w="1393" w:type="pct"/>
            <w:gridSpan w:val="7"/>
          </w:tcPr>
          <w:p w14:paraId="25A21830" w14:textId="67FE6016" w:rsidR="00274FD1" w:rsidRPr="00274FD1" w:rsidRDefault="00274FD1" w:rsidP="00274FD1">
            <w:pPr>
              <w:spacing w:line="240" w:lineRule="auto"/>
              <w:rPr>
                <w:rFonts w:cs="Arial"/>
                <w:sz w:val="20"/>
                <w:szCs w:val="20"/>
                <w:lang w:val="es-ES_tradnl"/>
              </w:rPr>
            </w:pPr>
            <w:r w:rsidRPr="00C718BD">
              <w:rPr>
                <w:rFonts w:cs="Arial"/>
                <w:b/>
                <w:bCs/>
                <w:sz w:val="20"/>
                <w:szCs w:val="20"/>
                <w:lang w:val="es-ES_tradnl"/>
              </w:rPr>
              <w:t>Estratégico</w:t>
            </w:r>
          </w:p>
        </w:tc>
        <w:tc>
          <w:tcPr>
            <w:tcW w:w="1098" w:type="pct"/>
            <w:gridSpan w:val="2"/>
            <w:vAlign w:val="center"/>
          </w:tcPr>
          <w:p w14:paraId="5686B81C" w14:textId="77777777" w:rsidR="00274FD1" w:rsidRPr="00274FD1" w:rsidRDefault="00274FD1" w:rsidP="00274FD1">
            <w:pPr>
              <w:spacing w:before="0" w:after="0" w:line="240" w:lineRule="auto"/>
              <w:jc w:val="left"/>
              <w:rPr>
                <w:rFonts w:cs="Arial"/>
                <w:sz w:val="20"/>
                <w:szCs w:val="20"/>
                <w:lang w:val="es-ES_tradnl"/>
              </w:rPr>
            </w:pPr>
            <w:r w:rsidRPr="00274FD1">
              <w:rPr>
                <w:rFonts w:cs="Arial"/>
                <w:sz w:val="20"/>
                <w:szCs w:val="20"/>
                <w:lang w:val="es-ES_tradnl"/>
              </w:rPr>
              <w:t>Dimensión a medir</w:t>
            </w:r>
          </w:p>
        </w:tc>
        <w:tc>
          <w:tcPr>
            <w:tcW w:w="1341" w:type="pct"/>
            <w:gridSpan w:val="3"/>
            <w:vAlign w:val="center"/>
          </w:tcPr>
          <w:p w14:paraId="0951FFBD" w14:textId="77777777" w:rsidR="00274FD1" w:rsidRPr="00274FD1" w:rsidRDefault="00274FD1" w:rsidP="00274FD1">
            <w:pPr>
              <w:spacing w:before="0" w:after="0" w:line="240" w:lineRule="auto"/>
              <w:jc w:val="left"/>
              <w:rPr>
                <w:rFonts w:cs="Arial"/>
                <w:b/>
                <w:sz w:val="20"/>
                <w:szCs w:val="20"/>
                <w:lang w:val="es-ES_tradnl"/>
              </w:rPr>
            </w:pPr>
            <w:r w:rsidRPr="00274FD1">
              <w:rPr>
                <w:rFonts w:cs="Arial"/>
                <w:b/>
                <w:sz w:val="20"/>
                <w:szCs w:val="20"/>
                <w:lang w:val="es-ES_tradnl"/>
              </w:rPr>
              <w:t xml:space="preserve">Eficiencia </w:t>
            </w:r>
          </w:p>
        </w:tc>
      </w:tr>
      <w:tr w:rsidR="00274FD1" w:rsidRPr="00274FD1" w14:paraId="0D43F0AE" w14:textId="77777777">
        <w:trPr>
          <w:trHeight w:val="552"/>
        </w:trPr>
        <w:tc>
          <w:tcPr>
            <w:tcW w:w="730" w:type="pct"/>
            <w:vAlign w:val="center"/>
          </w:tcPr>
          <w:p w14:paraId="2B78D5C7" w14:textId="77777777" w:rsidR="00274FD1" w:rsidRPr="00274FD1" w:rsidRDefault="00274FD1" w:rsidP="00274FD1">
            <w:pPr>
              <w:spacing w:before="0" w:after="0" w:line="240" w:lineRule="auto"/>
              <w:jc w:val="left"/>
              <w:rPr>
                <w:rFonts w:cs="Arial"/>
                <w:sz w:val="20"/>
                <w:szCs w:val="20"/>
                <w:lang w:val="es-ES_tradnl"/>
              </w:rPr>
            </w:pPr>
            <w:r w:rsidRPr="00274FD1">
              <w:rPr>
                <w:rFonts w:cs="Arial"/>
                <w:sz w:val="20"/>
                <w:szCs w:val="20"/>
                <w:lang w:val="es-ES_tradnl"/>
              </w:rPr>
              <w:t>Definición</w:t>
            </w:r>
          </w:p>
        </w:tc>
        <w:tc>
          <w:tcPr>
            <w:tcW w:w="4270" w:type="pct"/>
            <w:gridSpan w:val="15"/>
            <w:vAlign w:val="center"/>
          </w:tcPr>
          <w:p w14:paraId="55ADF2AE" w14:textId="4FBBE0BB" w:rsidR="00274FD1" w:rsidRPr="00274FD1" w:rsidRDefault="00274FD1" w:rsidP="00274FD1">
            <w:pPr>
              <w:spacing w:before="0" w:after="0" w:line="240" w:lineRule="auto"/>
              <w:jc w:val="left"/>
              <w:rPr>
                <w:rFonts w:cs="Arial"/>
                <w:b/>
                <w:sz w:val="20"/>
                <w:szCs w:val="20"/>
                <w:lang w:val="es-ES_tradnl"/>
              </w:rPr>
            </w:pPr>
            <w:r w:rsidRPr="00C718BD">
              <w:rPr>
                <w:rFonts w:cs="Arial"/>
                <w:b/>
                <w:sz w:val="20"/>
                <w:szCs w:val="20"/>
              </w:rPr>
              <w:t>Mide el Porcentaje de localidades beneficiadas en zonas de atención prioritarias.</w:t>
            </w:r>
          </w:p>
        </w:tc>
      </w:tr>
      <w:tr w:rsidR="00274FD1" w:rsidRPr="00274FD1" w14:paraId="5C2CBC33" w14:textId="77777777">
        <w:trPr>
          <w:trHeight w:val="552"/>
        </w:trPr>
        <w:tc>
          <w:tcPr>
            <w:tcW w:w="1095" w:type="pct"/>
            <w:gridSpan w:val="3"/>
            <w:vAlign w:val="center"/>
          </w:tcPr>
          <w:p w14:paraId="0274F32B" w14:textId="77777777" w:rsidR="00274FD1" w:rsidRPr="00274FD1" w:rsidRDefault="00274FD1" w:rsidP="00274FD1">
            <w:pPr>
              <w:spacing w:before="0" w:after="0" w:line="240" w:lineRule="auto"/>
              <w:jc w:val="left"/>
              <w:rPr>
                <w:rFonts w:cs="Arial"/>
                <w:sz w:val="20"/>
                <w:szCs w:val="20"/>
                <w:lang w:val="es-ES_tradnl"/>
              </w:rPr>
            </w:pPr>
            <w:r w:rsidRPr="00274FD1">
              <w:rPr>
                <w:rFonts w:cs="Arial"/>
                <w:sz w:val="20"/>
                <w:szCs w:val="20"/>
                <w:lang w:val="es-ES_tradnl"/>
              </w:rPr>
              <w:t>Método de cálculo</w:t>
            </w:r>
          </w:p>
        </w:tc>
        <w:tc>
          <w:tcPr>
            <w:tcW w:w="3905" w:type="pct"/>
            <w:gridSpan w:val="13"/>
            <w:vAlign w:val="center"/>
          </w:tcPr>
          <w:p w14:paraId="5BA175B0" w14:textId="6B29A8B9" w:rsidR="00274FD1" w:rsidRPr="00274FD1" w:rsidRDefault="00274FD1" w:rsidP="00274FD1">
            <w:pPr>
              <w:spacing w:before="0" w:after="0" w:line="240" w:lineRule="auto"/>
              <w:jc w:val="left"/>
              <w:rPr>
                <w:rFonts w:cs="Arial"/>
                <w:b/>
                <w:sz w:val="20"/>
                <w:szCs w:val="20"/>
                <w:lang w:val="es-ES_tradnl"/>
              </w:rPr>
            </w:pPr>
            <w:bookmarkStart w:id="2" w:name="_Hlk140096673"/>
            <w:r w:rsidRPr="00C718BD">
              <w:rPr>
                <w:b/>
                <w:sz w:val="20"/>
                <w:szCs w:val="20"/>
                <w:lang w:val="es-ES_tradnl"/>
              </w:rPr>
              <w:t xml:space="preserve">Es el resultado de dividir el </w:t>
            </w:r>
            <w:r w:rsidRPr="00C718BD">
              <w:rPr>
                <w:rFonts w:cs="Arial"/>
                <w:b/>
                <w:sz w:val="20"/>
                <w:szCs w:val="20"/>
              </w:rPr>
              <w:t xml:space="preserve">Total de Localidades Beneficiadas en Zonas de Atención Prioritarias en </w:t>
            </w:r>
            <w:bookmarkEnd w:id="2"/>
            <w:r>
              <w:rPr>
                <w:rFonts w:cs="Arial"/>
                <w:b/>
                <w:sz w:val="20"/>
                <w:szCs w:val="20"/>
              </w:rPr>
              <w:t>2023</w:t>
            </w:r>
            <w:r w:rsidRPr="00C718BD">
              <w:rPr>
                <w:rFonts w:cs="Arial"/>
                <w:b/>
                <w:sz w:val="20"/>
                <w:szCs w:val="20"/>
              </w:rPr>
              <w:t xml:space="preserve"> entre el Total de Localidades en Zonas de Atención Prioritarias multiplicado por cien.</w:t>
            </w:r>
          </w:p>
        </w:tc>
      </w:tr>
      <w:tr w:rsidR="00274FD1" w:rsidRPr="00274FD1" w14:paraId="58AA40BD" w14:textId="77777777">
        <w:trPr>
          <w:trHeight w:val="552"/>
        </w:trPr>
        <w:tc>
          <w:tcPr>
            <w:tcW w:w="1095" w:type="pct"/>
            <w:gridSpan w:val="3"/>
            <w:vAlign w:val="center"/>
          </w:tcPr>
          <w:p w14:paraId="3B3CEA83" w14:textId="77777777" w:rsidR="00274FD1" w:rsidRPr="00274FD1" w:rsidRDefault="00274FD1" w:rsidP="00274FD1">
            <w:pPr>
              <w:spacing w:before="0" w:after="0" w:line="240" w:lineRule="auto"/>
              <w:jc w:val="left"/>
              <w:rPr>
                <w:rFonts w:cs="Arial"/>
                <w:sz w:val="20"/>
                <w:szCs w:val="20"/>
                <w:lang w:val="es-ES_tradnl"/>
              </w:rPr>
            </w:pPr>
            <w:r w:rsidRPr="00274FD1">
              <w:rPr>
                <w:rFonts w:cs="Arial"/>
                <w:sz w:val="20"/>
                <w:szCs w:val="20"/>
                <w:lang w:val="es-ES_tradnl"/>
              </w:rPr>
              <w:t>Unidad de medida</w:t>
            </w:r>
          </w:p>
        </w:tc>
        <w:tc>
          <w:tcPr>
            <w:tcW w:w="1246" w:type="pct"/>
            <w:gridSpan w:val="6"/>
            <w:vAlign w:val="center"/>
          </w:tcPr>
          <w:p w14:paraId="2AFD7257" w14:textId="195938F0" w:rsidR="00274FD1" w:rsidRPr="00274FD1" w:rsidRDefault="009F7F87" w:rsidP="00274FD1">
            <w:pPr>
              <w:spacing w:before="0" w:after="0" w:line="240" w:lineRule="auto"/>
              <w:jc w:val="left"/>
              <w:rPr>
                <w:rFonts w:cs="Arial"/>
                <w:b/>
                <w:sz w:val="20"/>
                <w:szCs w:val="20"/>
                <w:lang w:val="es-ES_tradnl"/>
              </w:rPr>
            </w:pPr>
            <w:r>
              <w:rPr>
                <w:rFonts w:cs="Arial"/>
                <w:b/>
                <w:sz w:val="20"/>
                <w:szCs w:val="20"/>
                <w:lang w:val="es-ES_tradnl"/>
              </w:rPr>
              <w:t xml:space="preserve">Porcentaje </w:t>
            </w:r>
          </w:p>
        </w:tc>
        <w:tc>
          <w:tcPr>
            <w:tcW w:w="1318" w:type="pct"/>
            <w:gridSpan w:val="4"/>
            <w:vAlign w:val="center"/>
          </w:tcPr>
          <w:p w14:paraId="581849C6" w14:textId="77777777" w:rsidR="00274FD1" w:rsidRPr="00274FD1" w:rsidRDefault="00274FD1" w:rsidP="00274FD1">
            <w:pPr>
              <w:spacing w:before="0" w:after="0" w:line="240" w:lineRule="auto"/>
              <w:jc w:val="left"/>
              <w:rPr>
                <w:rFonts w:cs="Arial"/>
                <w:sz w:val="20"/>
                <w:szCs w:val="20"/>
                <w:lang w:val="es-ES_tradnl"/>
              </w:rPr>
            </w:pPr>
            <w:r w:rsidRPr="00274FD1">
              <w:rPr>
                <w:rFonts w:cs="Arial"/>
                <w:sz w:val="20"/>
                <w:szCs w:val="20"/>
                <w:lang w:val="es-ES_tradnl"/>
              </w:rPr>
              <w:t>Frecuencia de medición</w:t>
            </w:r>
          </w:p>
        </w:tc>
        <w:tc>
          <w:tcPr>
            <w:tcW w:w="1341" w:type="pct"/>
            <w:gridSpan w:val="3"/>
            <w:vAlign w:val="center"/>
          </w:tcPr>
          <w:p w14:paraId="36D3066C" w14:textId="77777777" w:rsidR="00274FD1" w:rsidRPr="00274FD1" w:rsidRDefault="00274FD1" w:rsidP="00274FD1">
            <w:pPr>
              <w:spacing w:before="0" w:after="0" w:line="240" w:lineRule="auto"/>
              <w:jc w:val="left"/>
              <w:rPr>
                <w:rFonts w:cs="Arial"/>
                <w:b/>
                <w:sz w:val="20"/>
                <w:szCs w:val="20"/>
                <w:lang w:val="es-ES_tradnl"/>
              </w:rPr>
            </w:pPr>
            <w:r w:rsidRPr="00274FD1">
              <w:rPr>
                <w:rFonts w:cs="Arial"/>
                <w:b/>
                <w:sz w:val="20"/>
                <w:szCs w:val="20"/>
                <w:lang w:val="es-ES_tradnl"/>
              </w:rPr>
              <w:t xml:space="preserve">Anual </w:t>
            </w:r>
          </w:p>
        </w:tc>
      </w:tr>
      <w:tr w:rsidR="00274FD1" w:rsidRPr="00274FD1" w14:paraId="30D49C87" w14:textId="77777777">
        <w:trPr>
          <w:trHeight w:val="552"/>
        </w:trPr>
        <w:tc>
          <w:tcPr>
            <w:tcW w:w="1095" w:type="pct"/>
            <w:gridSpan w:val="3"/>
            <w:vAlign w:val="center"/>
          </w:tcPr>
          <w:p w14:paraId="168274E5" w14:textId="77777777" w:rsidR="00274FD1" w:rsidRPr="00274FD1" w:rsidRDefault="00274FD1" w:rsidP="00274FD1">
            <w:pPr>
              <w:spacing w:before="0" w:after="0" w:line="240" w:lineRule="auto"/>
              <w:jc w:val="left"/>
              <w:rPr>
                <w:rFonts w:cs="Arial"/>
                <w:sz w:val="20"/>
                <w:szCs w:val="20"/>
                <w:lang w:val="es-ES_tradnl"/>
              </w:rPr>
            </w:pPr>
            <w:r w:rsidRPr="00274FD1">
              <w:rPr>
                <w:rFonts w:cs="Arial"/>
                <w:sz w:val="20"/>
                <w:szCs w:val="20"/>
                <w:lang w:val="es-ES_tradnl"/>
              </w:rPr>
              <w:t>Desagregación geográfica</w:t>
            </w:r>
          </w:p>
        </w:tc>
        <w:tc>
          <w:tcPr>
            <w:tcW w:w="1246" w:type="pct"/>
            <w:gridSpan w:val="6"/>
            <w:vAlign w:val="center"/>
          </w:tcPr>
          <w:p w14:paraId="25CB2DB0" w14:textId="77777777" w:rsidR="00274FD1" w:rsidRPr="00274FD1" w:rsidRDefault="00274FD1" w:rsidP="00274FD1">
            <w:pPr>
              <w:spacing w:before="0" w:after="0" w:line="240" w:lineRule="auto"/>
              <w:jc w:val="left"/>
              <w:rPr>
                <w:rFonts w:cs="Arial"/>
                <w:b/>
                <w:sz w:val="20"/>
                <w:szCs w:val="20"/>
                <w:lang w:val="es-ES_tradnl"/>
              </w:rPr>
            </w:pPr>
            <w:r w:rsidRPr="00274FD1">
              <w:rPr>
                <w:rFonts w:cs="Arial"/>
                <w:b/>
                <w:sz w:val="20"/>
                <w:szCs w:val="20"/>
                <w:lang w:val="es-ES_tradnl"/>
              </w:rPr>
              <w:t xml:space="preserve">Municipal </w:t>
            </w:r>
          </w:p>
        </w:tc>
        <w:tc>
          <w:tcPr>
            <w:tcW w:w="1318" w:type="pct"/>
            <w:gridSpan w:val="4"/>
            <w:vAlign w:val="center"/>
          </w:tcPr>
          <w:p w14:paraId="7EA49120" w14:textId="77777777" w:rsidR="00274FD1" w:rsidRPr="00274FD1" w:rsidRDefault="00274FD1" w:rsidP="00274FD1">
            <w:pPr>
              <w:spacing w:before="0" w:after="0" w:line="240" w:lineRule="auto"/>
              <w:jc w:val="left"/>
              <w:rPr>
                <w:rFonts w:cs="Arial"/>
                <w:sz w:val="20"/>
                <w:szCs w:val="20"/>
                <w:lang w:val="es-ES_tradnl"/>
              </w:rPr>
            </w:pPr>
            <w:r w:rsidRPr="00274FD1">
              <w:rPr>
                <w:rFonts w:cs="Arial"/>
                <w:sz w:val="20"/>
                <w:szCs w:val="20"/>
                <w:lang w:val="es-ES_tradnl"/>
              </w:rPr>
              <w:t>Desagregación por enfoque transversal (Género, Etnia, Edad)</w:t>
            </w:r>
          </w:p>
        </w:tc>
        <w:tc>
          <w:tcPr>
            <w:tcW w:w="1341" w:type="pct"/>
            <w:gridSpan w:val="3"/>
            <w:vAlign w:val="center"/>
          </w:tcPr>
          <w:p w14:paraId="0A6070D0" w14:textId="77777777" w:rsidR="00274FD1" w:rsidRPr="00274FD1" w:rsidRDefault="00274FD1" w:rsidP="00274FD1">
            <w:pPr>
              <w:spacing w:before="0" w:after="0" w:line="240" w:lineRule="auto"/>
              <w:jc w:val="left"/>
              <w:rPr>
                <w:rFonts w:cs="Arial"/>
                <w:sz w:val="20"/>
                <w:szCs w:val="20"/>
                <w:lang w:val="es-ES_tradnl"/>
              </w:rPr>
            </w:pPr>
            <w:r w:rsidRPr="00274FD1">
              <w:rPr>
                <w:rFonts w:cs="Arial"/>
                <w:b/>
                <w:sz w:val="20"/>
                <w:szCs w:val="20"/>
                <w:lang w:val="es-ES_tradnl"/>
              </w:rPr>
              <w:t>Todas las personas sin distinción.</w:t>
            </w:r>
          </w:p>
        </w:tc>
      </w:tr>
      <w:tr w:rsidR="00274FD1" w:rsidRPr="00274FD1" w14:paraId="0E4BB20C" w14:textId="77777777">
        <w:trPr>
          <w:trHeight w:val="340"/>
        </w:trPr>
        <w:tc>
          <w:tcPr>
            <w:tcW w:w="5000" w:type="pct"/>
            <w:gridSpan w:val="16"/>
            <w:vAlign w:val="center"/>
          </w:tcPr>
          <w:p w14:paraId="6785AD06" w14:textId="77777777" w:rsidR="00274FD1" w:rsidRPr="00274FD1" w:rsidRDefault="00274FD1" w:rsidP="00274FD1">
            <w:pPr>
              <w:spacing w:before="0" w:after="0" w:line="240" w:lineRule="auto"/>
              <w:jc w:val="center"/>
              <w:rPr>
                <w:rFonts w:cs="Arial"/>
                <w:sz w:val="20"/>
                <w:szCs w:val="20"/>
                <w:lang w:val="es-ES_tradnl"/>
              </w:rPr>
            </w:pPr>
            <w:r w:rsidRPr="00274FD1">
              <w:rPr>
                <w:rFonts w:cs="Arial"/>
                <w:sz w:val="20"/>
                <w:szCs w:val="20"/>
                <w:lang w:val="es-ES_tradnl"/>
              </w:rPr>
              <w:t>Características del Indicador</w:t>
            </w:r>
          </w:p>
        </w:tc>
      </w:tr>
      <w:tr w:rsidR="00274FD1" w:rsidRPr="00274FD1" w14:paraId="56C3BE70" w14:textId="77777777">
        <w:trPr>
          <w:trHeight w:val="283"/>
        </w:trPr>
        <w:tc>
          <w:tcPr>
            <w:tcW w:w="832" w:type="pct"/>
            <w:gridSpan w:val="2"/>
            <w:vAlign w:val="center"/>
          </w:tcPr>
          <w:p w14:paraId="08FA3B4C" w14:textId="77777777" w:rsidR="00274FD1" w:rsidRPr="00274FD1" w:rsidRDefault="00274FD1" w:rsidP="00274FD1">
            <w:pPr>
              <w:spacing w:before="0" w:after="0" w:line="240" w:lineRule="auto"/>
              <w:jc w:val="center"/>
              <w:rPr>
                <w:rFonts w:cs="Arial"/>
                <w:sz w:val="20"/>
                <w:szCs w:val="20"/>
                <w:lang w:val="es-ES_tradnl"/>
              </w:rPr>
            </w:pPr>
            <w:r w:rsidRPr="00274FD1">
              <w:rPr>
                <w:rFonts w:cs="Arial"/>
                <w:sz w:val="20"/>
                <w:szCs w:val="20"/>
                <w:lang w:val="es-ES_tradnl"/>
              </w:rPr>
              <w:t>Claridad</w:t>
            </w:r>
          </w:p>
        </w:tc>
        <w:tc>
          <w:tcPr>
            <w:tcW w:w="835" w:type="pct"/>
            <w:gridSpan w:val="5"/>
            <w:vAlign w:val="center"/>
          </w:tcPr>
          <w:p w14:paraId="02C18A49" w14:textId="77777777" w:rsidR="00274FD1" w:rsidRPr="00274FD1" w:rsidRDefault="00274FD1" w:rsidP="00274FD1">
            <w:pPr>
              <w:spacing w:before="0" w:after="0" w:line="240" w:lineRule="auto"/>
              <w:jc w:val="center"/>
              <w:rPr>
                <w:rFonts w:cs="Arial"/>
                <w:sz w:val="20"/>
                <w:szCs w:val="20"/>
                <w:lang w:val="es-ES_tradnl"/>
              </w:rPr>
            </w:pPr>
            <w:r w:rsidRPr="00274FD1">
              <w:rPr>
                <w:rFonts w:cs="Arial"/>
                <w:sz w:val="20"/>
                <w:szCs w:val="20"/>
                <w:lang w:val="es-ES_tradnl"/>
              </w:rPr>
              <w:t>Relevancia</w:t>
            </w:r>
          </w:p>
        </w:tc>
        <w:tc>
          <w:tcPr>
            <w:tcW w:w="833" w:type="pct"/>
            <w:gridSpan w:val="3"/>
            <w:vAlign w:val="center"/>
          </w:tcPr>
          <w:p w14:paraId="55E2C46C" w14:textId="77777777" w:rsidR="00274FD1" w:rsidRPr="00274FD1" w:rsidRDefault="00274FD1" w:rsidP="00274FD1">
            <w:pPr>
              <w:spacing w:before="0" w:after="0" w:line="240" w:lineRule="auto"/>
              <w:jc w:val="center"/>
              <w:rPr>
                <w:rFonts w:cs="Arial"/>
                <w:sz w:val="20"/>
                <w:szCs w:val="20"/>
                <w:lang w:val="es-ES_tradnl"/>
              </w:rPr>
            </w:pPr>
            <w:r w:rsidRPr="00274FD1">
              <w:rPr>
                <w:rFonts w:cs="Arial"/>
                <w:sz w:val="20"/>
                <w:szCs w:val="20"/>
                <w:lang w:val="es-ES_tradnl"/>
              </w:rPr>
              <w:t>Economía</w:t>
            </w:r>
          </w:p>
        </w:tc>
        <w:tc>
          <w:tcPr>
            <w:tcW w:w="834" w:type="pct"/>
            <w:gridSpan w:val="2"/>
            <w:vAlign w:val="center"/>
          </w:tcPr>
          <w:p w14:paraId="77963C06" w14:textId="77777777" w:rsidR="00274FD1" w:rsidRPr="00274FD1" w:rsidRDefault="00274FD1" w:rsidP="00274FD1">
            <w:pPr>
              <w:spacing w:before="0" w:after="0" w:line="240" w:lineRule="auto"/>
              <w:jc w:val="center"/>
              <w:rPr>
                <w:rFonts w:cs="Arial"/>
                <w:sz w:val="20"/>
                <w:szCs w:val="20"/>
                <w:lang w:val="es-ES_tradnl"/>
              </w:rPr>
            </w:pPr>
            <w:proofErr w:type="spellStart"/>
            <w:r w:rsidRPr="00274FD1">
              <w:rPr>
                <w:rFonts w:cs="Arial"/>
                <w:sz w:val="20"/>
                <w:szCs w:val="20"/>
                <w:lang w:val="es-ES_tradnl"/>
              </w:rPr>
              <w:t>Monitoreable</w:t>
            </w:r>
            <w:proofErr w:type="spellEnd"/>
          </w:p>
        </w:tc>
        <w:tc>
          <w:tcPr>
            <w:tcW w:w="833" w:type="pct"/>
            <w:gridSpan w:val="3"/>
            <w:vAlign w:val="center"/>
          </w:tcPr>
          <w:p w14:paraId="5989AC63" w14:textId="77777777" w:rsidR="00274FD1" w:rsidRPr="00274FD1" w:rsidRDefault="00274FD1" w:rsidP="00274FD1">
            <w:pPr>
              <w:spacing w:before="0" w:after="0" w:line="240" w:lineRule="auto"/>
              <w:jc w:val="center"/>
              <w:rPr>
                <w:rFonts w:cs="Arial"/>
                <w:sz w:val="20"/>
                <w:szCs w:val="20"/>
                <w:lang w:val="es-ES_tradnl"/>
              </w:rPr>
            </w:pPr>
            <w:r w:rsidRPr="00274FD1">
              <w:rPr>
                <w:rFonts w:cs="Arial"/>
                <w:sz w:val="20"/>
                <w:szCs w:val="20"/>
                <w:lang w:val="es-ES_tradnl"/>
              </w:rPr>
              <w:t>Adecuado</w:t>
            </w:r>
          </w:p>
        </w:tc>
        <w:tc>
          <w:tcPr>
            <w:tcW w:w="833" w:type="pct"/>
            <w:vAlign w:val="center"/>
          </w:tcPr>
          <w:p w14:paraId="11A735B3" w14:textId="77777777" w:rsidR="00274FD1" w:rsidRPr="00274FD1" w:rsidRDefault="00274FD1" w:rsidP="00274FD1">
            <w:pPr>
              <w:spacing w:before="0" w:after="0" w:line="240" w:lineRule="auto"/>
              <w:jc w:val="center"/>
              <w:rPr>
                <w:rFonts w:cs="Arial"/>
                <w:sz w:val="20"/>
                <w:szCs w:val="20"/>
                <w:lang w:val="es-ES_tradnl"/>
              </w:rPr>
            </w:pPr>
            <w:r w:rsidRPr="00274FD1">
              <w:rPr>
                <w:rFonts w:cs="Arial"/>
                <w:sz w:val="20"/>
                <w:szCs w:val="20"/>
                <w:lang w:val="es-ES_tradnl"/>
              </w:rPr>
              <w:t>Aportación Marginal</w:t>
            </w:r>
          </w:p>
        </w:tc>
      </w:tr>
      <w:tr w:rsidR="00274FD1" w:rsidRPr="00274FD1" w14:paraId="51A79E4B" w14:textId="77777777">
        <w:trPr>
          <w:trHeight w:val="283"/>
        </w:trPr>
        <w:tc>
          <w:tcPr>
            <w:tcW w:w="832" w:type="pct"/>
            <w:gridSpan w:val="2"/>
            <w:vAlign w:val="center"/>
          </w:tcPr>
          <w:p w14:paraId="2E6DA12F" w14:textId="77777777" w:rsidR="00274FD1" w:rsidRPr="00274FD1" w:rsidRDefault="00274FD1" w:rsidP="00274FD1">
            <w:pPr>
              <w:spacing w:line="240" w:lineRule="auto"/>
              <w:jc w:val="center"/>
              <w:rPr>
                <w:rFonts w:cs="Arial"/>
                <w:sz w:val="20"/>
                <w:szCs w:val="20"/>
                <w:lang w:val="es-ES_tradnl"/>
              </w:rPr>
            </w:pPr>
            <w:r w:rsidRPr="00274FD1">
              <w:rPr>
                <w:rFonts w:cs="Arial"/>
                <w:b/>
                <w:sz w:val="20"/>
                <w:szCs w:val="20"/>
                <w:lang w:val="es-ES_tradnl"/>
              </w:rPr>
              <w:t>Sí</w:t>
            </w:r>
          </w:p>
        </w:tc>
        <w:tc>
          <w:tcPr>
            <w:tcW w:w="835" w:type="pct"/>
            <w:gridSpan w:val="5"/>
            <w:vAlign w:val="center"/>
          </w:tcPr>
          <w:p w14:paraId="3ECD6164" w14:textId="77777777" w:rsidR="00274FD1" w:rsidRPr="00274FD1" w:rsidRDefault="00274FD1" w:rsidP="00274FD1">
            <w:pPr>
              <w:spacing w:line="240" w:lineRule="auto"/>
              <w:jc w:val="center"/>
              <w:rPr>
                <w:rFonts w:cs="Arial"/>
                <w:sz w:val="20"/>
                <w:szCs w:val="20"/>
                <w:lang w:val="es-ES_tradnl"/>
              </w:rPr>
            </w:pPr>
            <w:r w:rsidRPr="00274FD1">
              <w:rPr>
                <w:rFonts w:cs="Arial"/>
                <w:b/>
                <w:sz w:val="20"/>
                <w:szCs w:val="20"/>
                <w:lang w:val="es-ES_tradnl"/>
              </w:rPr>
              <w:t>Sí</w:t>
            </w:r>
          </w:p>
        </w:tc>
        <w:tc>
          <w:tcPr>
            <w:tcW w:w="833" w:type="pct"/>
            <w:gridSpan w:val="3"/>
            <w:vAlign w:val="center"/>
          </w:tcPr>
          <w:p w14:paraId="681E0095" w14:textId="77777777" w:rsidR="00274FD1" w:rsidRPr="00274FD1" w:rsidRDefault="00274FD1" w:rsidP="00274FD1">
            <w:pPr>
              <w:spacing w:line="240" w:lineRule="auto"/>
              <w:jc w:val="center"/>
              <w:rPr>
                <w:rFonts w:cs="Arial"/>
                <w:sz w:val="20"/>
                <w:szCs w:val="20"/>
                <w:lang w:val="es-ES_tradnl"/>
              </w:rPr>
            </w:pPr>
            <w:r w:rsidRPr="00274FD1">
              <w:rPr>
                <w:rFonts w:cs="Arial"/>
                <w:b/>
                <w:sz w:val="20"/>
                <w:szCs w:val="20"/>
                <w:lang w:val="es-ES_tradnl"/>
              </w:rPr>
              <w:t>Sí</w:t>
            </w:r>
          </w:p>
        </w:tc>
        <w:tc>
          <w:tcPr>
            <w:tcW w:w="834" w:type="pct"/>
            <w:gridSpan w:val="2"/>
            <w:vAlign w:val="center"/>
          </w:tcPr>
          <w:p w14:paraId="62094A5D" w14:textId="77777777" w:rsidR="00274FD1" w:rsidRPr="00274FD1" w:rsidRDefault="00274FD1" w:rsidP="00274FD1">
            <w:pPr>
              <w:spacing w:line="240" w:lineRule="auto"/>
              <w:jc w:val="center"/>
              <w:rPr>
                <w:rFonts w:cs="Arial"/>
                <w:sz w:val="20"/>
                <w:szCs w:val="20"/>
                <w:lang w:val="es-ES_tradnl"/>
              </w:rPr>
            </w:pPr>
            <w:r w:rsidRPr="00274FD1">
              <w:rPr>
                <w:rFonts w:cs="Arial"/>
                <w:b/>
                <w:sz w:val="20"/>
                <w:szCs w:val="20"/>
                <w:lang w:val="es-ES_tradnl"/>
              </w:rPr>
              <w:t>Sí</w:t>
            </w:r>
          </w:p>
        </w:tc>
        <w:tc>
          <w:tcPr>
            <w:tcW w:w="833" w:type="pct"/>
            <w:gridSpan w:val="3"/>
            <w:vAlign w:val="center"/>
          </w:tcPr>
          <w:p w14:paraId="1976C3C1" w14:textId="77777777" w:rsidR="00274FD1" w:rsidRPr="00274FD1" w:rsidRDefault="00274FD1" w:rsidP="00274FD1">
            <w:pPr>
              <w:spacing w:line="240" w:lineRule="auto"/>
              <w:jc w:val="center"/>
              <w:rPr>
                <w:rFonts w:cs="Arial"/>
                <w:sz w:val="20"/>
                <w:szCs w:val="20"/>
                <w:lang w:val="es-ES_tradnl"/>
              </w:rPr>
            </w:pPr>
            <w:r w:rsidRPr="00274FD1">
              <w:rPr>
                <w:rFonts w:cs="Arial"/>
                <w:b/>
                <w:sz w:val="20"/>
                <w:szCs w:val="20"/>
                <w:lang w:val="es-ES_tradnl"/>
              </w:rPr>
              <w:t>Sí</w:t>
            </w:r>
          </w:p>
        </w:tc>
        <w:tc>
          <w:tcPr>
            <w:tcW w:w="833" w:type="pct"/>
            <w:vAlign w:val="center"/>
          </w:tcPr>
          <w:p w14:paraId="7C408127" w14:textId="77777777" w:rsidR="00274FD1" w:rsidRPr="00274FD1" w:rsidRDefault="00274FD1" w:rsidP="00274FD1">
            <w:pPr>
              <w:spacing w:line="240" w:lineRule="auto"/>
              <w:jc w:val="center"/>
              <w:rPr>
                <w:rFonts w:cs="Arial"/>
                <w:sz w:val="20"/>
                <w:szCs w:val="20"/>
                <w:lang w:val="es-ES_tradnl"/>
              </w:rPr>
            </w:pPr>
            <w:r w:rsidRPr="00274FD1">
              <w:rPr>
                <w:rFonts w:cs="Arial"/>
                <w:b/>
                <w:sz w:val="20"/>
                <w:szCs w:val="20"/>
                <w:lang w:val="es-ES_tradnl"/>
              </w:rPr>
              <w:t>Sí</w:t>
            </w:r>
          </w:p>
        </w:tc>
      </w:tr>
      <w:tr w:rsidR="00274FD1" w:rsidRPr="00274FD1" w14:paraId="1161CCD0" w14:textId="77777777">
        <w:trPr>
          <w:trHeight w:val="340"/>
        </w:trPr>
        <w:tc>
          <w:tcPr>
            <w:tcW w:w="5000" w:type="pct"/>
            <w:gridSpan w:val="16"/>
            <w:vAlign w:val="center"/>
          </w:tcPr>
          <w:p w14:paraId="26707718" w14:textId="77777777" w:rsidR="00274FD1" w:rsidRPr="00274FD1" w:rsidRDefault="00274FD1" w:rsidP="00274FD1">
            <w:pPr>
              <w:spacing w:before="0" w:after="0" w:line="240" w:lineRule="auto"/>
              <w:jc w:val="left"/>
              <w:rPr>
                <w:rFonts w:cs="Arial"/>
                <w:sz w:val="20"/>
                <w:szCs w:val="20"/>
                <w:lang w:val="es-ES_tradnl"/>
              </w:rPr>
            </w:pPr>
            <w:r w:rsidRPr="00274FD1">
              <w:rPr>
                <w:rFonts w:cs="Arial"/>
                <w:sz w:val="20"/>
                <w:szCs w:val="20"/>
                <w:lang w:val="es-ES_tradnl"/>
              </w:rPr>
              <w:t xml:space="preserve">Método de cálculo (Algoritmo): </w:t>
            </w:r>
          </w:p>
          <w:p w14:paraId="0754CA24" w14:textId="77777777" w:rsidR="00274FD1" w:rsidRDefault="00274FD1" w:rsidP="00274FD1">
            <w:pPr>
              <w:spacing w:before="0" w:after="0" w:line="240" w:lineRule="auto"/>
              <w:jc w:val="left"/>
              <w:rPr>
                <w:rFonts w:cs="Arial"/>
                <w:sz w:val="20"/>
                <w:szCs w:val="20"/>
                <w:lang w:val="es-ES_tradnl"/>
              </w:rPr>
            </w:pPr>
          </w:p>
          <w:p w14:paraId="4A2661B6" w14:textId="77777777" w:rsidR="00274FD1" w:rsidRDefault="00274FD1" w:rsidP="00274FD1">
            <w:pPr>
              <w:spacing w:before="0" w:after="0" w:line="240" w:lineRule="auto"/>
              <w:jc w:val="left"/>
              <w:rPr>
                <w:rFonts w:cs="Arial"/>
                <w:sz w:val="20"/>
                <w:szCs w:val="20"/>
                <w:lang w:val="es-ES_tradnl"/>
              </w:rPr>
            </w:pPr>
          </w:p>
          <w:p w14:paraId="5BE8E9E5" w14:textId="083501FE" w:rsidR="00274FD1" w:rsidRPr="00274FD1" w:rsidRDefault="009F7F87" w:rsidP="00274FD1">
            <w:pPr>
              <w:spacing w:before="0" w:after="0" w:line="240" w:lineRule="auto"/>
              <w:jc w:val="left"/>
              <w:rPr>
                <w:rFonts w:cs="Arial"/>
                <w:sz w:val="20"/>
                <w:szCs w:val="20"/>
                <w:lang w:val="es-ES_tradnl"/>
              </w:rPr>
            </w:pPr>
            <w:r>
              <w:rPr>
                <w:rFonts w:cs="Arial"/>
                <w:b/>
                <w:sz w:val="20"/>
                <w:szCs w:val="20"/>
                <w:lang w:val="es-ES_tradnl"/>
              </w:rPr>
              <w:t>(</w:t>
            </w:r>
            <w:proofErr w:type="spellStart"/>
            <w:r>
              <w:rPr>
                <w:rFonts w:cs="Arial"/>
                <w:b/>
                <w:sz w:val="20"/>
                <w:szCs w:val="20"/>
                <w:lang w:val="es-ES_tradnl"/>
              </w:rPr>
              <w:t>TLBZAPn</w:t>
            </w:r>
            <w:proofErr w:type="spellEnd"/>
            <w:r>
              <w:rPr>
                <w:rFonts w:cs="Arial"/>
                <w:b/>
                <w:sz w:val="20"/>
                <w:szCs w:val="20"/>
                <w:lang w:val="es-ES_tradnl"/>
              </w:rPr>
              <w:t>/TLZAP) *100</w:t>
            </w:r>
          </w:p>
        </w:tc>
      </w:tr>
      <w:tr w:rsidR="00274FD1" w:rsidRPr="00274FD1" w14:paraId="0A5B01DC" w14:textId="77777777">
        <w:trPr>
          <w:trHeight w:val="340"/>
        </w:trPr>
        <w:tc>
          <w:tcPr>
            <w:tcW w:w="5000" w:type="pct"/>
            <w:gridSpan w:val="16"/>
            <w:vAlign w:val="center"/>
          </w:tcPr>
          <w:p w14:paraId="6FFAFA23" w14:textId="77777777" w:rsidR="00274FD1" w:rsidRPr="00274FD1" w:rsidRDefault="00274FD1" w:rsidP="00274FD1">
            <w:pPr>
              <w:spacing w:before="0" w:after="0" w:line="240" w:lineRule="auto"/>
              <w:jc w:val="center"/>
              <w:rPr>
                <w:rFonts w:cs="Arial"/>
                <w:sz w:val="20"/>
                <w:szCs w:val="20"/>
                <w:lang w:val="es-ES_tradnl"/>
              </w:rPr>
            </w:pPr>
            <w:r w:rsidRPr="00274FD1">
              <w:rPr>
                <w:rFonts w:cs="Arial"/>
                <w:sz w:val="20"/>
                <w:szCs w:val="20"/>
                <w:lang w:val="es-ES_tradnl"/>
              </w:rPr>
              <w:t>Variables</w:t>
            </w:r>
          </w:p>
        </w:tc>
      </w:tr>
      <w:tr w:rsidR="00274FD1" w:rsidRPr="00274FD1" w14:paraId="25AB32CB" w14:textId="77777777">
        <w:trPr>
          <w:trHeight w:val="340"/>
        </w:trPr>
        <w:tc>
          <w:tcPr>
            <w:tcW w:w="832" w:type="pct"/>
            <w:gridSpan w:val="2"/>
            <w:vMerge w:val="restart"/>
            <w:vAlign w:val="center"/>
          </w:tcPr>
          <w:p w14:paraId="60631330" w14:textId="77777777" w:rsidR="00274FD1" w:rsidRPr="00274FD1" w:rsidRDefault="00274FD1" w:rsidP="00274FD1">
            <w:pPr>
              <w:spacing w:before="0" w:after="0" w:line="240" w:lineRule="auto"/>
              <w:jc w:val="left"/>
              <w:rPr>
                <w:rFonts w:eastAsia="Arial" w:cs="Arial"/>
                <w:sz w:val="20"/>
                <w:szCs w:val="20"/>
                <w:lang w:val="es-ES_tradnl"/>
              </w:rPr>
            </w:pPr>
            <w:r w:rsidRPr="00274FD1">
              <w:rPr>
                <w:rFonts w:eastAsia="Arial" w:cs="Arial"/>
                <w:sz w:val="20"/>
                <w:szCs w:val="20"/>
                <w:lang w:val="es-ES_tradnl"/>
              </w:rPr>
              <w:t>Variable A</w:t>
            </w:r>
          </w:p>
        </w:tc>
        <w:tc>
          <w:tcPr>
            <w:tcW w:w="1288" w:type="pct"/>
            <w:gridSpan w:val="6"/>
            <w:vAlign w:val="center"/>
          </w:tcPr>
          <w:p w14:paraId="53E3F01A" w14:textId="77777777" w:rsidR="00274FD1" w:rsidRPr="00274FD1" w:rsidRDefault="00274FD1" w:rsidP="00274FD1">
            <w:pPr>
              <w:spacing w:before="0" w:after="0" w:line="240" w:lineRule="auto"/>
              <w:jc w:val="left"/>
              <w:rPr>
                <w:rFonts w:cs="Arial"/>
                <w:sz w:val="20"/>
                <w:szCs w:val="20"/>
                <w:lang w:val="es-ES_tradnl"/>
              </w:rPr>
            </w:pPr>
            <w:r w:rsidRPr="00274FD1">
              <w:rPr>
                <w:rFonts w:cs="Arial"/>
                <w:sz w:val="20"/>
                <w:szCs w:val="20"/>
                <w:lang w:val="es-ES_tradnl"/>
              </w:rPr>
              <w:t>Nombre</w:t>
            </w:r>
          </w:p>
        </w:tc>
        <w:tc>
          <w:tcPr>
            <w:tcW w:w="2880" w:type="pct"/>
            <w:gridSpan w:val="8"/>
            <w:vAlign w:val="center"/>
          </w:tcPr>
          <w:p w14:paraId="6A7F0337" w14:textId="2DC4E263" w:rsidR="00274FD1" w:rsidRPr="00274FD1" w:rsidRDefault="00274FD1" w:rsidP="00274FD1">
            <w:pPr>
              <w:spacing w:before="0" w:after="0" w:line="240" w:lineRule="auto"/>
              <w:jc w:val="left"/>
              <w:rPr>
                <w:rFonts w:cs="Arial"/>
                <w:sz w:val="20"/>
                <w:szCs w:val="20"/>
                <w:lang w:val="es-ES_tradnl"/>
              </w:rPr>
            </w:pPr>
            <w:proofErr w:type="gramStart"/>
            <w:r w:rsidRPr="00C718BD">
              <w:rPr>
                <w:rFonts w:cs="Arial"/>
                <w:b/>
                <w:sz w:val="20"/>
                <w:szCs w:val="20"/>
              </w:rPr>
              <w:t>Total</w:t>
            </w:r>
            <w:proofErr w:type="gramEnd"/>
            <w:r w:rsidRPr="00C718BD">
              <w:rPr>
                <w:rFonts w:cs="Arial"/>
                <w:b/>
                <w:sz w:val="20"/>
                <w:szCs w:val="20"/>
              </w:rPr>
              <w:t xml:space="preserve"> de localidades beneficiadas en zonas </w:t>
            </w:r>
            <w:r w:rsidR="009F7F87">
              <w:rPr>
                <w:rFonts w:cs="Arial"/>
                <w:b/>
                <w:sz w:val="20"/>
                <w:szCs w:val="20"/>
              </w:rPr>
              <w:t>de atención prioritarias en 2023</w:t>
            </w:r>
          </w:p>
        </w:tc>
      </w:tr>
      <w:tr w:rsidR="00274FD1" w:rsidRPr="00274FD1" w14:paraId="13789CB4" w14:textId="77777777">
        <w:trPr>
          <w:trHeight w:val="340"/>
        </w:trPr>
        <w:tc>
          <w:tcPr>
            <w:tcW w:w="832" w:type="pct"/>
            <w:gridSpan w:val="2"/>
            <w:vMerge/>
            <w:vAlign w:val="center"/>
          </w:tcPr>
          <w:p w14:paraId="33C8591C" w14:textId="77777777" w:rsidR="00274FD1" w:rsidRPr="00274FD1" w:rsidRDefault="00274FD1" w:rsidP="00274FD1">
            <w:pPr>
              <w:spacing w:before="0" w:after="0" w:line="240" w:lineRule="auto"/>
              <w:jc w:val="left"/>
              <w:rPr>
                <w:rFonts w:cs="Arial"/>
                <w:sz w:val="20"/>
                <w:szCs w:val="20"/>
                <w:lang w:val="es-ES_tradnl"/>
              </w:rPr>
            </w:pPr>
          </w:p>
        </w:tc>
        <w:tc>
          <w:tcPr>
            <w:tcW w:w="1288" w:type="pct"/>
            <w:gridSpan w:val="6"/>
            <w:vAlign w:val="center"/>
          </w:tcPr>
          <w:p w14:paraId="280F45F7" w14:textId="77777777" w:rsidR="00274FD1" w:rsidRPr="00274FD1" w:rsidRDefault="00274FD1" w:rsidP="00274FD1">
            <w:pPr>
              <w:spacing w:before="0" w:after="0" w:line="240" w:lineRule="auto"/>
              <w:jc w:val="left"/>
              <w:rPr>
                <w:rFonts w:cs="Arial"/>
                <w:sz w:val="20"/>
                <w:szCs w:val="20"/>
                <w:lang w:val="es-ES_tradnl"/>
              </w:rPr>
            </w:pPr>
            <w:r w:rsidRPr="00274FD1">
              <w:rPr>
                <w:rFonts w:cs="Arial"/>
                <w:sz w:val="20"/>
                <w:szCs w:val="20"/>
                <w:lang w:val="es-ES_tradnl"/>
              </w:rPr>
              <w:t>Medio de verificación</w:t>
            </w:r>
          </w:p>
        </w:tc>
        <w:tc>
          <w:tcPr>
            <w:tcW w:w="2880" w:type="pct"/>
            <w:gridSpan w:val="8"/>
            <w:vAlign w:val="center"/>
          </w:tcPr>
          <w:p w14:paraId="6CFBD072" w14:textId="012CF201" w:rsidR="00274FD1" w:rsidRPr="00274FD1" w:rsidRDefault="00274FD1" w:rsidP="00274FD1">
            <w:pPr>
              <w:spacing w:before="0" w:after="0" w:line="240" w:lineRule="auto"/>
              <w:jc w:val="left"/>
              <w:rPr>
                <w:rFonts w:cs="Arial"/>
                <w:sz w:val="20"/>
                <w:szCs w:val="20"/>
                <w:lang w:val="es-ES_tradnl"/>
              </w:rPr>
            </w:pPr>
            <w:r w:rsidRPr="00C718BD">
              <w:rPr>
                <w:rFonts w:cs="Arial"/>
                <w:sz w:val="20"/>
                <w:szCs w:val="20"/>
              </w:rPr>
              <w:t>Registros de la Dirección de Obras Públicas</w:t>
            </w:r>
          </w:p>
        </w:tc>
      </w:tr>
      <w:tr w:rsidR="00274FD1" w:rsidRPr="00274FD1" w14:paraId="4E71F9C7" w14:textId="77777777">
        <w:trPr>
          <w:trHeight w:val="340"/>
        </w:trPr>
        <w:tc>
          <w:tcPr>
            <w:tcW w:w="832" w:type="pct"/>
            <w:gridSpan w:val="2"/>
            <w:vMerge w:val="restart"/>
            <w:vAlign w:val="center"/>
          </w:tcPr>
          <w:p w14:paraId="15205F77" w14:textId="77777777" w:rsidR="00274FD1" w:rsidRPr="00274FD1" w:rsidRDefault="00274FD1" w:rsidP="00274FD1">
            <w:pPr>
              <w:spacing w:before="0" w:after="0" w:line="240" w:lineRule="auto"/>
              <w:jc w:val="left"/>
              <w:rPr>
                <w:rFonts w:eastAsia="Arial" w:cs="Arial"/>
                <w:sz w:val="20"/>
                <w:szCs w:val="20"/>
                <w:lang w:val="es-ES_tradnl"/>
              </w:rPr>
            </w:pPr>
            <w:r w:rsidRPr="00274FD1">
              <w:rPr>
                <w:rFonts w:eastAsia="Arial" w:cs="Arial"/>
                <w:sz w:val="20"/>
                <w:szCs w:val="20"/>
                <w:lang w:val="es-ES_tradnl"/>
              </w:rPr>
              <w:t>Variable B</w:t>
            </w:r>
          </w:p>
        </w:tc>
        <w:tc>
          <w:tcPr>
            <w:tcW w:w="1288" w:type="pct"/>
            <w:gridSpan w:val="6"/>
            <w:vAlign w:val="center"/>
          </w:tcPr>
          <w:p w14:paraId="15FB02F1" w14:textId="77777777" w:rsidR="00274FD1" w:rsidRPr="00274FD1" w:rsidRDefault="00274FD1" w:rsidP="00274FD1">
            <w:pPr>
              <w:spacing w:before="0" w:after="0" w:line="240" w:lineRule="auto"/>
              <w:jc w:val="left"/>
              <w:rPr>
                <w:rFonts w:cs="Arial"/>
                <w:sz w:val="20"/>
                <w:szCs w:val="20"/>
                <w:lang w:val="es-ES_tradnl"/>
              </w:rPr>
            </w:pPr>
            <w:r w:rsidRPr="00274FD1">
              <w:rPr>
                <w:rFonts w:cs="Arial"/>
                <w:sz w:val="20"/>
                <w:szCs w:val="20"/>
                <w:lang w:val="es-ES_tradnl"/>
              </w:rPr>
              <w:t>Nombre</w:t>
            </w:r>
          </w:p>
        </w:tc>
        <w:tc>
          <w:tcPr>
            <w:tcW w:w="2880" w:type="pct"/>
            <w:gridSpan w:val="8"/>
            <w:vAlign w:val="center"/>
          </w:tcPr>
          <w:p w14:paraId="59AC9F8E" w14:textId="7DDFB959" w:rsidR="00274FD1" w:rsidRPr="00274FD1" w:rsidRDefault="00274FD1" w:rsidP="00274FD1">
            <w:pPr>
              <w:spacing w:before="0" w:after="0" w:line="240" w:lineRule="auto"/>
              <w:jc w:val="left"/>
              <w:rPr>
                <w:rFonts w:cs="Arial"/>
                <w:sz w:val="20"/>
                <w:szCs w:val="20"/>
                <w:lang w:val="es-ES_tradnl"/>
              </w:rPr>
            </w:pPr>
            <w:proofErr w:type="gramStart"/>
            <w:r w:rsidRPr="00C718BD">
              <w:rPr>
                <w:rFonts w:cs="Arial"/>
                <w:b/>
                <w:sz w:val="20"/>
                <w:szCs w:val="20"/>
              </w:rPr>
              <w:t>Total</w:t>
            </w:r>
            <w:proofErr w:type="gramEnd"/>
            <w:r w:rsidRPr="00C718BD">
              <w:rPr>
                <w:rFonts w:cs="Arial"/>
                <w:b/>
                <w:sz w:val="20"/>
                <w:szCs w:val="20"/>
              </w:rPr>
              <w:t xml:space="preserve"> de localidades en zonas de atención prioritarias</w:t>
            </w:r>
          </w:p>
        </w:tc>
      </w:tr>
      <w:tr w:rsidR="00274FD1" w:rsidRPr="00274FD1" w14:paraId="5B676AD9" w14:textId="77777777">
        <w:trPr>
          <w:trHeight w:val="340"/>
        </w:trPr>
        <w:tc>
          <w:tcPr>
            <w:tcW w:w="832" w:type="pct"/>
            <w:gridSpan w:val="2"/>
            <w:vMerge/>
            <w:vAlign w:val="center"/>
          </w:tcPr>
          <w:p w14:paraId="0588366A" w14:textId="77777777" w:rsidR="00274FD1" w:rsidRPr="00274FD1" w:rsidRDefault="00274FD1" w:rsidP="00274FD1">
            <w:pPr>
              <w:spacing w:before="0" w:after="0" w:line="240" w:lineRule="auto"/>
              <w:jc w:val="left"/>
              <w:rPr>
                <w:rFonts w:cs="Arial"/>
                <w:sz w:val="20"/>
                <w:szCs w:val="20"/>
                <w:lang w:val="es-ES_tradnl"/>
              </w:rPr>
            </w:pPr>
          </w:p>
        </w:tc>
        <w:tc>
          <w:tcPr>
            <w:tcW w:w="1288" w:type="pct"/>
            <w:gridSpan w:val="6"/>
            <w:vAlign w:val="center"/>
          </w:tcPr>
          <w:p w14:paraId="559C424B" w14:textId="77777777" w:rsidR="00274FD1" w:rsidRPr="00274FD1" w:rsidRDefault="00274FD1" w:rsidP="00274FD1">
            <w:pPr>
              <w:spacing w:before="0" w:after="0" w:line="240" w:lineRule="auto"/>
              <w:jc w:val="left"/>
              <w:rPr>
                <w:rFonts w:cs="Arial"/>
                <w:sz w:val="20"/>
                <w:szCs w:val="20"/>
                <w:lang w:val="es-ES_tradnl"/>
              </w:rPr>
            </w:pPr>
            <w:r w:rsidRPr="00274FD1">
              <w:rPr>
                <w:rFonts w:cs="Arial"/>
                <w:sz w:val="20"/>
                <w:szCs w:val="20"/>
                <w:lang w:val="es-ES_tradnl"/>
              </w:rPr>
              <w:t>Medio de verificación</w:t>
            </w:r>
          </w:p>
        </w:tc>
        <w:tc>
          <w:tcPr>
            <w:tcW w:w="2880" w:type="pct"/>
            <w:gridSpan w:val="8"/>
            <w:vAlign w:val="center"/>
          </w:tcPr>
          <w:p w14:paraId="66A82384" w14:textId="61F7BC88" w:rsidR="00274FD1" w:rsidRPr="00274FD1" w:rsidRDefault="00274FD1" w:rsidP="00274FD1">
            <w:pPr>
              <w:spacing w:before="0" w:after="0" w:line="240" w:lineRule="auto"/>
              <w:jc w:val="left"/>
              <w:rPr>
                <w:rFonts w:cs="Arial"/>
                <w:sz w:val="20"/>
                <w:szCs w:val="20"/>
                <w:lang w:val="es-ES_tradnl"/>
              </w:rPr>
            </w:pPr>
            <w:r w:rsidRPr="00C718BD">
              <w:rPr>
                <w:rFonts w:cs="Arial"/>
                <w:sz w:val="20"/>
                <w:szCs w:val="20"/>
              </w:rPr>
              <w:t>Registros de la Dirección de Obras Públicas</w:t>
            </w:r>
          </w:p>
        </w:tc>
      </w:tr>
      <w:tr w:rsidR="00274FD1" w:rsidRPr="00274FD1" w14:paraId="6D45D2E8" w14:textId="77777777">
        <w:trPr>
          <w:trHeight w:val="340"/>
        </w:trPr>
        <w:tc>
          <w:tcPr>
            <w:tcW w:w="5000" w:type="pct"/>
            <w:gridSpan w:val="16"/>
            <w:vAlign w:val="center"/>
          </w:tcPr>
          <w:p w14:paraId="297AF641" w14:textId="77777777" w:rsidR="00274FD1" w:rsidRPr="00274FD1" w:rsidRDefault="00274FD1" w:rsidP="00274FD1">
            <w:pPr>
              <w:spacing w:before="0" w:after="0" w:line="240" w:lineRule="auto"/>
              <w:jc w:val="center"/>
              <w:rPr>
                <w:rFonts w:cs="Arial"/>
                <w:sz w:val="20"/>
                <w:szCs w:val="20"/>
                <w:lang w:val="es-ES_tradnl"/>
              </w:rPr>
            </w:pPr>
            <w:r w:rsidRPr="00274FD1">
              <w:rPr>
                <w:rFonts w:cs="Arial"/>
                <w:sz w:val="20"/>
                <w:szCs w:val="20"/>
                <w:lang w:val="es-ES_tradnl"/>
              </w:rPr>
              <w:t>Línea base o valor de referencia</w:t>
            </w:r>
          </w:p>
        </w:tc>
      </w:tr>
      <w:tr w:rsidR="00274FD1" w:rsidRPr="00274FD1" w14:paraId="4355F32F" w14:textId="77777777">
        <w:trPr>
          <w:trHeight w:val="340"/>
        </w:trPr>
        <w:tc>
          <w:tcPr>
            <w:tcW w:w="1667" w:type="pct"/>
            <w:gridSpan w:val="7"/>
            <w:vAlign w:val="center"/>
          </w:tcPr>
          <w:p w14:paraId="2AB9106F" w14:textId="77777777" w:rsidR="00274FD1" w:rsidRPr="00274FD1" w:rsidRDefault="00274FD1" w:rsidP="00274FD1">
            <w:pPr>
              <w:spacing w:before="0" w:after="0" w:line="240" w:lineRule="auto"/>
              <w:jc w:val="center"/>
              <w:rPr>
                <w:rFonts w:cs="Arial"/>
                <w:sz w:val="20"/>
                <w:szCs w:val="20"/>
                <w:lang w:val="es-ES_tradnl"/>
              </w:rPr>
            </w:pPr>
            <w:r w:rsidRPr="00274FD1">
              <w:rPr>
                <w:rFonts w:cs="Arial"/>
                <w:sz w:val="20"/>
                <w:szCs w:val="20"/>
                <w:lang w:val="es-ES_tradnl"/>
              </w:rPr>
              <w:t>Valor</w:t>
            </w:r>
          </w:p>
        </w:tc>
        <w:tc>
          <w:tcPr>
            <w:tcW w:w="1667" w:type="pct"/>
            <w:gridSpan w:val="5"/>
            <w:vAlign w:val="center"/>
          </w:tcPr>
          <w:p w14:paraId="18B8396F" w14:textId="77777777" w:rsidR="00274FD1" w:rsidRPr="00274FD1" w:rsidRDefault="00274FD1" w:rsidP="00274FD1">
            <w:pPr>
              <w:spacing w:before="0" w:after="0" w:line="240" w:lineRule="auto"/>
              <w:jc w:val="center"/>
              <w:rPr>
                <w:rFonts w:cs="Arial"/>
                <w:sz w:val="20"/>
                <w:szCs w:val="20"/>
                <w:lang w:val="es-ES_tradnl"/>
              </w:rPr>
            </w:pPr>
            <w:r w:rsidRPr="00274FD1">
              <w:rPr>
                <w:rFonts w:cs="Arial"/>
                <w:sz w:val="20"/>
                <w:szCs w:val="20"/>
                <w:lang w:val="es-ES_tradnl"/>
              </w:rPr>
              <w:t>Año</w:t>
            </w:r>
          </w:p>
        </w:tc>
        <w:tc>
          <w:tcPr>
            <w:tcW w:w="1666" w:type="pct"/>
            <w:gridSpan w:val="4"/>
            <w:vAlign w:val="center"/>
          </w:tcPr>
          <w:p w14:paraId="6E801942" w14:textId="77777777" w:rsidR="00274FD1" w:rsidRPr="00274FD1" w:rsidRDefault="00274FD1" w:rsidP="00274FD1">
            <w:pPr>
              <w:spacing w:before="0" w:after="0" w:line="240" w:lineRule="auto"/>
              <w:jc w:val="center"/>
              <w:rPr>
                <w:rFonts w:cs="Arial"/>
                <w:sz w:val="20"/>
                <w:szCs w:val="20"/>
                <w:lang w:val="es-ES_tradnl"/>
              </w:rPr>
            </w:pPr>
            <w:r w:rsidRPr="00274FD1">
              <w:rPr>
                <w:rFonts w:cs="Arial"/>
                <w:sz w:val="20"/>
                <w:szCs w:val="20"/>
                <w:lang w:val="es-ES_tradnl"/>
              </w:rPr>
              <w:t>Periodo</w:t>
            </w:r>
          </w:p>
        </w:tc>
      </w:tr>
      <w:tr w:rsidR="00274FD1" w:rsidRPr="00274FD1" w14:paraId="2E8F41F0" w14:textId="77777777">
        <w:trPr>
          <w:trHeight w:val="340"/>
        </w:trPr>
        <w:tc>
          <w:tcPr>
            <w:tcW w:w="1667" w:type="pct"/>
            <w:gridSpan w:val="7"/>
            <w:vAlign w:val="center"/>
          </w:tcPr>
          <w:p w14:paraId="535F35CE" w14:textId="03D5650B" w:rsidR="00274FD1" w:rsidRPr="00274FD1" w:rsidRDefault="009F7F87" w:rsidP="00274FD1">
            <w:pPr>
              <w:spacing w:line="240" w:lineRule="auto"/>
              <w:jc w:val="center"/>
              <w:rPr>
                <w:rFonts w:cs="Arial"/>
                <w:b/>
                <w:sz w:val="20"/>
                <w:szCs w:val="20"/>
                <w:lang w:val="es-ES_tradnl"/>
              </w:rPr>
            </w:pPr>
            <w:r>
              <w:rPr>
                <w:rFonts w:cs="Arial"/>
                <w:b/>
                <w:sz w:val="20"/>
                <w:szCs w:val="20"/>
                <w:lang w:val="es-ES_tradnl"/>
              </w:rPr>
              <w:t>100</w:t>
            </w:r>
          </w:p>
        </w:tc>
        <w:tc>
          <w:tcPr>
            <w:tcW w:w="1667" w:type="pct"/>
            <w:gridSpan w:val="5"/>
            <w:vAlign w:val="center"/>
          </w:tcPr>
          <w:p w14:paraId="069FF09D" w14:textId="77777777" w:rsidR="00274FD1" w:rsidRPr="00274FD1" w:rsidRDefault="00274FD1" w:rsidP="00274FD1">
            <w:pPr>
              <w:spacing w:line="240" w:lineRule="auto"/>
              <w:jc w:val="center"/>
              <w:rPr>
                <w:rFonts w:cs="Arial"/>
                <w:b/>
                <w:sz w:val="20"/>
                <w:szCs w:val="20"/>
                <w:lang w:val="es-ES_tradnl"/>
              </w:rPr>
            </w:pPr>
            <w:r w:rsidRPr="00274FD1">
              <w:rPr>
                <w:rFonts w:cs="Arial"/>
                <w:b/>
                <w:sz w:val="20"/>
                <w:szCs w:val="20"/>
                <w:lang w:val="es-ES_tradnl"/>
              </w:rPr>
              <w:t>2022</w:t>
            </w:r>
          </w:p>
        </w:tc>
        <w:tc>
          <w:tcPr>
            <w:tcW w:w="1666" w:type="pct"/>
            <w:gridSpan w:val="4"/>
            <w:vAlign w:val="center"/>
          </w:tcPr>
          <w:p w14:paraId="40DE632B" w14:textId="77777777" w:rsidR="00274FD1" w:rsidRPr="00274FD1" w:rsidRDefault="00274FD1" w:rsidP="00274FD1">
            <w:pPr>
              <w:spacing w:line="240" w:lineRule="auto"/>
              <w:jc w:val="center"/>
              <w:rPr>
                <w:rFonts w:cs="Arial"/>
                <w:b/>
                <w:sz w:val="20"/>
                <w:szCs w:val="20"/>
                <w:lang w:val="es-ES_tradnl"/>
              </w:rPr>
            </w:pPr>
            <w:r w:rsidRPr="00274FD1">
              <w:rPr>
                <w:rFonts w:cs="Arial"/>
                <w:b/>
                <w:sz w:val="20"/>
                <w:szCs w:val="20"/>
                <w:lang w:val="es-ES_tradnl"/>
              </w:rPr>
              <w:t xml:space="preserve">Anual </w:t>
            </w:r>
          </w:p>
        </w:tc>
      </w:tr>
      <w:tr w:rsidR="00274FD1" w:rsidRPr="00274FD1" w14:paraId="087DF44B" w14:textId="77777777">
        <w:trPr>
          <w:trHeight w:val="340"/>
        </w:trPr>
        <w:tc>
          <w:tcPr>
            <w:tcW w:w="5000" w:type="pct"/>
            <w:gridSpan w:val="16"/>
            <w:vAlign w:val="center"/>
          </w:tcPr>
          <w:p w14:paraId="48E15B72" w14:textId="77777777" w:rsidR="00274FD1" w:rsidRPr="00274FD1" w:rsidRDefault="00274FD1" w:rsidP="00274FD1">
            <w:pPr>
              <w:spacing w:before="0" w:after="0" w:line="240" w:lineRule="auto"/>
              <w:jc w:val="center"/>
              <w:rPr>
                <w:rFonts w:cs="Arial"/>
                <w:sz w:val="20"/>
                <w:szCs w:val="20"/>
                <w:lang w:val="es-ES_tradnl"/>
              </w:rPr>
            </w:pPr>
            <w:r w:rsidRPr="00274FD1">
              <w:rPr>
                <w:rFonts w:cs="Arial"/>
                <w:sz w:val="20"/>
                <w:szCs w:val="20"/>
                <w:lang w:val="es-ES_tradnl"/>
              </w:rPr>
              <w:t>Meta</w:t>
            </w:r>
          </w:p>
        </w:tc>
      </w:tr>
      <w:tr w:rsidR="00274FD1" w:rsidRPr="00274FD1" w14:paraId="4F8D24B0" w14:textId="77777777">
        <w:trPr>
          <w:trHeight w:val="340"/>
        </w:trPr>
        <w:tc>
          <w:tcPr>
            <w:tcW w:w="1667" w:type="pct"/>
            <w:gridSpan w:val="7"/>
            <w:vAlign w:val="center"/>
          </w:tcPr>
          <w:p w14:paraId="6311867C" w14:textId="77777777" w:rsidR="00274FD1" w:rsidRPr="00274FD1" w:rsidRDefault="00274FD1" w:rsidP="00274FD1">
            <w:pPr>
              <w:spacing w:before="0" w:after="0" w:line="240" w:lineRule="auto"/>
              <w:jc w:val="center"/>
              <w:rPr>
                <w:rFonts w:cs="Arial"/>
                <w:sz w:val="20"/>
                <w:szCs w:val="20"/>
                <w:lang w:val="es-ES_tradnl"/>
              </w:rPr>
            </w:pPr>
            <w:r w:rsidRPr="00274FD1">
              <w:rPr>
                <w:rFonts w:cs="Arial"/>
                <w:sz w:val="20"/>
                <w:szCs w:val="20"/>
                <w:lang w:val="es-ES_tradnl"/>
              </w:rPr>
              <w:t>Valor</w:t>
            </w:r>
          </w:p>
        </w:tc>
        <w:tc>
          <w:tcPr>
            <w:tcW w:w="1667" w:type="pct"/>
            <w:gridSpan w:val="5"/>
            <w:vAlign w:val="center"/>
          </w:tcPr>
          <w:p w14:paraId="32612774" w14:textId="77777777" w:rsidR="00274FD1" w:rsidRPr="00274FD1" w:rsidRDefault="00274FD1" w:rsidP="00274FD1">
            <w:pPr>
              <w:spacing w:before="0" w:after="0" w:line="240" w:lineRule="auto"/>
              <w:jc w:val="center"/>
              <w:rPr>
                <w:rFonts w:cs="Arial"/>
                <w:sz w:val="20"/>
                <w:szCs w:val="20"/>
                <w:lang w:val="es-ES_tradnl"/>
              </w:rPr>
            </w:pPr>
            <w:r w:rsidRPr="00274FD1">
              <w:rPr>
                <w:rFonts w:cs="Arial"/>
                <w:sz w:val="20"/>
                <w:szCs w:val="20"/>
                <w:lang w:val="es-ES_tradnl"/>
              </w:rPr>
              <w:t>Año</w:t>
            </w:r>
          </w:p>
        </w:tc>
        <w:tc>
          <w:tcPr>
            <w:tcW w:w="1666" w:type="pct"/>
            <w:gridSpan w:val="4"/>
            <w:vAlign w:val="center"/>
          </w:tcPr>
          <w:p w14:paraId="54334FE7" w14:textId="77777777" w:rsidR="00274FD1" w:rsidRPr="00274FD1" w:rsidRDefault="00274FD1" w:rsidP="00274FD1">
            <w:pPr>
              <w:spacing w:before="0" w:after="0" w:line="240" w:lineRule="auto"/>
              <w:jc w:val="center"/>
              <w:rPr>
                <w:rFonts w:cs="Arial"/>
                <w:sz w:val="20"/>
                <w:szCs w:val="20"/>
                <w:lang w:val="es-ES_tradnl"/>
              </w:rPr>
            </w:pPr>
            <w:r w:rsidRPr="00274FD1">
              <w:rPr>
                <w:rFonts w:cs="Arial"/>
                <w:sz w:val="20"/>
                <w:szCs w:val="20"/>
                <w:lang w:val="es-ES_tradnl"/>
              </w:rPr>
              <w:t>Periodo</w:t>
            </w:r>
          </w:p>
        </w:tc>
      </w:tr>
      <w:tr w:rsidR="00274FD1" w:rsidRPr="00274FD1" w14:paraId="2F242031" w14:textId="77777777">
        <w:trPr>
          <w:trHeight w:val="340"/>
        </w:trPr>
        <w:tc>
          <w:tcPr>
            <w:tcW w:w="1667" w:type="pct"/>
            <w:gridSpan w:val="7"/>
            <w:vAlign w:val="center"/>
          </w:tcPr>
          <w:p w14:paraId="74C5509F" w14:textId="495C4A25" w:rsidR="00274FD1" w:rsidRPr="00274FD1" w:rsidRDefault="009F7F87" w:rsidP="00274FD1">
            <w:pPr>
              <w:spacing w:line="240" w:lineRule="auto"/>
              <w:jc w:val="center"/>
              <w:rPr>
                <w:rFonts w:cs="Arial"/>
                <w:b/>
                <w:sz w:val="20"/>
                <w:szCs w:val="20"/>
                <w:lang w:val="es-ES_tradnl"/>
              </w:rPr>
            </w:pPr>
            <w:r>
              <w:rPr>
                <w:rFonts w:cs="Arial"/>
                <w:b/>
                <w:sz w:val="20"/>
                <w:szCs w:val="20"/>
                <w:lang w:val="es-ES_tradnl"/>
              </w:rPr>
              <w:t>100</w:t>
            </w:r>
          </w:p>
        </w:tc>
        <w:tc>
          <w:tcPr>
            <w:tcW w:w="1667" w:type="pct"/>
            <w:gridSpan w:val="5"/>
            <w:vAlign w:val="center"/>
          </w:tcPr>
          <w:p w14:paraId="50B2D80D" w14:textId="77777777" w:rsidR="00274FD1" w:rsidRPr="00274FD1" w:rsidRDefault="00274FD1" w:rsidP="00274FD1">
            <w:pPr>
              <w:spacing w:line="240" w:lineRule="auto"/>
              <w:jc w:val="center"/>
              <w:rPr>
                <w:rFonts w:cs="Arial"/>
                <w:b/>
                <w:sz w:val="20"/>
                <w:szCs w:val="20"/>
                <w:lang w:val="es-ES_tradnl"/>
              </w:rPr>
            </w:pPr>
            <w:r w:rsidRPr="00274FD1">
              <w:rPr>
                <w:rFonts w:cs="Arial"/>
                <w:b/>
                <w:sz w:val="20"/>
                <w:szCs w:val="20"/>
                <w:lang w:val="es-ES_tradnl"/>
              </w:rPr>
              <w:t>2023</w:t>
            </w:r>
          </w:p>
        </w:tc>
        <w:tc>
          <w:tcPr>
            <w:tcW w:w="1666" w:type="pct"/>
            <w:gridSpan w:val="4"/>
            <w:vAlign w:val="center"/>
          </w:tcPr>
          <w:p w14:paraId="781740F6" w14:textId="77777777" w:rsidR="00274FD1" w:rsidRPr="00274FD1" w:rsidRDefault="00274FD1" w:rsidP="00274FD1">
            <w:pPr>
              <w:spacing w:line="240" w:lineRule="auto"/>
              <w:jc w:val="center"/>
              <w:rPr>
                <w:rFonts w:cs="Arial"/>
                <w:b/>
                <w:sz w:val="20"/>
                <w:szCs w:val="20"/>
                <w:lang w:val="es-ES_tradnl"/>
              </w:rPr>
            </w:pPr>
            <w:r w:rsidRPr="00274FD1">
              <w:rPr>
                <w:rFonts w:cs="Arial"/>
                <w:b/>
                <w:sz w:val="20"/>
                <w:szCs w:val="20"/>
                <w:lang w:val="es-ES_tradnl"/>
              </w:rPr>
              <w:t xml:space="preserve">Anual </w:t>
            </w:r>
          </w:p>
        </w:tc>
      </w:tr>
      <w:tr w:rsidR="00274FD1" w:rsidRPr="00274FD1" w14:paraId="004DAA56" w14:textId="77777777">
        <w:trPr>
          <w:trHeight w:val="340"/>
        </w:trPr>
        <w:tc>
          <w:tcPr>
            <w:tcW w:w="1316" w:type="pct"/>
            <w:gridSpan w:val="6"/>
            <w:vAlign w:val="center"/>
          </w:tcPr>
          <w:p w14:paraId="17F3D756" w14:textId="77777777" w:rsidR="00274FD1" w:rsidRPr="00274FD1" w:rsidRDefault="00274FD1" w:rsidP="00274FD1">
            <w:pPr>
              <w:spacing w:before="0" w:after="0" w:line="240" w:lineRule="auto"/>
              <w:jc w:val="left"/>
              <w:rPr>
                <w:rFonts w:cs="Arial"/>
                <w:sz w:val="20"/>
                <w:szCs w:val="20"/>
                <w:lang w:val="es-ES_tradnl"/>
              </w:rPr>
            </w:pPr>
            <w:r w:rsidRPr="00274FD1">
              <w:rPr>
                <w:rFonts w:cs="Arial"/>
                <w:sz w:val="20"/>
                <w:szCs w:val="20"/>
                <w:lang w:val="es-ES_tradnl"/>
              </w:rPr>
              <w:t>Sentido del indicador</w:t>
            </w:r>
          </w:p>
        </w:tc>
        <w:tc>
          <w:tcPr>
            <w:tcW w:w="3684" w:type="pct"/>
            <w:gridSpan w:val="10"/>
            <w:vAlign w:val="center"/>
          </w:tcPr>
          <w:p w14:paraId="0098C86D" w14:textId="77777777" w:rsidR="00274FD1" w:rsidRPr="00274FD1" w:rsidRDefault="00274FD1" w:rsidP="00274FD1">
            <w:pPr>
              <w:spacing w:before="0" w:after="0" w:line="240" w:lineRule="auto"/>
              <w:jc w:val="left"/>
              <w:rPr>
                <w:rFonts w:cs="Arial"/>
                <w:b/>
                <w:sz w:val="20"/>
                <w:szCs w:val="20"/>
                <w:lang w:val="es-ES_tradnl"/>
              </w:rPr>
            </w:pPr>
            <w:r w:rsidRPr="00274FD1">
              <w:rPr>
                <w:rFonts w:cs="Arial"/>
                <w:b/>
                <w:sz w:val="20"/>
                <w:szCs w:val="20"/>
                <w:lang w:val="es-ES_tradnl"/>
              </w:rPr>
              <w:t xml:space="preserve">Ascendente </w:t>
            </w:r>
          </w:p>
        </w:tc>
      </w:tr>
      <w:tr w:rsidR="00274FD1" w:rsidRPr="00274FD1" w14:paraId="25FB6D22" w14:textId="77777777">
        <w:trPr>
          <w:trHeight w:val="340"/>
        </w:trPr>
        <w:tc>
          <w:tcPr>
            <w:tcW w:w="5000" w:type="pct"/>
            <w:gridSpan w:val="16"/>
            <w:vAlign w:val="center"/>
          </w:tcPr>
          <w:p w14:paraId="3E8C4337" w14:textId="77777777" w:rsidR="00274FD1" w:rsidRPr="00274FD1" w:rsidRDefault="00274FD1" w:rsidP="00274FD1">
            <w:pPr>
              <w:spacing w:before="0" w:after="0" w:line="240" w:lineRule="auto"/>
              <w:jc w:val="center"/>
              <w:rPr>
                <w:rFonts w:cs="Arial"/>
                <w:sz w:val="20"/>
                <w:szCs w:val="20"/>
                <w:lang w:val="es-ES_tradnl"/>
              </w:rPr>
            </w:pPr>
            <w:r w:rsidRPr="00274FD1">
              <w:rPr>
                <w:rFonts w:cs="Arial"/>
                <w:sz w:val="20"/>
                <w:szCs w:val="20"/>
                <w:lang w:val="es-ES_tradnl"/>
              </w:rPr>
              <w:t>Semaforización</w:t>
            </w:r>
          </w:p>
        </w:tc>
      </w:tr>
      <w:tr w:rsidR="00274FD1" w:rsidRPr="00274FD1" w14:paraId="0091019A" w14:textId="77777777">
        <w:trPr>
          <w:trHeight w:val="340"/>
        </w:trPr>
        <w:tc>
          <w:tcPr>
            <w:tcW w:w="1249" w:type="pct"/>
            <w:gridSpan w:val="5"/>
            <w:vAlign w:val="center"/>
          </w:tcPr>
          <w:p w14:paraId="39967EC1" w14:textId="77777777" w:rsidR="00274FD1" w:rsidRPr="00274FD1" w:rsidRDefault="00274FD1" w:rsidP="00274FD1">
            <w:pPr>
              <w:spacing w:before="0" w:after="0" w:line="240" w:lineRule="auto"/>
              <w:jc w:val="center"/>
              <w:rPr>
                <w:rFonts w:cs="Arial"/>
                <w:sz w:val="20"/>
                <w:szCs w:val="20"/>
                <w:lang w:val="es-ES_tradnl"/>
              </w:rPr>
            </w:pPr>
            <w:r w:rsidRPr="00274FD1">
              <w:rPr>
                <w:rFonts w:cs="Arial"/>
                <w:sz w:val="20"/>
                <w:szCs w:val="20"/>
                <w:lang w:val="es-ES_tradnl"/>
              </w:rPr>
              <w:t>Verde</w:t>
            </w:r>
          </w:p>
        </w:tc>
        <w:tc>
          <w:tcPr>
            <w:tcW w:w="1251" w:type="pct"/>
            <w:gridSpan w:val="5"/>
            <w:vAlign w:val="center"/>
          </w:tcPr>
          <w:p w14:paraId="5D897DF0" w14:textId="77777777" w:rsidR="00274FD1" w:rsidRPr="00274FD1" w:rsidRDefault="00274FD1" w:rsidP="00274FD1">
            <w:pPr>
              <w:spacing w:before="0" w:after="0" w:line="240" w:lineRule="auto"/>
              <w:jc w:val="center"/>
              <w:rPr>
                <w:rFonts w:cs="Arial"/>
                <w:sz w:val="20"/>
                <w:szCs w:val="20"/>
                <w:lang w:val="es-ES_tradnl"/>
              </w:rPr>
            </w:pPr>
            <w:r w:rsidRPr="00274FD1">
              <w:rPr>
                <w:rFonts w:cs="Arial"/>
                <w:sz w:val="20"/>
                <w:szCs w:val="20"/>
                <w:lang w:val="es-ES_tradnl"/>
              </w:rPr>
              <w:t>Amarillo</w:t>
            </w:r>
          </w:p>
        </w:tc>
        <w:tc>
          <w:tcPr>
            <w:tcW w:w="1250" w:type="pct"/>
            <w:gridSpan w:val="4"/>
            <w:vAlign w:val="center"/>
          </w:tcPr>
          <w:p w14:paraId="7EB1597E" w14:textId="77777777" w:rsidR="00274FD1" w:rsidRPr="00274FD1" w:rsidRDefault="00274FD1" w:rsidP="00274FD1">
            <w:pPr>
              <w:spacing w:before="0" w:after="0" w:line="240" w:lineRule="auto"/>
              <w:jc w:val="center"/>
              <w:rPr>
                <w:rFonts w:cs="Arial"/>
                <w:sz w:val="20"/>
                <w:szCs w:val="20"/>
                <w:lang w:val="es-ES_tradnl"/>
              </w:rPr>
            </w:pPr>
            <w:r w:rsidRPr="00274FD1">
              <w:rPr>
                <w:rFonts w:cs="Arial"/>
                <w:sz w:val="20"/>
                <w:szCs w:val="20"/>
                <w:lang w:val="es-ES_tradnl"/>
              </w:rPr>
              <w:t>Rojo Inferior</w:t>
            </w:r>
          </w:p>
        </w:tc>
        <w:tc>
          <w:tcPr>
            <w:tcW w:w="1250" w:type="pct"/>
            <w:gridSpan w:val="2"/>
            <w:vAlign w:val="center"/>
          </w:tcPr>
          <w:p w14:paraId="74C339E5" w14:textId="77777777" w:rsidR="00274FD1" w:rsidRPr="00274FD1" w:rsidRDefault="00274FD1" w:rsidP="00274FD1">
            <w:pPr>
              <w:spacing w:before="0" w:after="0" w:line="240" w:lineRule="auto"/>
              <w:jc w:val="center"/>
              <w:rPr>
                <w:rFonts w:cs="Arial"/>
                <w:sz w:val="20"/>
                <w:szCs w:val="20"/>
                <w:lang w:val="es-ES_tradnl"/>
              </w:rPr>
            </w:pPr>
            <w:r w:rsidRPr="00274FD1">
              <w:rPr>
                <w:rFonts w:cs="Arial"/>
                <w:sz w:val="20"/>
                <w:szCs w:val="20"/>
                <w:lang w:val="es-ES_tradnl"/>
              </w:rPr>
              <w:t>Rojo Superior</w:t>
            </w:r>
          </w:p>
        </w:tc>
      </w:tr>
      <w:tr w:rsidR="00274FD1" w:rsidRPr="00274FD1" w14:paraId="371C7323" w14:textId="77777777">
        <w:trPr>
          <w:trHeight w:val="340"/>
        </w:trPr>
        <w:tc>
          <w:tcPr>
            <w:tcW w:w="1249" w:type="pct"/>
            <w:gridSpan w:val="5"/>
            <w:shd w:val="clear" w:color="auto" w:fill="00B050"/>
            <w:vAlign w:val="center"/>
          </w:tcPr>
          <w:p w14:paraId="55F72AB7" w14:textId="77777777" w:rsidR="00274FD1" w:rsidRPr="00274FD1" w:rsidRDefault="00274FD1" w:rsidP="00274FD1">
            <w:pPr>
              <w:spacing w:line="240" w:lineRule="auto"/>
              <w:jc w:val="center"/>
              <w:rPr>
                <w:rFonts w:cs="Arial"/>
                <w:sz w:val="20"/>
                <w:szCs w:val="20"/>
                <w:lang w:val="es-ES_tradnl"/>
              </w:rPr>
            </w:pPr>
            <w:r w:rsidRPr="00274FD1">
              <w:rPr>
                <w:rFonts w:cs="Arial"/>
                <w:b/>
                <w:sz w:val="20"/>
                <w:szCs w:val="20"/>
                <w:lang w:val="es-ES_tradnl"/>
              </w:rPr>
              <w:t>5%</w:t>
            </w:r>
          </w:p>
        </w:tc>
        <w:tc>
          <w:tcPr>
            <w:tcW w:w="1251" w:type="pct"/>
            <w:gridSpan w:val="5"/>
            <w:shd w:val="clear" w:color="auto" w:fill="FFFF00"/>
            <w:vAlign w:val="center"/>
          </w:tcPr>
          <w:p w14:paraId="062E8A0C" w14:textId="77777777" w:rsidR="00274FD1" w:rsidRPr="00274FD1" w:rsidRDefault="00274FD1" w:rsidP="00274FD1">
            <w:pPr>
              <w:spacing w:line="240" w:lineRule="auto"/>
              <w:jc w:val="center"/>
              <w:rPr>
                <w:rFonts w:cs="Arial"/>
                <w:sz w:val="20"/>
                <w:szCs w:val="20"/>
                <w:lang w:val="es-ES_tradnl"/>
              </w:rPr>
            </w:pPr>
            <w:r w:rsidRPr="00274FD1">
              <w:rPr>
                <w:rFonts w:cs="Arial"/>
                <w:b/>
                <w:sz w:val="20"/>
                <w:szCs w:val="20"/>
                <w:lang w:val="es-ES_tradnl"/>
              </w:rPr>
              <w:t>3% a 4%</w:t>
            </w:r>
          </w:p>
        </w:tc>
        <w:tc>
          <w:tcPr>
            <w:tcW w:w="1250" w:type="pct"/>
            <w:gridSpan w:val="4"/>
            <w:shd w:val="clear" w:color="auto" w:fill="FF6600"/>
            <w:vAlign w:val="center"/>
          </w:tcPr>
          <w:p w14:paraId="4272ABF3" w14:textId="77777777" w:rsidR="00274FD1" w:rsidRPr="00274FD1" w:rsidRDefault="00274FD1" w:rsidP="00274FD1">
            <w:pPr>
              <w:spacing w:line="240" w:lineRule="auto"/>
              <w:jc w:val="center"/>
              <w:rPr>
                <w:rFonts w:cs="Arial"/>
                <w:sz w:val="20"/>
                <w:szCs w:val="20"/>
                <w:lang w:val="es-ES_tradnl"/>
              </w:rPr>
            </w:pPr>
            <w:r w:rsidRPr="00274FD1">
              <w:rPr>
                <w:rFonts w:cs="Arial"/>
                <w:b/>
                <w:sz w:val="20"/>
                <w:szCs w:val="20"/>
                <w:lang w:val="es-ES_tradnl"/>
              </w:rPr>
              <w:t>1% a 2%</w:t>
            </w:r>
          </w:p>
        </w:tc>
        <w:tc>
          <w:tcPr>
            <w:tcW w:w="1250" w:type="pct"/>
            <w:gridSpan w:val="2"/>
            <w:shd w:val="clear" w:color="auto" w:fill="FF0000"/>
            <w:vAlign w:val="center"/>
          </w:tcPr>
          <w:p w14:paraId="443B6EF5" w14:textId="77777777" w:rsidR="00274FD1" w:rsidRPr="00274FD1" w:rsidRDefault="00274FD1" w:rsidP="00274FD1">
            <w:pPr>
              <w:spacing w:line="240" w:lineRule="auto"/>
              <w:jc w:val="center"/>
              <w:rPr>
                <w:rFonts w:cs="Arial"/>
                <w:sz w:val="20"/>
                <w:szCs w:val="20"/>
                <w:lang w:val="es-ES_tradnl"/>
              </w:rPr>
            </w:pPr>
            <w:r w:rsidRPr="00274FD1">
              <w:rPr>
                <w:rFonts w:cs="Arial"/>
                <w:b/>
                <w:sz w:val="20"/>
                <w:szCs w:val="20"/>
                <w:lang w:val="es-ES_tradnl"/>
              </w:rPr>
              <w:t>0% a 1%</w:t>
            </w:r>
          </w:p>
        </w:tc>
      </w:tr>
    </w:tbl>
    <w:p w14:paraId="5979E027" w14:textId="77777777" w:rsidR="00C61025" w:rsidRDefault="00C61025">
      <w:pPr>
        <w:spacing w:before="0" w:after="0" w:line="240" w:lineRule="auto"/>
        <w:jc w:val="left"/>
      </w:pPr>
    </w:p>
    <w:p w14:paraId="33991B39" w14:textId="77777777" w:rsidR="00C61025" w:rsidRDefault="00C61025">
      <w:pPr>
        <w:spacing w:before="0" w:after="0" w:line="240" w:lineRule="auto"/>
        <w:jc w:val="left"/>
      </w:pPr>
    </w:p>
    <w:p w14:paraId="13B6387F" w14:textId="77777777" w:rsidR="00C61025" w:rsidRDefault="00C61025">
      <w:pPr>
        <w:spacing w:before="0" w:after="0" w:line="240" w:lineRule="auto"/>
        <w:jc w:val="left"/>
      </w:pPr>
    </w:p>
    <w:p w14:paraId="50A20AFF" w14:textId="77777777" w:rsidR="00C61025" w:rsidRDefault="00C61025">
      <w:pPr>
        <w:spacing w:before="0" w:after="0" w:line="240" w:lineRule="auto"/>
        <w:jc w:val="left"/>
      </w:pPr>
    </w:p>
    <w:p w14:paraId="738CAE94" w14:textId="77777777" w:rsidR="00C61025" w:rsidRDefault="00C61025">
      <w:pPr>
        <w:spacing w:before="0" w:after="0" w:line="240" w:lineRule="auto"/>
        <w:jc w:val="left"/>
      </w:pPr>
    </w:p>
    <w:p w14:paraId="77124AB7" w14:textId="77777777" w:rsidR="00C61025" w:rsidRDefault="00C61025">
      <w:pPr>
        <w:spacing w:before="0" w:after="0" w:line="240" w:lineRule="auto"/>
        <w:jc w:val="left"/>
      </w:pPr>
    </w:p>
    <w:p w14:paraId="13C93E80" w14:textId="77777777" w:rsidR="00C61025" w:rsidRDefault="00C61025">
      <w:pPr>
        <w:spacing w:before="0" w:after="0" w:line="240" w:lineRule="auto"/>
        <w:jc w:val="left"/>
      </w:pPr>
    </w:p>
    <w:p w14:paraId="2A6F7D42" w14:textId="77777777" w:rsidR="00C61025" w:rsidRDefault="00C61025">
      <w:pPr>
        <w:spacing w:before="0" w:after="0" w:line="240" w:lineRule="auto"/>
        <w:jc w:val="left"/>
      </w:pPr>
    </w:p>
    <w:p w14:paraId="12250EC4" w14:textId="77777777" w:rsidR="00C61025" w:rsidRDefault="00C61025">
      <w:pPr>
        <w:spacing w:before="0" w:after="0" w:line="240" w:lineRule="auto"/>
        <w:jc w:val="left"/>
      </w:pPr>
    </w:p>
    <w:p w14:paraId="32B43B1D" w14:textId="77777777" w:rsidR="00C61025" w:rsidRDefault="00C61025">
      <w:pPr>
        <w:spacing w:before="0" w:after="0" w:line="240" w:lineRule="auto"/>
        <w:jc w:val="left"/>
      </w:pPr>
    </w:p>
    <w:p w14:paraId="474C8D12" w14:textId="77777777" w:rsidR="00C61025" w:rsidRDefault="00C61025">
      <w:pPr>
        <w:spacing w:before="0" w:after="0" w:line="240" w:lineRule="auto"/>
        <w:jc w:val="left"/>
      </w:pPr>
    </w:p>
    <w:p w14:paraId="5ECCB498" w14:textId="77777777" w:rsidR="00C61025" w:rsidRDefault="00C61025">
      <w:pPr>
        <w:spacing w:before="0" w:after="0" w:line="240" w:lineRule="auto"/>
        <w:jc w:val="left"/>
      </w:pPr>
    </w:p>
    <w:p w14:paraId="6E3908E0" w14:textId="77777777" w:rsidR="00C61025" w:rsidRDefault="00C61025">
      <w:pPr>
        <w:spacing w:before="0" w:after="0" w:line="240" w:lineRule="auto"/>
        <w:jc w:val="left"/>
      </w:pPr>
    </w:p>
    <w:p w14:paraId="1D167B87" w14:textId="77777777" w:rsidR="00C61025" w:rsidRDefault="00C61025">
      <w:pPr>
        <w:spacing w:before="0" w:after="0" w:line="240" w:lineRule="auto"/>
        <w:jc w:val="left"/>
      </w:pPr>
    </w:p>
    <w:p w14:paraId="028DB127" w14:textId="77777777" w:rsidR="00C61025" w:rsidRDefault="00C61025">
      <w:pPr>
        <w:spacing w:before="0" w:after="0" w:line="240" w:lineRule="auto"/>
        <w:jc w:val="left"/>
      </w:pPr>
    </w:p>
    <w:p w14:paraId="10D1E71C" w14:textId="50E15965" w:rsidR="00C61025" w:rsidRDefault="00C61025">
      <w:pPr>
        <w:spacing w:before="0" w:after="0" w:line="240" w:lineRule="auto"/>
        <w:jc w:val="left"/>
      </w:pPr>
    </w:p>
    <w:p w14:paraId="702F4683" w14:textId="1545F882" w:rsidR="009F7F87" w:rsidRDefault="009F7F87">
      <w:pPr>
        <w:spacing w:before="0" w:after="0" w:line="240" w:lineRule="auto"/>
        <w:jc w:val="left"/>
      </w:pPr>
    </w:p>
    <w:p w14:paraId="385B431B" w14:textId="28E03FDD" w:rsidR="009F7F87" w:rsidRDefault="009F7F87">
      <w:pPr>
        <w:spacing w:before="0" w:after="0" w:line="240" w:lineRule="auto"/>
        <w:jc w:val="left"/>
      </w:pPr>
    </w:p>
    <w:p w14:paraId="3DFED79A" w14:textId="2E08ADC0" w:rsidR="009F7F87" w:rsidRDefault="009F7F87">
      <w:pPr>
        <w:spacing w:before="0" w:after="0" w:line="240" w:lineRule="auto"/>
        <w:jc w:val="left"/>
      </w:pPr>
    </w:p>
    <w:p w14:paraId="1DFE6C4E" w14:textId="77777777" w:rsidR="009F7F87" w:rsidRDefault="009F7F87">
      <w:pPr>
        <w:spacing w:before="0" w:after="0" w:line="240" w:lineRule="auto"/>
        <w:jc w:val="left"/>
      </w:pPr>
    </w:p>
    <w:tbl>
      <w:tblPr>
        <w:tblStyle w:val="Tablaconcuadrcula"/>
        <w:tblW w:w="5000" w:type="pct"/>
        <w:tblLook w:val="04A0" w:firstRow="1" w:lastRow="0" w:firstColumn="1" w:lastColumn="0" w:noHBand="0" w:noVBand="1"/>
      </w:tblPr>
      <w:tblGrid>
        <w:gridCol w:w="1897"/>
        <w:gridCol w:w="265"/>
        <w:gridCol w:w="683"/>
        <w:gridCol w:w="190"/>
        <w:gridCol w:w="211"/>
        <w:gridCol w:w="174"/>
        <w:gridCol w:w="912"/>
        <w:gridCol w:w="1177"/>
        <w:gridCol w:w="574"/>
        <w:gridCol w:w="413"/>
        <w:gridCol w:w="159"/>
        <w:gridCol w:w="2009"/>
        <w:gridCol w:w="845"/>
        <w:gridCol w:w="236"/>
        <w:gridCol w:w="1084"/>
        <w:gridCol w:w="2165"/>
      </w:tblGrid>
      <w:tr w:rsidR="00C61025" w:rsidRPr="009F7F87" w14:paraId="76BA6353" w14:textId="77777777">
        <w:trPr>
          <w:trHeight w:val="340"/>
        </w:trPr>
        <w:tc>
          <w:tcPr>
            <w:tcW w:w="5000" w:type="pct"/>
            <w:gridSpan w:val="16"/>
            <w:shd w:val="clear" w:color="auto" w:fill="BFBFBF" w:themeFill="background1" w:themeFillShade="BF"/>
            <w:vAlign w:val="center"/>
          </w:tcPr>
          <w:p w14:paraId="5F9BCAA7" w14:textId="77777777" w:rsidR="00C61025" w:rsidRPr="009F7F87" w:rsidRDefault="001C455D">
            <w:pPr>
              <w:spacing w:before="0" w:after="0" w:line="240" w:lineRule="auto"/>
              <w:jc w:val="left"/>
              <w:rPr>
                <w:sz w:val="20"/>
                <w:szCs w:val="20"/>
                <w:lang w:val="es-ES_tradnl"/>
              </w:rPr>
            </w:pPr>
            <w:r w:rsidRPr="009F7F87">
              <w:rPr>
                <w:sz w:val="20"/>
                <w:szCs w:val="20"/>
                <w:lang w:val="es-ES_tradnl"/>
              </w:rPr>
              <w:t>Formato de Documentación de Indicadores de los ML-MIR</w:t>
            </w:r>
          </w:p>
        </w:tc>
      </w:tr>
      <w:tr w:rsidR="00C61025" w:rsidRPr="009F7F87" w14:paraId="17976474" w14:textId="77777777">
        <w:trPr>
          <w:trHeight w:val="340"/>
        </w:trPr>
        <w:tc>
          <w:tcPr>
            <w:tcW w:w="1667" w:type="pct"/>
            <w:gridSpan w:val="7"/>
            <w:vMerge w:val="restart"/>
            <w:vAlign w:val="center"/>
          </w:tcPr>
          <w:p w14:paraId="67814E40" w14:textId="77777777" w:rsidR="00C61025" w:rsidRPr="009F7F87" w:rsidRDefault="001C455D">
            <w:pPr>
              <w:spacing w:before="0" w:after="0" w:line="240" w:lineRule="auto"/>
              <w:jc w:val="left"/>
              <w:rPr>
                <w:sz w:val="20"/>
                <w:szCs w:val="20"/>
                <w:lang w:val="es-ES_tradnl"/>
              </w:rPr>
            </w:pPr>
            <w:r w:rsidRPr="009F7F87">
              <w:rPr>
                <w:sz w:val="20"/>
                <w:szCs w:val="20"/>
                <w:lang w:val="es-ES_tradnl"/>
              </w:rPr>
              <w:t>ML-MIR:</w:t>
            </w:r>
          </w:p>
        </w:tc>
        <w:tc>
          <w:tcPr>
            <w:tcW w:w="1667" w:type="pct"/>
            <w:gridSpan w:val="5"/>
            <w:vAlign w:val="center"/>
          </w:tcPr>
          <w:p w14:paraId="66A3EB0D" w14:textId="77777777" w:rsidR="00C61025" w:rsidRPr="009F7F87" w:rsidRDefault="001C455D">
            <w:pPr>
              <w:spacing w:before="0" w:after="0" w:line="240" w:lineRule="auto"/>
              <w:jc w:val="left"/>
              <w:rPr>
                <w:sz w:val="20"/>
                <w:szCs w:val="20"/>
                <w:lang w:val="es-ES_tradnl"/>
              </w:rPr>
            </w:pPr>
            <w:r w:rsidRPr="009F7F87">
              <w:rPr>
                <w:sz w:val="20"/>
                <w:szCs w:val="20"/>
                <w:lang w:val="es-ES_tradnl"/>
              </w:rPr>
              <w:t>Clave</w:t>
            </w:r>
          </w:p>
        </w:tc>
        <w:tc>
          <w:tcPr>
            <w:tcW w:w="1666" w:type="pct"/>
            <w:gridSpan w:val="4"/>
            <w:vAlign w:val="center"/>
          </w:tcPr>
          <w:p w14:paraId="397D50F4" w14:textId="77777777" w:rsidR="00C61025" w:rsidRPr="009F7F87" w:rsidRDefault="001C455D">
            <w:pPr>
              <w:spacing w:before="0" w:after="0" w:line="240" w:lineRule="auto"/>
              <w:jc w:val="left"/>
              <w:rPr>
                <w:sz w:val="20"/>
                <w:szCs w:val="20"/>
                <w:lang w:val="es-ES_tradnl"/>
              </w:rPr>
            </w:pPr>
            <w:r w:rsidRPr="009F7F87">
              <w:rPr>
                <w:sz w:val="20"/>
                <w:szCs w:val="20"/>
                <w:lang w:val="es-ES_tradnl"/>
              </w:rPr>
              <w:t>Nombre</w:t>
            </w:r>
          </w:p>
        </w:tc>
      </w:tr>
      <w:tr w:rsidR="00C61025" w:rsidRPr="009F7F87" w14:paraId="4D6F73A1" w14:textId="77777777">
        <w:trPr>
          <w:trHeight w:val="340"/>
        </w:trPr>
        <w:tc>
          <w:tcPr>
            <w:tcW w:w="1667" w:type="pct"/>
            <w:gridSpan w:val="7"/>
            <w:vMerge/>
            <w:vAlign w:val="center"/>
          </w:tcPr>
          <w:p w14:paraId="25F57861" w14:textId="77777777" w:rsidR="00C61025" w:rsidRPr="009F7F87" w:rsidRDefault="00C61025">
            <w:pPr>
              <w:spacing w:before="0" w:after="0" w:line="240" w:lineRule="auto"/>
              <w:jc w:val="left"/>
              <w:rPr>
                <w:sz w:val="20"/>
                <w:szCs w:val="20"/>
                <w:lang w:val="es-ES_tradnl"/>
              </w:rPr>
            </w:pPr>
          </w:p>
        </w:tc>
        <w:tc>
          <w:tcPr>
            <w:tcW w:w="1667" w:type="pct"/>
            <w:gridSpan w:val="5"/>
            <w:vAlign w:val="center"/>
          </w:tcPr>
          <w:p w14:paraId="5517EA98" w14:textId="77777777" w:rsidR="00C61025" w:rsidRPr="009F7F87" w:rsidRDefault="001C455D">
            <w:pPr>
              <w:spacing w:before="0" w:after="0" w:line="240" w:lineRule="auto"/>
              <w:jc w:val="left"/>
              <w:rPr>
                <w:b/>
                <w:sz w:val="20"/>
                <w:szCs w:val="20"/>
                <w:lang w:val="es-ES_tradnl"/>
              </w:rPr>
            </w:pPr>
            <w:r w:rsidRPr="009F7F87">
              <w:rPr>
                <w:b/>
                <w:sz w:val="20"/>
                <w:szCs w:val="20"/>
                <w:lang w:val="es-ES_tradnl"/>
              </w:rPr>
              <w:t>K003</w:t>
            </w:r>
          </w:p>
        </w:tc>
        <w:tc>
          <w:tcPr>
            <w:tcW w:w="1666" w:type="pct"/>
            <w:gridSpan w:val="4"/>
            <w:vAlign w:val="center"/>
          </w:tcPr>
          <w:p w14:paraId="118F9C64" w14:textId="77777777" w:rsidR="00C61025" w:rsidRPr="009F7F87" w:rsidRDefault="001C455D">
            <w:pPr>
              <w:spacing w:before="0" w:after="0" w:line="240" w:lineRule="auto"/>
              <w:jc w:val="left"/>
              <w:rPr>
                <w:b/>
                <w:sz w:val="20"/>
                <w:szCs w:val="20"/>
                <w:lang w:val="es-ES_tradnl"/>
              </w:rPr>
            </w:pPr>
            <w:r w:rsidRPr="009F7F87">
              <w:rPr>
                <w:b/>
                <w:sz w:val="20"/>
                <w:szCs w:val="20"/>
              </w:rPr>
              <w:t xml:space="preserve">Mejoramiento de la Infraestructura para drenaje y alcantarillado  </w:t>
            </w:r>
            <w:r w:rsidRPr="009F7F87">
              <w:rPr>
                <w:sz w:val="20"/>
                <w:szCs w:val="20"/>
              </w:rPr>
              <w:t xml:space="preserve"> </w:t>
            </w:r>
          </w:p>
        </w:tc>
      </w:tr>
      <w:tr w:rsidR="00C61025" w:rsidRPr="009F7F87" w14:paraId="593440D8" w14:textId="77777777">
        <w:trPr>
          <w:trHeight w:val="340"/>
        </w:trPr>
        <w:tc>
          <w:tcPr>
            <w:tcW w:w="5000" w:type="pct"/>
            <w:gridSpan w:val="16"/>
            <w:vAlign w:val="center"/>
          </w:tcPr>
          <w:p w14:paraId="47B3D662" w14:textId="77777777" w:rsidR="00C61025" w:rsidRPr="009F7F87" w:rsidRDefault="001C455D">
            <w:pPr>
              <w:spacing w:before="0" w:after="0" w:line="240" w:lineRule="auto"/>
              <w:jc w:val="left"/>
              <w:rPr>
                <w:sz w:val="20"/>
                <w:szCs w:val="20"/>
                <w:lang w:val="es-ES_tradnl"/>
              </w:rPr>
            </w:pPr>
            <w:r w:rsidRPr="009F7F87">
              <w:rPr>
                <w:sz w:val="20"/>
                <w:szCs w:val="20"/>
                <w:lang w:val="es-ES_tradnl"/>
              </w:rPr>
              <w:t xml:space="preserve">Datos de identificación del Indicador: </w:t>
            </w:r>
            <w:r w:rsidRPr="009F7F87">
              <w:rPr>
                <w:b/>
                <w:sz w:val="20"/>
                <w:szCs w:val="20"/>
                <w:lang w:val="es-ES_tradnl"/>
              </w:rPr>
              <w:t>Actividad 02</w:t>
            </w:r>
          </w:p>
        </w:tc>
      </w:tr>
      <w:tr w:rsidR="009F7F87" w:rsidRPr="009F7F87" w14:paraId="77EA56F6" w14:textId="77777777">
        <w:trPr>
          <w:trHeight w:val="340"/>
        </w:trPr>
        <w:tc>
          <w:tcPr>
            <w:tcW w:w="1667" w:type="pct"/>
            <w:gridSpan w:val="7"/>
            <w:vAlign w:val="center"/>
          </w:tcPr>
          <w:p w14:paraId="44A8971A" w14:textId="77777777" w:rsidR="009F7F87" w:rsidRPr="009F7F87" w:rsidRDefault="009F7F87" w:rsidP="009F7F87">
            <w:pPr>
              <w:spacing w:before="0" w:after="0" w:line="240" w:lineRule="auto"/>
              <w:jc w:val="left"/>
              <w:rPr>
                <w:sz w:val="20"/>
                <w:szCs w:val="20"/>
                <w:lang w:val="es-ES_tradnl"/>
              </w:rPr>
            </w:pPr>
            <w:r w:rsidRPr="009F7F87">
              <w:rPr>
                <w:sz w:val="20"/>
                <w:szCs w:val="20"/>
                <w:lang w:val="es-ES_tradnl"/>
              </w:rPr>
              <w:t>Nombre del indicador</w:t>
            </w:r>
          </w:p>
        </w:tc>
        <w:tc>
          <w:tcPr>
            <w:tcW w:w="3333" w:type="pct"/>
            <w:gridSpan w:val="9"/>
            <w:vAlign w:val="center"/>
          </w:tcPr>
          <w:p w14:paraId="12B9AB39" w14:textId="35CE1E99" w:rsidR="009F7F87" w:rsidRPr="009F7F87" w:rsidRDefault="009F7F87" w:rsidP="009F7F87">
            <w:pPr>
              <w:spacing w:before="0" w:after="0" w:line="240" w:lineRule="auto"/>
              <w:jc w:val="left"/>
              <w:rPr>
                <w:b/>
                <w:sz w:val="20"/>
                <w:szCs w:val="20"/>
                <w:lang w:val="es-ES_tradnl"/>
              </w:rPr>
            </w:pPr>
            <w:r w:rsidRPr="009F7F87">
              <w:rPr>
                <w:rFonts w:cs="Arial"/>
                <w:b/>
                <w:bCs/>
                <w:sz w:val="20"/>
                <w:szCs w:val="20"/>
              </w:rPr>
              <w:t>Distribución del presupuesto para la ejecución del programa infraestructura en drenaje y alcantarillado.</w:t>
            </w:r>
          </w:p>
        </w:tc>
      </w:tr>
      <w:tr w:rsidR="00C61025" w:rsidRPr="009F7F87" w14:paraId="3B1FC660" w14:textId="77777777">
        <w:trPr>
          <w:trHeight w:val="553"/>
        </w:trPr>
        <w:tc>
          <w:tcPr>
            <w:tcW w:w="1168" w:type="pct"/>
            <w:gridSpan w:val="4"/>
            <w:vAlign w:val="center"/>
          </w:tcPr>
          <w:p w14:paraId="7417107A" w14:textId="77777777" w:rsidR="00C61025" w:rsidRPr="009F7F87" w:rsidRDefault="001C455D">
            <w:pPr>
              <w:spacing w:before="0" w:after="0" w:line="240" w:lineRule="auto"/>
              <w:jc w:val="left"/>
              <w:rPr>
                <w:sz w:val="20"/>
                <w:szCs w:val="20"/>
                <w:lang w:val="es-ES_tradnl"/>
              </w:rPr>
            </w:pPr>
            <w:r w:rsidRPr="009F7F87">
              <w:rPr>
                <w:sz w:val="20"/>
                <w:szCs w:val="20"/>
                <w:lang w:val="es-ES_tradnl"/>
              </w:rPr>
              <w:t>Ámbito de medición</w:t>
            </w:r>
          </w:p>
        </w:tc>
        <w:tc>
          <w:tcPr>
            <w:tcW w:w="1393" w:type="pct"/>
            <w:gridSpan w:val="7"/>
            <w:vAlign w:val="center"/>
          </w:tcPr>
          <w:p w14:paraId="33E014ED" w14:textId="77777777" w:rsidR="00C61025" w:rsidRPr="009F7F87" w:rsidRDefault="001C455D">
            <w:pPr>
              <w:spacing w:before="0" w:after="0" w:line="240" w:lineRule="auto"/>
              <w:jc w:val="left"/>
              <w:rPr>
                <w:b/>
                <w:sz w:val="20"/>
                <w:szCs w:val="20"/>
                <w:lang w:val="es-ES_tradnl"/>
              </w:rPr>
            </w:pPr>
            <w:r w:rsidRPr="009F7F87">
              <w:rPr>
                <w:b/>
                <w:sz w:val="20"/>
                <w:szCs w:val="20"/>
                <w:lang w:val="es-ES_tradnl"/>
              </w:rPr>
              <w:t xml:space="preserve">Estratégico </w:t>
            </w:r>
          </w:p>
        </w:tc>
        <w:tc>
          <w:tcPr>
            <w:tcW w:w="1098" w:type="pct"/>
            <w:gridSpan w:val="2"/>
            <w:vAlign w:val="center"/>
          </w:tcPr>
          <w:p w14:paraId="368FA4A3" w14:textId="77777777" w:rsidR="00C61025" w:rsidRPr="009F7F87" w:rsidRDefault="001C455D">
            <w:pPr>
              <w:spacing w:before="0" w:after="0" w:line="240" w:lineRule="auto"/>
              <w:jc w:val="left"/>
              <w:rPr>
                <w:sz w:val="20"/>
                <w:szCs w:val="20"/>
                <w:lang w:val="es-ES_tradnl"/>
              </w:rPr>
            </w:pPr>
            <w:r w:rsidRPr="009F7F87">
              <w:rPr>
                <w:sz w:val="20"/>
                <w:szCs w:val="20"/>
                <w:lang w:val="es-ES_tradnl"/>
              </w:rPr>
              <w:t>Dimensión a medir</w:t>
            </w:r>
          </w:p>
        </w:tc>
        <w:tc>
          <w:tcPr>
            <w:tcW w:w="1341" w:type="pct"/>
            <w:gridSpan w:val="3"/>
            <w:vAlign w:val="center"/>
          </w:tcPr>
          <w:p w14:paraId="3FABC134" w14:textId="77777777" w:rsidR="00C61025" w:rsidRPr="009F7F87" w:rsidRDefault="001C455D">
            <w:pPr>
              <w:spacing w:before="0" w:after="0" w:line="240" w:lineRule="auto"/>
              <w:jc w:val="left"/>
              <w:rPr>
                <w:b/>
                <w:sz w:val="20"/>
                <w:szCs w:val="20"/>
                <w:lang w:val="es-ES_tradnl"/>
              </w:rPr>
            </w:pPr>
            <w:r w:rsidRPr="009F7F87">
              <w:rPr>
                <w:b/>
                <w:sz w:val="20"/>
                <w:szCs w:val="20"/>
                <w:lang w:val="es-ES_tradnl"/>
              </w:rPr>
              <w:t xml:space="preserve">Eficiencia </w:t>
            </w:r>
          </w:p>
        </w:tc>
      </w:tr>
      <w:tr w:rsidR="009F7F87" w:rsidRPr="009F7F87" w14:paraId="0AC288D4" w14:textId="77777777">
        <w:trPr>
          <w:trHeight w:val="552"/>
        </w:trPr>
        <w:tc>
          <w:tcPr>
            <w:tcW w:w="730" w:type="pct"/>
            <w:vAlign w:val="center"/>
          </w:tcPr>
          <w:p w14:paraId="4D0A2C96" w14:textId="77777777" w:rsidR="009F7F87" w:rsidRPr="009F7F87" w:rsidRDefault="009F7F87" w:rsidP="009F7F87">
            <w:pPr>
              <w:spacing w:before="0" w:after="0" w:line="240" w:lineRule="auto"/>
              <w:jc w:val="left"/>
              <w:rPr>
                <w:sz w:val="20"/>
                <w:szCs w:val="20"/>
                <w:lang w:val="es-ES_tradnl"/>
              </w:rPr>
            </w:pPr>
            <w:r w:rsidRPr="009F7F87">
              <w:rPr>
                <w:sz w:val="20"/>
                <w:szCs w:val="20"/>
                <w:lang w:val="es-ES_tradnl"/>
              </w:rPr>
              <w:t>Definición</w:t>
            </w:r>
          </w:p>
        </w:tc>
        <w:tc>
          <w:tcPr>
            <w:tcW w:w="4270" w:type="pct"/>
            <w:gridSpan w:val="15"/>
            <w:vAlign w:val="center"/>
          </w:tcPr>
          <w:p w14:paraId="1A5D5CEC" w14:textId="12AEAA5D" w:rsidR="009F7F87" w:rsidRPr="009F7F87" w:rsidRDefault="009F7F87" w:rsidP="009F7F87">
            <w:pPr>
              <w:spacing w:before="0" w:after="0" w:line="240" w:lineRule="auto"/>
              <w:jc w:val="left"/>
              <w:rPr>
                <w:b/>
                <w:sz w:val="20"/>
                <w:szCs w:val="20"/>
                <w:lang w:val="es-ES_tradnl"/>
              </w:rPr>
            </w:pPr>
            <w:r w:rsidRPr="009F7F87">
              <w:rPr>
                <w:rFonts w:cs="Arial"/>
                <w:b/>
                <w:sz w:val="20"/>
                <w:szCs w:val="20"/>
              </w:rPr>
              <w:t xml:space="preserve">Mide la </w:t>
            </w:r>
            <w:r w:rsidRPr="009F7F87">
              <w:rPr>
                <w:rFonts w:cs="Arial"/>
                <w:b/>
                <w:bCs/>
                <w:sz w:val="20"/>
                <w:szCs w:val="20"/>
              </w:rPr>
              <w:t>distribución del presupuesto para la ejecución del programa infraestructura en drenaje y alcantarillado</w:t>
            </w:r>
          </w:p>
        </w:tc>
      </w:tr>
      <w:tr w:rsidR="009F7F87" w:rsidRPr="009F7F87" w14:paraId="38826D16" w14:textId="77777777">
        <w:trPr>
          <w:trHeight w:val="552"/>
        </w:trPr>
        <w:tc>
          <w:tcPr>
            <w:tcW w:w="1095" w:type="pct"/>
            <w:gridSpan w:val="3"/>
            <w:vAlign w:val="center"/>
          </w:tcPr>
          <w:p w14:paraId="6407DE3E" w14:textId="77777777" w:rsidR="009F7F87" w:rsidRPr="009F7F87" w:rsidRDefault="009F7F87" w:rsidP="009F7F87">
            <w:pPr>
              <w:spacing w:before="0" w:after="0" w:line="240" w:lineRule="auto"/>
              <w:jc w:val="left"/>
              <w:rPr>
                <w:sz w:val="20"/>
                <w:szCs w:val="20"/>
                <w:lang w:val="es-ES_tradnl"/>
              </w:rPr>
            </w:pPr>
            <w:r w:rsidRPr="009F7F87">
              <w:rPr>
                <w:sz w:val="20"/>
                <w:szCs w:val="20"/>
                <w:lang w:val="es-ES_tradnl"/>
              </w:rPr>
              <w:t>Método de cálculo</w:t>
            </w:r>
          </w:p>
        </w:tc>
        <w:tc>
          <w:tcPr>
            <w:tcW w:w="3905" w:type="pct"/>
            <w:gridSpan w:val="13"/>
            <w:vAlign w:val="center"/>
          </w:tcPr>
          <w:p w14:paraId="1CE5D754" w14:textId="37479235" w:rsidR="009F7F87" w:rsidRPr="009F7F87" w:rsidRDefault="009F7F87" w:rsidP="009F7F87">
            <w:pPr>
              <w:spacing w:before="0" w:after="0" w:line="240" w:lineRule="auto"/>
              <w:jc w:val="left"/>
              <w:rPr>
                <w:b/>
                <w:sz w:val="20"/>
                <w:szCs w:val="20"/>
                <w:lang w:val="es-ES_tradnl"/>
              </w:rPr>
            </w:pPr>
            <w:r w:rsidRPr="00F34D40">
              <w:rPr>
                <w:rFonts w:cs="Arial"/>
                <w:b/>
                <w:sz w:val="20"/>
                <w:szCs w:val="20"/>
                <w:lang w:val="es-ES_tradnl"/>
              </w:rPr>
              <w:t xml:space="preserve">Es el resultado de dividir el </w:t>
            </w:r>
            <w:r w:rsidRPr="00F34D40">
              <w:rPr>
                <w:rFonts w:cs="Arial"/>
                <w:b/>
                <w:sz w:val="20"/>
                <w:szCs w:val="20"/>
              </w:rPr>
              <w:t xml:space="preserve">Total </w:t>
            </w:r>
            <w:r w:rsidRPr="00F34D40">
              <w:rPr>
                <w:rFonts w:cs="Arial"/>
                <w:b/>
                <w:bCs/>
                <w:sz w:val="20"/>
                <w:szCs w:val="20"/>
              </w:rPr>
              <w:t xml:space="preserve">del Presupuesto Ejercido en el Programa Infraestructura en </w:t>
            </w:r>
            <w:bookmarkStart w:id="3" w:name="_Hlk140096988"/>
            <w:r>
              <w:rPr>
                <w:rFonts w:cs="Arial"/>
                <w:b/>
                <w:bCs/>
                <w:sz w:val="20"/>
                <w:szCs w:val="20"/>
              </w:rPr>
              <w:t>Drenaje y Alcantarillado en 2023</w:t>
            </w:r>
            <w:r w:rsidRPr="00F34D40">
              <w:rPr>
                <w:rFonts w:cs="Arial"/>
                <w:b/>
                <w:sz w:val="20"/>
                <w:szCs w:val="20"/>
              </w:rPr>
              <w:t xml:space="preserve"> entre el Total </w:t>
            </w:r>
            <w:r w:rsidRPr="00F34D40">
              <w:rPr>
                <w:rFonts w:cs="Arial"/>
                <w:b/>
                <w:bCs/>
                <w:sz w:val="20"/>
                <w:szCs w:val="20"/>
              </w:rPr>
              <w:t>del Presupuesto Asignado para el Programa Infraestructura en Drenaje y Alcantarillado en 202</w:t>
            </w:r>
            <w:bookmarkEnd w:id="3"/>
            <w:r>
              <w:rPr>
                <w:rFonts w:cs="Arial"/>
                <w:b/>
                <w:bCs/>
                <w:sz w:val="20"/>
                <w:szCs w:val="20"/>
              </w:rPr>
              <w:t>3</w:t>
            </w:r>
            <w:r w:rsidRPr="00F34D40">
              <w:rPr>
                <w:rFonts w:cs="Arial"/>
                <w:b/>
                <w:sz w:val="20"/>
                <w:szCs w:val="20"/>
              </w:rPr>
              <w:t xml:space="preserve"> multiplicado por cien.</w:t>
            </w:r>
          </w:p>
        </w:tc>
      </w:tr>
      <w:tr w:rsidR="009F7F87" w:rsidRPr="009F7F87" w14:paraId="0C4C9FF1" w14:textId="77777777">
        <w:trPr>
          <w:trHeight w:val="552"/>
        </w:trPr>
        <w:tc>
          <w:tcPr>
            <w:tcW w:w="1095" w:type="pct"/>
            <w:gridSpan w:val="3"/>
            <w:vAlign w:val="center"/>
          </w:tcPr>
          <w:p w14:paraId="7E9FA7F9" w14:textId="77777777" w:rsidR="009F7F87" w:rsidRPr="009F7F87" w:rsidRDefault="009F7F87" w:rsidP="009F7F87">
            <w:pPr>
              <w:spacing w:before="0" w:after="0" w:line="240" w:lineRule="auto"/>
              <w:jc w:val="left"/>
              <w:rPr>
                <w:sz w:val="20"/>
                <w:szCs w:val="20"/>
                <w:lang w:val="es-ES_tradnl"/>
              </w:rPr>
            </w:pPr>
            <w:r w:rsidRPr="009F7F87">
              <w:rPr>
                <w:sz w:val="20"/>
                <w:szCs w:val="20"/>
                <w:lang w:val="es-ES_tradnl"/>
              </w:rPr>
              <w:t>Unidad de medida</w:t>
            </w:r>
          </w:p>
        </w:tc>
        <w:tc>
          <w:tcPr>
            <w:tcW w:w="1246" w:type="pct"/>
            <w:gridSpan w:val="6"/>
            <w:vAlign w:val="center"/>
          </w:tcPr>
          <w:p w14:paraId="4DFC0A7F" w14:textId="77777777" w:rsidR="009F7F87" w:rsidRPr="009F7F87" w:rsidRDefault="009F7F87" w:rsidP="009F7F87">
            <w:pPr>
              <w:spacing w:before="0" w:after="0" w:line="240" w:lineRule="auto"/>
              <w:jc w:val="left"/>
              <w:rPr>
                <w:b/>
                <w:sz w:val="20"/>
                <w:szCs w:val="20"/>
                <w:lang w:val="es-ES_tradnl"/>
              </w:rPr>
            </w:pPr>
            <w:r w:rsidRPr="009F7F87">
              <w:rPr>
                <w:b/>
                <w:sz w:val="20"/>
                <w:szCs w:val="20"/>
                <w:lang w:val="es-ES_tradnl"/>
              </w:rPr>
              <w:t xml:space="preserve">Porcentaje </w:t>
            </w:r>
          </w:p>
        </w:tc>
        <w:tc>
          <w:tcPr>
            <w:tcW w:w="1318" w:type="pct"/>
            <w:gridSpan w:val="4"/>
            <w:vAlign w:val="center"/>
          </w:tcPr>
          <w:p w14:paraId="592B7A89" w14:textId="77777777" w:rsidR="009F7F87" w:rsidRPr="009F7F87" w:rsidRDefault="009F7F87" w:rsidP="009F7F87">
            <w:pPr>
              <w:spacing w:before="0" w:after="0" w:line="240" w:lineRule="auto"/>
              <w:jc w:val="left"/>
              <w:rPr>
                <w:sz w:val="20"/>
                <w:szCs w:val="20"/>
                <w:lang w:val="es-ES_tradnl"/>
              </w:rPr>
            </w:pPr>
            <w:r w:rsidRPr="009F7F87">
              <w:rPr>
                <w:sz w:val="20"/>
                <w:szCs w:val="20"/>
                <w:lang w:val="es-ES_tradnl"/>
              </w:rPr>
              <w:t>Frecuencia de medición</w:t>
            </w:r>
          </w:p>
        </w:tc>
        <w:tc>
          <w:tcPr>
            <w:tcW w:w="1341" w:type="pct"/>
            <w:gridSpan w:val="3"/>
            <w:vAlign w:val="center"/>
          </w:tcPr>
          <w:p w14:paraId="7408AFC9" w14:textId="77777777" w:rsidR="009F7F87" w:rsidRPr="009F7F87" w:rsidRDefault="009F7F87" w:rsidP="009F7F87">
            <w:pPr>
              <w:spacing w:before="0" w:after="0" w:line="240" w:lineRule="auto"/>
              <w:jc w:val="left"/>
              <w:rPr>
                <w:b/>
                <w:sz w:val="20"/>
                <w:szCs w:val="20"/>
                <w:lang w:val="es-ES_tradnl"/>
              </w:rPr>
            </w:pPr>
            <w:r w:rsidRPr="009F7F87">
              <w:rPr>
                <w:b/>
                <w:sz w:val="20"/>
                <w:szCs w:val="20"/>
                <w:lang w:val="es-ES_tradnl"/>
              </w:rPr>
              <w:t xml:space="preserve">Anual </w:t>
            </w:r>
          </w:p>
        </w:tc>
      </w:tr>
      <w:tr w:rsidR="009F7F87" w:rsidRPr="009F7F87" w14:paraId="10B2B5C2" w14:textId="77777777">
        <w:trPr>
          <w:trHeight w:val="552"/>
        </w:trPr>
        <w:tc>
          <w:tcPr>
            <w:tcW w:w="1095" w:type="pct"/>
            <w:gridSpan w:val="3"/>
            <w:vAlign w:val="center"/>
          </w:tcPr>
          <w:p w14:paraId="72A0A602" w14:textId="77777777" w:rsidR="009F7F87" w:rsidRPr="009F7F87" w:rsidRDefault="009F7F87" w:rsidP="009F7F87">
            <w:pPr>
              <w:spacing w:before="0" w:after="0" w:line="240" w:lineRule="auto"/>
              <w:jc w:val="left"/>
              <w:rPr>
                <w:sz w:val="20"/>
                <w:szCs w:val="20"/>
                <w:lang w:val="es-ES_tradnl"/>
              </w:rPr>
            </w:pPr>
            <w:r w:rsidRPr="009F7F87">
              <w:rPr>
                <w:sz w:val="20"/>
                <w:szCs w:val="20"/>
                <w:lang w:val="es-ES_tradnl"/>
              </w:rPr>
              <w:t>Desagregación geográfica</w:t>
            </w:r>
          </w:p>
        </w:tc>
        <w:tc>
          <w:tcPr>
            <w:tcW w:w="1246" w:type="pct"/>
            <w:gridSpan w:val="6"/>
            <w:vAlign w:val="center"/>
          </w:tcPr>
          <w:p w14:paraId="180D832E" w14:textId="77777777" w:rsidR="009F7F87" w:rsidRPr="009F7F87" w:rsidRDefault="009F7F87" w:rsidP="009F7F87">
            <w:pPr>
              <w:spacing w:before="0" w:after="0" w:line="240" w:lineRule="auto"/>
              <w:jc w:val="left"/>
              <w:rPr>
                <w:b/>
                <w:sz w:val="20"/>
                <w:szCs w:val="20"/>
                <w:lang w:val="es-ES_tradnl"/>
              </w:rPr>
            </w:pPr>
            <w:r w:rsidRPr="009F7F87">
              <w:rPr>
                <w:b/>
                <w:sz w:val="20"/>
                <w:szCs w:val="20"/>
                <w:lang w:val="es-ES_tradnl"/>
              </w:rPr>
              <w:t xml:space="preserve">Municipal </w:t>
            </w:r>
          </w:p>
        </w:tc>
        <w:tc>
          <w:tcPr>
            <w:tcW w:w="1318" w:type="pct"/>
            <w:gridSpan w:val="4"/>
            <w:vAlign w:val="center"/>
          </w:tcPr>
          <w:p w14:paraId="596E3747" w14:textId="77777777" w:rsidR="009F7F87" w:rsidRPr="009F7F87" w:rsidRDefault="009F7F87" w:rsidP="009F7F87">
            <w:pPr>
              <w:spacing w:before="0" w:after="0" w:line="240" w:lineRule="auto"/>
              <w:jc w:val="left"/>
              <w:rPr>
                <w:sz w:val="20"/>
                <w:szCs w:val="20"/>
                <w:lang w:val="es-ES_tradnl"/>
              </w:rPr>
            </w:pPr>
            <w:r w:rsidRPr="009F7F87">
              <w:rPr>
                <w:sz w:val="20"/>
                <w:szCs w:val="20"/>
                <w:lang w:val="es-ES_tradnl"/>
              </w:rPr>
              <w:t>Desagregación por enfoque transversal (Género, Etnia, Edad)</w:t>
            </w:r>
          </w:p>
        </w:tc>
        <w:tc>
          <w:tcPr>
            <w:tcW w:w="1341" w:type="pct"/>
            <w:gridSpan w:val="3"/>
            <w:vAlign w:val="center"/>
          </w:tcPr>
          <w:p w14:paraId="744B8824" w14:textId="77777777" w:rsidR="009F7F87" w:rsidRPr="009F7F87" w:rsidRDefault="009F7F87" w:rsidP="009F7F87">
            <w:pPr>
              <w:spacing w:before="0" w:after="0" w:line="240" w:lineRule="auto"/>
              <w:jc w:val="left"/>
              <w:rPr>
                <w:sz w:val="20"/>
                <w:szCs w:val="20"/>
                <w:lang w:val="es-ES_tradnl"/>
              </w:rPr>
            </w:pPr>
            <w:r w:rsidRPr="009F7F87">
              <w:rPr>
                <w:b/>
                <w:sz w:val="20"/>
                <w:szCs w:val="20"/>
                <w:lang w:val="es-ES_tradnl"/>
              </w:rPr>
              <w:t>Todas las personas sin distinción.</w:t>
            </w:r>
          </w:p>
        </w:tc>
      </w:tr>
      <w:tr w:rsidR="009F7F87" w:rsidRPr="009F7F87" w14:paraId="4222E09C" w14:textId="77777777">
        <w:trPr>
          <w:trHeight w:val="340"/>
        </w:trPr>
        <w:tc>
          <w:tcPr>
            <w:tcW w:w="5000" w:type="pct"/>
            <w:gridSpan w:val="16"/>
            <w:vAlign w:val="center"/>
          </w:tcPr>
          <w:p w14:paraId="32F37D83" w14:textId="77777777" w:rsidR="009F7F87" w:rsidRPr="009F7F87" w:rsidRDefault="009F7F87" w:rsidP="009F7F87">
            <w:pPr>
              <w:spacing w:before="0" w:after="0" w:line="240" w:lineRule="auto"/>
              <w:jc w:val="center"/>
              <w:rPr>
                <w:sz w:val="20"/>
                <w:szCs w:val="20"/>
                <w:lang w:val="es-ES_tradnl"/>
              </w:rPr>
            </w:pPr>
            <w:r w:rsidRPr="009F7F87">
              <w:rPr>
                <w:sz w:val="20"/>
                <w:szCs w:val="20"/>
                <w:lang w:val="es-ES_tradnl"/>
              </w:rPr>
              <w:t>Características del Indicador</w:t>
            </w:r>
          </w:p>
        </w:tc>
      </w:tr>
      <w:tr w:rsidR="009F7F87" w:rsidRPr="009F7F87" w14:paraId="6C2E494B" w14:textId="77777777">
        <w:trPr>
          <w:trHeight w:val="283"/>
        </w:trPr>
        <w:tc>
          <w:tcPr>
            <w:tcW w:w="832" w:type="pct"/>
            <w:gridSpan w:val="2"/>
            <w:vAlign w:val="center"/>
          </w:tcPr>
          <w:p w14:paraId="4F0F883A" w14:textId="77777777" w:rsidR="009F7F87" w:rsidRPr="009F7F87" w:rsidRDefault="009F7F87" w:rsidP="009F7F87">
            <w:pPr>
              <w:spacing w:before="0" w:after="0" w:line="240" w:lineRule="auto"/>
              <w:jc w:val="center"/>
              <w:rPr>
                <w:sz w:val="20"/>
                <w:szCs w:val="20"/>
                <w:lang w:val="es-ES_tradnl"/>
              </w:rPr>
            </w:pPr>
            <w:r w:rsidRPr="009F7F87">
              <w:rPr>
                <w:sz w:val="20"/>
                <w:szCs w:val="20"/>
                <w:lang w:val="es-ES_tradnl"/>
              </w:rPr>
              <w:t>Claridad</w:t>
            </w:r>
          </w:p>
        </w:tc>
        <w:tc>
          <w:tcPr>
            <w:tcW w:w="835" w:type="pct"/>
            <w:gridSpan w:val="5"/>
            <w:vAlign w:val="center"/>
          </w:tcPr>
          <w:p w14:paraId="21EA04D2" w14:textId="77777777" w:rsidR="009F7F87" w:rsidRPr="009F7F87" w:rsidRDefault="009F7F87" w:rsidP="009F7F87">
            <w:pPr>
              <w:spacing w:before="0" w:after="0" w:line="240" w:lineRule="auto"/>
              <w:jc w:val="center"/>
              <w:rPr>
                <w:sz w:val="20"/>
                <w:szCs w:val="20"/>
                <w:lang w:val="es-ES_tradnl"/>
              </w:rPr>
            </w:pPr>
            <w:r w:rsidRPr="009F7F87">
              <w:rPr>
                <w:sz w:val="20"/>
                <w:szCs w:val="20"/>
                <w:lang w:val="es-ES_tradnl"/>
              </w:rPr>
              <w:t>Relevancia</w:t>
            </w:r>
          </w:p>
        </w:tc>
        <w:tc>
          <w:tcPr>
            <w:tcW w:w="833" w:type="pct"/>
            <w:gridSpan w:val="3"/>
            <w:vAlign w:val="center"/>
          </w:tcPr>
          <w:p w14:paraId="29C7A769" w14:textId="77777777" w:rsidR="009F7F87" w:rsidRPr="009F7F87" w:rsidRDefault="009F7F87" w:rsidP="009F7F87">
            <w:pPr>
              <w:spacing w:before="0" w:after="0" w:line="240" w:lineRule="auto"/>
              <w:jc w:val="center"/>
              <w:rPr>
                <w:sz w:val="20"/>
                <w:szCs w:val="20"/>
                <w:lang w:val="es-ES_tradnl"/>
              </w:rPr>
            </w:pPr>
            <w:r w:rsidRPr="009F7F87">
              <w:rPr>
                <w:sz w:val="20"/>
                <w:szCs w:val="20"/>
                <w:lang w:val="es-ES_tradnl"/>
              </w:rPr>
              <w:t>Economía</w:t>
            </w:r>
          </w:p>
        </w:tc>
        <w:tc>
          <w:tcPr>
            <w:tcW w:w="834" w:type="pct"/>
            <w:gridSpan w:val="2"/>
            <w:vAlign w:val="center"/>
          </w:tcPr>
          <w:p w14:paraId="6B6E26AE" w14:textId="77777777" w:rsidR="009F7F87" w:rsidRPr="009F7F87" w:rsidRDefault="009F7F87" w:rsidP="009F7F87">
            <w:pPr>
              <w:spacing w:before="0" w:after="0" w:line="240" w:lineRule="auto"/>
              <w:jc w:val="center"/>
              <w:rPr>
                <w:sz w:val="20"/>
                <w:szCs w:val="20"/>
                <w:lang w:val="es-ES_tradnl"/>
              </w:rPr>
            </w:pPr>
            <w:proofErr w:type="spellStart"/>
            <w:r w:rsidRPr="009F7F87">
              <w:rPr>
                <w:sz w:val="20"/>
                <w:szCs w:val="20"/>
                <w:lang w:val="es-ES_tradnl"/>
              </w:rPr>
              <w:t>Monitoreable</w:t>
            </w:r>
            <w:proofErr w:type="spellEnd"/>
          </w:p>
        </w:tc>
        <w:tc>
          <w:tcPr>
            <w:tcW w:w="833" w:type="pct"/>
            <w:gridSpan w:val="3"/>
            <w:vAlign w:val="center"/>
          </w:tcPr>
          <w:p w14:paraId="7BCEE29C" w14:textId="77777777" w:rsidR="009F7F87" w:rsidRPr="009F7F87" w:rsidRDefault="009F7F87" w:rsidP="009F7F87">
            <w:pPr>
              <w:spacing w:before="0" w:after="0" w:line="240" w:lineRule="auto"/>
              <w:jc w:val="center"/>
              <w:rPr>
                <w:sz w:val="20"/>
                <w:szCs w:val="20"/>
                <w:lang w:val="es-ES_tradnl"/>
              </w:rPr>
            </w:pPr>
            <w:r w:rsidRPr="009F7F87">
              <w:rPr>
                <w:sz w:val="20"/>
                <w:szCs w:val="20"/>
                <w:lang w:val="es-ES_tradnl"/>
              </w:rPr>
              <w:t>Adecuado</w:t>
            </w:r>
          </w:p>
        </w:tc>
        <w:tc>
          <w:tcPr>
            <w:tcW w:w="833" w:type="pct"/>
            <w:vAlign w:val="center"/>
          </w:tcPr>
          <w:p w14:paraId="4AD86F2F" w14:textId="77777777" w:rsidR="009F7F87" w:rsidRPr="009F7F87" w:rsidRDefault="009F7F87" w:rsidP="009F7F87">
            <w:pPr>
              <w:spacing w:before="0" w:after="0" w:line="240" w:lineRule="auto"/>
              <w:jc w:val="center"/>
              <w:rPr>
                <w:sz w:val="20"/>
                <w:szCs w:val="20"/>
                <w:lang w:val="es-ES_tradnl"/>
              </w:rPr>
            </w:pPr>
            <w:r w:rsidRPr="009F7F87">
              <w:rPr>
                <w:sz w:val="20"/>
                <w:szCs w:val="20"/>
                <w:lang w:val="es-ES_tradnl"/>
              </w:rPr>
              <w:t>Aportación Marginal</w:t>
            </w:r>
          </w:p>
        </w:tc>
      </w:tr>
      <w:tr w:rsidR="009F7F87" w:rsidRPr="009F7F87" w14:paraId="02FD3594" w14:textId="77777777">
        <w:trPr>
          <w:trHeight w:val="283"/>
        </w:trPr>
        <w:tc>
          <w:tcPr>
            <w:tcW w:w="832" w:type="pct"/>
            <w:gridSpan w:val="2"/>
            <w:vAlign w:val="center"/>
          </w:tcPr>
          <w:p w14:paraId="46BEBFAD" w14:textId="77777777" w:rsidR="009F7F87" w:rsidRPr="009F7F87" w:rsidRDefault="009F7F87" w:rsidP="009F7F87">
            <w:pPr>
              <w:spacing w:line="240" w:lineRule="auto"/>
              <w:jc w:val="center"/>
              <w:rPr>
                <w:sz w:val="20"/>
                <w:szCs w:val="20"/>
                <w:lang w:val="es-ES_tradnl"/>
              </w:rPr>
            </w:pPr>
            <w:r w:rsidRPr="009F7F87">
              <w:rPr>
                <w:b/>
                <w:sz w:val="20"/>
                <w:szCs w:val="20"/>
                <w:lang w:val="es-ES_tradnl"/>
              </w:rPr>
              <w:t>Sí</w:t>
            </w:r>
          </w:p>
        </w:tc>
        <w:tc>
          <w:tcPr>
            <w:tcW w:w="835" w:type="pct"/>
            <w:gridSpan w:val="5"/>
            <w:vAlign w:val="center"/>
          </w:tcPr>
          <w:p w14:paraId="1ECC2C63" w14:textId="77777777" w:rsidR="009F7F87" w:rsidRPr="009F7F87" w:rsidRDefault="009F7F87" w:rsidP="009F7F87">
            <w:pPr>
              <w:spacing w:line="240" w:lineRule="auto"/>
              <w:jc w:val="center"/>
              <w:rPr>
                <w:sz w:val="20"/>
                <w:szCs w:val="20"/>
                <w:lang w:val="es-ES_tradnl"/>
              </w:rPr>
            </w:pPr>
            <w:r w:rsidRPr="009F7F87">
              <w:rPr>
                <w:b/>
                <w:sz w:val="20"/>
                <w:szCs w:val="20"/>
                <w:lang w:val="es-ES_tradnl"/>
              </w:rPr>
              <w:t>Sí</w:t>
            </w:r>
          </w:p>
        </w:tc>
        <w:tc>
          <w:tcPr>
            <w:tcW w:w="833" w:type="pct"/>
            <w:gridSpan w:val="3"/>
            <w:vAlign w:val="center"/>
          </w:tcPr>
          <w:p w14:paraId="19CF91F5" w14:textId="77777777" w:rsidR="009F7F87" w:rsidRPr="009F7F87" w:rsidRDefault="009F7F87" w:rsidP="009F7F87">
            <w:pPr>
              <w:spacing w:line="240" w:lineRule="auto"/>
              <w:jc w:val="center"/>
              <w:rPr>
                <w:sz w:val="20"/>
                <w:szCs w:val="20"/>
                <w:lang w:val="es-ES_tradnl"/>
              </w:rPr>
            </w:pPr>
            <w:r w:rsidRPr="009F7F87">
              <w:rPr>
                <w:b/>
                <w:sz w:val="20"/>
                <w:szCs w:val="20"/>
                <w:lang w:val="es-ES_tradnl"/>
              </w:rPr>
              <w:t>Sí</w:t>
            </w:r>
          </w:p>
        </w:tc>
        <w:tc>
          <w:tcPr>
            <w:tcW w:w="834" w:type="pct"/>
            <w:gridSpan w:val="2"/>
            <w:vAlign w:val="center"/>
          </w:tcPr>
          <w:p w14:paraId="4B1F1C20" w14:textId="77777777" w:rsidR="009F7F87" w:rsidRPr="009F7F87" w:rsidRDefault="009F7F87" w:rsidP="009F7F87">
            <w:pPr>
              <w:spacing w:line="240" w:lineRule="auto"/>
              <w:jc w:val="center"/>
              <w:rPr>
                <w:sz w:val="20"/>
                <w:szCs w:val="20"/>
                <w:lang w:val="es-ES_tradnl"/>
              </w:rPr>
            </w:pPr>
            <w:r w:rsidRPr="009F7F87">
              <w:rPr>
                <w:b/>
                <w:sz w:val="20"/>
                <w:szCs w:val="20"/>
                <w:lang w:val="es-ES_tradnl"/>
              </w:rPr>
              <w:t>Sí</w:t>
            </w:r>
          </w:p>
        </w:tc>
        <w:tc>
          <w:tcPr>
            <w:tcW w:w="833" w:type="pct"/>
            <w:gridSpan w:val="3"/>
            <w:vAlign w:val="center"/>
          </w:tcPr>
          <w:p w14:paraId="0386D357" w14:textId="77777777" w:rsidR="009F7F87" w:rsidRPr="009F7F87" w:rsidRDefault="009F7F87" w:rsidP="009F7F87">
            <w:pPr>
              <w:spacing w:line="240" w:lineRule="auto"/>
              <w:jc w:val="center"/>
              <w:rPr>
                <w:sz w:val="20"/>
                <w:szCs w:val="20"/>
                <w:lang w:val="es-ES_tradnl"/>
              </w:rPr>
            </w:pPr>
            <w:r w:rsidRPr="009F7F87">
              <w:rPr>
                <w:b/>
                <w:sz w:val="20"/>
                <w:szCs w:val="20"/>
                <w:lang w:val="es-ES_tradnl"/>
              </w:rPr>
              <w:t>Sí</w:t>
            </w:r>
          </w:p>
        </w:tc>
        <w:tc>
          <w:tcPr>
            <w:tcW w:w="833" w:type="pct"/>
            <w:vAlign w:val="center"/>
          </w:tcPr>
          <w:p w14:paraId="666670AB" w14:textId="77777777" w:rsidR="009F7F87" w:rsidRPr="009F7F87" w:rsidRDefault="009F7F87" w:rsidP="009F7F87">
            <w:pPr>
              <w:spacing w:line="240" w:lineRule="auto"/>
              <w:jc w:val="center"/>
              <w:rPr>
                <w:sz w:val="20"/>
                <w:szCs w:val="20"/>
                <w:lang w:val="es-ES_tradnl"/>
              </w:rPr>
            </w:pPr>
            <w:r w:rsidRPr="009F7F87">
              <w:rPr>
                <w:b/>
                <w:sz w:val="20"/>
                <w:szCs w:val="20"/>
                <w:lang w:val="es-ES_tradnl"/>
              </w:rPr>
              <w:t>Sí</w:t>
            </w:r>
          </w:p>
        </w:tc>
      </w:tr>
      <w:tr w:rsidR="009F7F87" w:rsidRPr="009F7F87" w14:paraId="05A0225C" w14:textId="77777777">
        <w:trPr>
          <w:trHeight w:val="340"/>
        </w:trPr>
        <w:tc>
          <w:tcPr>
            <w:tcW w:w="5000" w:type="pct"/>
            <w:gridSpan w:val="16"/>
            <w:vAlign w:val="center"/>
          </w:tcPr>
          <w:p w14:paraId="54135B3D" w14:textId="16C223ED" w:rsidR="009F7F87" w:rsidRPr="009F7F87" w:rsidRDefault="009F7F87" w:rsidP="009F7F87">
            <w:pPr>
              <w:spacing w:before="0" w:after="0" w:line="240" w:lineRule="auto"/>
              <w:jc w:val="left"/>
              <w:rPr>
                <w:sz w:val="20"/>
                <w:szCs w:val="20"/>
                <w:lang w:val="es-ES_tradnl"/>
              </w:rPr>
            </w:pPr>
            <w:r>
              <w:rPr>
                <w:sz w:val="20"/>
                <w:szCs w:val="20"/>
                <w:lang w:val="es-ES_tradnl"/>
              </w:rPr>
              <w:t>Método de cálculo (Algoritmo): (</w:t>
            </w:r>
            <w:r w:rsidRPr="00F34D40">
              <w:rPr>
                <w:rFonts w:cs="Arial"/>
                <w:b/>
                <w:sz w:val="20"/>
                <w:szCs w:val="20"/>
                <w:lang w:val="es-ES_tradnl"/>
              </w:rPr>
              <w:t>TPEPIAP/TPAPIAP) *100</w:t>
            </w:r>
          </w:p>
        </w:tc>
      </w:tr>
      <w:tr w:rsidR="009F7F87" w:rsidRPr="009F7F87" w14:paraId="617BA4B6" w14:textId="77777777">
        <w:trPr>
          <w:trHeight w:val="340"/>
        </w:trPr>
        <w:tc>
          <w:tcPr>
            <w:tcW w:w="5000" w:type="pct"/>
            <w:gridSpan w:val="16"/>
            <w:vAlign w:val="center"/>
          </w:tcPr>
          <w:p w14:paraId="6B52C5D0" w14:textId="77777777" w:rsidR="009F7F87" w:rsidRPr="009F7F87" w:rsidRDefault="009F7F87" w:rsidP="009F7F87">
            <w:pPr>
              <w:spacing w:before="0" w:after="0" w:line="240" w:lineRule="auto"/>
              <w:jc w:val="center"/>
              <w:rPr>
                <w:sz w:val="20"/>
                <w:szCs w:val="20"/>
                <w:lang w:val="es-ES_tradnl"/>
              </w:rPr>
            </w:pPr>
            <w:r w:rsidRPr="009F7F87">
              <w:rPr>
                <w:sz w:val="20"/>
                <w:szCs w:val="20"/>
                <w:lang w:val="es-ES_tradnl"/>
              </w:rPr>
              <w:t>Variables</w:t>
            </w:r>
          </w:p>
        </w:tc>
      </w:tr>
      <w:tr w:rsidR="009F7F87" w:rsidRPr="009F7F87" w14:paraId="10B6D9AD" w14:textId="77777777">
        <w:trPr>
          <w:trHeight w:val="340"/>
        </w:trPr>
        <w:tc>
          <w:tcPr>
            <w:tcW w:w="832" w:type="pct"/>
            <w:gridSpan w:val="2"/>
            <w:vMerge w:val="restart"/>
            <w:vAlign w:val="center"/>
          </w:tcPr>
          <w:p w14:paraId="5F6AC689" w14:textId="77777777" w:rsidR="009F7F87" w:rsidRPr="009F7F87" w:rsidRDefault="009F7F87" w:rsidP="009F7F87">
            <w:pPr>
              <w:spacing w:before="0" w:after="0" w:line="240" w:lineRule="auto"/>
              <w:jc w:val="left"/>
              <w:rPr>
                <w:rFonts w:eastAsia="Arial"/>
                <w:sz w:val="20"/>
                <w:szCs w:val="20"/>
                <w:lang w:val="es-ES_tradnl"/>
              </w:rPr>
            </w:pPr>
            <w:r w:rsidRPr="009F7F87">
              <w:rPr>
                <w:rFonts w:eastAsia="Arial"/>
                <w:sz w:val="20"/>
                <w:szCs w:val="20"/>
                <w:lang w:val="es-ES_tradnl"/>
              </w:rPr>
              <w:t>Variable A</w:t>
            </w:r>
          </w:p>
        </w:tc>
        <w:tc>
          <w:tcPr>
            <w:tcW w:w="1288" w:type="pct"/>
            <w:gridSpan w:val="6"/>
            <w:vAlign w:val="center"/>
          </w:tcPr>
          <w:p w14:paraId="1E4F6F9B" w14:textId="77777777" w:rsidR="009F7F87" w:rsidRPr="009F7F87" w:rsidRDefault="009F7F87" w:rsidP="009F7F87">
            <w:pPr>
              <w:spacing w:before="0" w:after="0" w:line="240" w:lineRule="auto"/>
              <w:jc w:val="left"/>
              <w:rPr>
                <w:sz w:val="20"/>
                <w:szCs w:val="20"/>
                <w:lang w:val="es-ES_tradnl"/>
              </w:rPr>
            </w:pPr>
            <w:r w:rsidRPr="009F7F87">
              <w:rPr>
                <w:sz w:val="20"/>
                <w:szCs w:val="20"/>
                <w:lang w:val="es-ES_tradnl"/>
              </w:rPr>
              <w:t>Nombre</w:t>
            </w:r>
          </w:p>
        </w:tc>
        <w:tc>
          <w:tcPr>
            <w:tcW w:w="2880" w:type="pct"/>
            <w:gridSpan w:val="8"/>
            <w:vAlign w:val="center"/>
          </w:tcPr>
          <w:p w14:paraId="68794E1F" w14:textId="48B56E6D" w:rsidR="009F7F87" w:rsidRPr="009F7F87" w:rsidRDefault="009F7F87" w:rsidP="009F7F87">
            <w:pPr>
              <w:spacing w:before="0" w:after="0" w:line="240" w:lineRule="auto"/>
              <w:jc w:val="left"/>
              <w:rPr>
                <w:sz w:val="20"/>
                <w:szCs w:val="20"/>
                <w:lang w:val="es-ES_tradnl"/>
              </w:rPr>
            </w:pPr>
            <w:proofErr w:type="gramStart"/>
            <w:r w:rsidRPr="00F34D40">
              <w:rPr>
                <w:rFonts w:cs="Arial"/>
                <w:b/>
                <w:sz w:val="20"/>
                <w:szCs w:val="20"/>
              </w:rPr>
              <w:t>Total</w:t>
            </w:r>
            <w:proofErr w:type="gramEnd"/>
            <w:r w:rsidRPr="00F34D40">
              <w:rPr>
                <w:rFonts w:cs="Arial"/>
                <w:b/>
                <w:sz w:val="20"/>
                <w:szCs w:val="20"/>
              </w:rPr>
              <w:t xml:space="preserve"> </w:t>
            </w:r>
            <w:r w:rsidRPr="00F34D40">
              <w:rPr>
                <w:rFonts w:cs="Arial"/>
                <w:b/>
                <w:bCs/>
                <w:sz w:val="20"/>
                <w:szCs w:val="20"/>
              </w:rPr>
              <w:t xml:space="preserve">del presupuesto ejercido en el programa infraestructura en </w:t>
            </w:r>
            <w:r w:rsidR="00D42AE9">
              <w:rPr>
                <w:rFonts w:cs="Arial"/>
                <w:b/>
                <w:bCs/>
                <w:sz w:val="20"/>
                <w:szCs w:val="20"/>
              </w:rPr>
              <w:t>drenaje y alcantarillado en 2023</w:t>
            </w:r>
          </w:p>
        </w:tc>
      </w:tr>
      <w:tr w:rsidR="009F7F87" w:rsidRPr="009F7F87" w14:paraId="09E91070" w14:textId="77777777">
        <w:trPr>
          <w:trHeight w:val="340"/>
        </w:trPr>
        <w:tc>
          <w:tcPr>
            <w:tcW w:w="832" w:type="pct"/>
            <w:gridSpan w:val="2"/>
            <w:vMerge/>
            <w:vAlign w:val="center"/>
          </w:tcPr>
          <w:p w14:paraId="51C9703A" w14:textId="77777777" w:rsidR="009F7F87" w:rsidRPr="009F7F87" w:rsidRDefault="009F7F87" w:rsidP="009F7F87">
            <w:pPr>
              <w:spacing w:before="0" w:after="0" w:line="240" w:lineRule="auto"/>
              <w:jc w:val="left"/>
              <w:rPr>
                <w:sz w:val="20"/>
                <w:szCs w:val="20"/>
                <w:lang w:val="es-ES_tradnl"/>
              </w:rPr>
            </w:pPr>
          </w:p>
        </w:tc>
        <w:tc>
          <w:tcPr>
            <w:tcW w:w="1288" w:type="pct"/>
            <w:gridSpan w:val="6"/>
            <w:vAlign w:val="center"/>
          </w:tcPr>
          <w:p w14:paraId="37E34B9F" w14:textId="77777777" w:rsidR="009F7F87" w:rsidRPr="009F7F87" w:rsidRDefault="009F7F87" w:rsidP="009F7F87">
            <w:pPr>
              <w:spacing w:before="0" w:after="0" w:line="240" w:lineRule="auto"/>
              <w:jc w:val="left"/>
              <w:rPr>
                <w:sz w:val="20"/>
                <w:szCs w:val="20"/>
                <w:lang w:val="es-ES_tradnl"/>
              </w:rPr>
            </w:pPr>
            <w:r w:rsidRPr="009F7F87">
              <w:rPr>
                <w:sz w:val="20"/>
                <w:szCs w:val="20"/>
                <w:lang w:val="es-ES_tradnl"/>
              </w:rPr>
              <w:t>Medio de verificación</w:t>
            </w:r>
          </w:p>
        </w:tc>
        <w:tc>
          <w:tcPr>
            <w:tcW w:w="2880" w:type="pct"/>
            <w:gridSpan w:val="8"/>
            <w:vAlign w:val="center"/>
          </w:tcPr>
          <w:p w14:paraId="25D8D17B" w14:textId="7650B91C" w:rsidR="009F7F87" w:rsidRPr="009F7F87" w:rsidRDefault="009F7F87" w:rsidP="009F7F87">
            <w:pPr>
              <w:spacing w:before="0" w:after="0" w:line="240" w:lineRule="auto"/>
              <w:jc w:val="left"/>
              <w:rPr>
                <w:sz w:val="20"/>
                <w:szCs w:val="20"/>
                <w:lang w:val="es-ES_tradnl"/>
              </w:rPr>
            </w:pPr>
            <w:r w:rsidRPr="00F34D40">
              <w:rPr>
                <w:rFonts w:cs="Arial"/>
                <w:sz w:val="20"/>
                <w:szCs w:val="20"/>
              </w:rPr>
              <w:t>Decreto de pre</w:t>
            </w:r>
            <w:r w:rsidR="00D42AE9">
              <w:rPr>
                <w:rFonts w:cs="Arial"/>
                <w:sz w:val="20"/>
                <w:szCs w:val="20"/>
              </w:rPr>
              <w:t>supuesto de egresos inicial 2023</w:t>
            </w:r>
            <w:r w:rsidRPr="00F34D40">
              <w:rPr>
                <w:rFonts w:cs="Arial"/>
                <w:sz w:val="20"/>
                <w:szCs w:val="20"/>
              </w:rPr>
              <w:t xml:space="preserve"> del municipio de Tenosique.</w:t>
            </w:r>
          </w:p>
        </w:tc>
      </w:tr>
      <w:tr w:rsidR="009F7F87" w:rsidRPr="009F7F87" w14:paraId="3F017B72" w14:textId="77777777">
        <w:trPr>
          <w:trHeight w:val="340"/>
        </w:trPr>
        <w:tc>
          <w:tcPr>
            <w:tcW w:w="832" w:type="pct"/>
            <w:gridSpan w:val="2"/>
            <w:vMerge w:val="restart"/>
            <w:vAlign w:val="center"/>
          </w:tcPr>
          <w:p w14:paraId="4D28475E" w14:textId="77777777" w:rsidR="009F7F87" w:rsidRPr="009F7F87" w:rsidRDefault="009F7F87" w:rsidP="009F7F87">
            <w:pPr>
              <w:spacing w:before="0" w:after="0" w:line="240" w:lineRule="auto"/>
              <w:jc w:val="left"/>
              <w:rPr>
                <w:rFonts w:eastAsia="Arial"/>
                <w:sz w:val="20"/>
                <w:szCs w:val="20"/>
                <w:lang w:val="es-ES_tradnl"/>
              </w:rPr>
            </w:pPr>
            <w:r w:rsidRPr="009F7F87">
              <w:rPr>
                <w:rFonts w:eastAsia="Arial"/>
                <w:sz w:val="20"/>
                <w:szCs w:val="20"/>
                <w:lang w:val="es-ES_tradnl"/>
              </w:rPr>
              <w:t>Variable B</w:t>
            </w:r>
          </w:p>
        </w:tc>
        <w:tc>
          <w:tcPr>
            <w:tcW w:w="1288" w:type="pct"/>
            <w:gridSpan w:val="6"/>
            <w:vAlign w:val="center"/>
          </w:tcPr>
          <w:p w14:paraId="1D46C135" w14:textId="77777777" w:rsidR="009F7F87" w:rsidRPr="009F7F87" w:rsidRDefault="009F7F87" w:rsidP="009F7F87">
            <w:pPr>
              <w:spacing w:before="0" w:after="0" w:line="240" w:lineRule="auto"/>
              <w:jc w:val="left"/>
              <w:rPr>
                <w:sz w:val="20"/>
                <w:szCs w:val="20"/>
                <w:lang w:val="es-ES_tradnl"/>
              </w:rPr>
            </w:pPr>
            <w:r w:rsidRPr="009F7F87">
              <w:rPr>
                <w:sz w:val="20"/>
                <w:szCs w:val="20"/>
                <w:lang w:val="es-ES_tradnl"/>
              </w:rPr>
              <w:t>Nombre</w:t>
            </w:r>
          </w:p>
        </w:tc>
        <w:tc>
          <w:tcPr>
            <w:tcW w:w="2880" w:type="pct"/>
            <w:gridSpan w:val="8"/>
            <w:vAlign w:val="center"/>
          </w:tcPr>
          <w:p w14:paraId="3E6EE2D9" w14:textId="2123C872" w:rsidR="009F7F87" w:rsidRPr="009F7F87" w:rsidRDefault="009F7F87" w:rsidP="009F7F87">
            <w:pPr>
              <w:spacing w:before="0" w:after="0" w:line="240" w:lineRule="auto"/>
              <w:jc w:val="left"/>
              <w:rPr>
                <w:sz w:val="20"/>
                <w:szCs w:val="20"/>
                <w:lang w:val="es-ES_tradnl"/>
              </w:rPr>
            </w:pPr>
            <w:proofErr w:type="gramStart"/>
            <w:r w:rsidRPr="00F34D40">
              <w:rPr>
                <w:rFonts w:cs="Arial"/>
                <w:b/>
                <w:sz w:val="20"/>
                <w:szCs w:val="20"/>
              </w:rPr>
              <w:t>Total</w:t>
            </w:r>
            <w:proofErr w:type="gramEnd"/>
            <w:r w:rsidRPr="00F34D40">
              <w:rPr>
                <w:rFonts w:cs="Arial"/>
                <w:b/>
                <w:sz w:val="20"/>
                <w:szCs w:val="20"/>
              </w:rPr>
              <w:t xml:space="preserve"> </w:t>
            </w:r>
            <w:r w:rsidRPr="00F34D40">
              <w:rPr>
                <w:rFonts w:cs="Arial"/>
                <w:b/>
                <w:bCs/>
                <w:sz w:val="20"/>
                <w:szCs w:val="20"/>
              </w:rPr>
              <w:t>del presupuesto asignado para el programa infraestructura en drenaje y alcantarillado en 2</w:t>
            </w:r>
            <w:r w:rsidR="00D42AE9">
              <w:rPr>
                <w:rFonts w:cs="Arial"/>
                <w:b/>
                <w:bCs/>
                <w:sz w:val="20"/>
                <w:szCs w:val="20"/>
              </w:rPr>
              <w:t>023</w:t>
            </w:r>
          </w:p>
        </w:tc>
      </w:tr>
      <w:tr w:rsidR="009F7F87" w:rsidRPr="009F7F87" w14:paraId="28D427C6" w14:textId="77777777">
        <w:trPr>
          <w:trHeight w:val="340"/>
        </w:trPr>
        <w:tc>
          <w:tcPr>
            <w:tcW w:w="832" w:type="pct"/>
            <w:gridSpan w:val="2"/>
            <w:vMerge/>
            <w:vAlign w:val="center"/>
          </w:tcPr>
          <w:p w14:paraId="36E98B5F" w14:textId="77777777" w:rsidR="009F7F87" w:rsidRPr="009F7F87" w:rsidRDefault="009F7F87" w:rsidP="009F7F87">
            <w:pPr>
              <w:spacing w:before="0" w:after="0" w:line="240" w:lineRule="auto"/>
              <w:jc w:val="left"/>
              <w:rPr>
                <w:sz w:val="20"/>
                <w:szCs w:val="20"/>
                <w:lang w:val="es-ES_tradnl"/>
              </w:rPr>
            </w:pPr>
          </w:p>
        </w:tc>
        <w:tc>
          <w:tcPr>
            <w:tcW w:w="1288" w:type="pct"/>
            <w:gridSpan w:val="6"/>
            <w:vAlign w:val="center"/>
          </w:tcPr>
          <w:p w14:paraId="389495E0" w14:textId="77777777" w:rsidR="009F7F87" w:rsidRPr="009F7F87" w:rsidRDefault="009F7F87" w:rsidP="009F7F87">
            <w:pPr>
              <w:spacing w:before="0" w:after="0" w:line="240" w:lineRule="auto"/>
              <w:jc w:val="left"/>
              <w:rPr>
                <w:sz w:val="20"/>
                <w:szCs w:val="20"/>
                <w:lang w:val="es-ES_tradnl"/>
              </w:rPr>
            </w:pPr>
            <w:r w:rsidRPr="009F7F87">
              <w:rPr>
                <w:sz w:val="20"/>
                <w:szCs w:val="20"/>
                <w:lang w:val="es-ES_tradnl"/>
              </w:rPr>
              <w:t>Medio de verificación</w:t>
            </w:r>
          </w:p>
        </w:tc>
        <w:tc>
          <w:tcPr>
            <w:tcW w:w="2880" w:type="pct"/>
            <w:gridSpan w:val="8"/>
            <w:vAlign w:val="center"/>
          </w:tcPr>
          <w:p w14:paraId="37468E76" w14:textId="0112CA87" w:rsidR="009F7F87" w:rsidRPr="009F7F87" w:rsidRDefault="009F7F87" w:rsidP="009F7F87">
            <w:pPr>
              <w:spacing w:before="0" w:after="0" w:line="240" w:lineRule="auto"/>
              <w:jc w:val="left"/>
              <w:rPr>
                <w:sz w:val="20"/>
                <w:szCs w:val="20"/>
                <w:lang w:val="es-ES_tradnl"/>
              </w:rPr>
            </w:pPr>
            <w:r w:rsidRPr="00F34D40">
              <w:rPr>
                <w:rFonts w:cs="Arial"/>
                <w:sz w:val="20"/>
                <w:szCs w:val="20"/>
              </w:rPr>
              <w:t>Decreto de pres</w:t>
            </w:r>
            <w:r w:rsidR="00D42AE9">
              <w:rPr>
                <w:rFonts w:cs="Arial"/>
                <w:sz w:val="20"/>
                <w:szCs w:val="20"/>
              </w:rPr>
              <w:t xml:space="preserve">upuesto de egresos inicial 2023 </w:t>
            </w:r>
            <w:r w:rsidRPr="00F34D40">
              <w:rPr>
                <w:rFonts w:cs="Arial"/>
                <w:sz w:val="20"/>
                <w:szCs w:val="20"/>
              </w:rPr>
              <w:t>del municipio de Tenosique.</w:t>
            </w:r>
          </w:p>
        </w:tc>
      </w:tr>
      <w:tr w:rsidR="009F7F87" w:rsidRPr="009F7F87" w14:paraId="30A61DAA" w14:textId="77777777">
        <w:trPr>
          <w:trHeight w:val="340"/>
        </w:trPr>
        <w:tc>
          <w:tcPr>
            <w:tcW w:w="5000" w:type="pct"/>
            <w:gridSpan w:val="16"/>
            <w:vAlign w:val="center"/>
          </w:tcPr>
          <w:p w14:paraId="1F80F0E4" w14:textId="77777777" w:rsidR="009F7F87" w:rsidRPr="009F7F87" w:rsidRDefault="009F7F87" w:rsidP="009F7F87">
            <w:pPr>
              <w:spacing w:before="0" w:after="0" w:line="240" w:lineRule="auto"/>
              <w:jc w:val="center"/>
              <w:rPr>
                <w:sz w:val="20"/>
                <w:szCs w:val="20"/>
                <w:lang w:val="es-ES_tradnl"/>
              </w:rPr>
            </w:pPr>
            <w:r w:rsidRPr="009F7F87">
              <w:rPr>
                <w:sz w:val="20"/>
                <w:szCs w:val="20"/>
                <w:lang w:val="es-ES_tradnl"/>
              </w:rPr>
              <w:t>Línea base o valor de referencia</w:t>
            </w:r>
          </w:p>
        </w:tc>
      </w:tr>
      <w:tr w:rsidR="009F7F87" w:rsidRPr="009F7F87" w14:paraId="373994C4" w14:textId="77777777">
        <w:trPr>
          <w:trHeight w:val="340"/>
        </w:trPr>
        <w:tc>
          <w:tcPr>
            <w:tcW w:w="1667" w:type="pct"/>
            <w:gridSpan w:val="7"/>
            <w:vAlign w:val="center"/>
          </w:tcPr>
          <w:p w14:paraId="6FCCDD7E" w14:textId="77777777" w:rsidR="009F7F87" w:rsidRPr="009F7F87" w:rsidRDefault="009F7F87" w:rsidP="009F7F87">
            <w:pPr>
              <w:spacing w:before="0" w:after="0" w:line="240" w:lineRule="auto"/>
              <w:jc w:val="center"/>
              <w:rPr>
                <w:sz w:val="20"/>
                <w:szCs w:val="20"/>
                <w:lang w:val="es-ES_tradnl"/>
              </w:rPr>
            </w:pPr>
            <w:r w:rsidRPr="009F7F87">
              <w:rPr>
                <w:sz w:val="20"/>
                <w:szCs w:val="20"/>
                <w:lang w:val="es-ES_tradnl"/>
              </w:rPr>
              <w:t>Valor</w:t>
            </w:r>
          </w:p>
        </w:tc>
        <w:tc>
          <w:tcPr>
            <w:tcW w:w="1667" w:type="pct"/>
            <w:gridSpan w:val="5"/>
            <w:vAlign w:val="center"/>
          </w:tcPr>
          <w:p w14:paraId="215A29B4" w14:textId="77777777" w:rsidR="009F7F87" w:rsidRPr="009F7F87" w:rsidRDefault="009F7F87" w:rsidP="009F7F87">
            <w:pPr>
              <w:spacing w:before="0" w:after="0" w:line="240" w:lineRule="auto"/>
              <w:jc w:val="center"/>
              <w:rPr>
                <w:sz w:val="20"/>
                <w:szCs w:val="20"/>
                <w:lang w:val="es-ES_tradnl"/>
              </w:rPr>
            </w:pPr>
            <w:r w:rsidRPr="009F7F87">
              <w:rPr>
                <w:sz w:val="20"/>
                <w:szCs w:val="20"/>
                <w:lang w:val="es-ES_tradnl"/>
              </w:rPr>
              <w:t>Año</w:t>
            </w:r>
          </w:p>
        </w:tc>
        <w:tc>
          <w:tcPr>
            <w:tcW w:w="1666" w:type="pct"/>
            <w:gridSpan w:val="4"/>
            <w:vAlign w:val="center"/>
          </w:tcPr>
          <w:p w14:paraId="1AFEACD8" w14:textId="77777777" w:rsidR="009F7F87" w:rsidRPr="009F7F87" w:rsidRDefault="009F7F87" w:rsidP="009F7F87">
            <w:pPr>
              <w:spacing w:before="0" w:after="0" w:line="240" w:lineRule="auto"/>
              <w:jc w:val="center"/>
              <w:rPr>
                <w:sz w:val="20"/>
                <w:szCs w:val="20"/>
                <w:lang w:val="es-ES_tradnl"/>
              </w:rPr>
            </w:pPr>
            <w:r w:rsidRPr="009F7F87">
              <w:rPr>
                <w:sz w:val="20"/>
                <w:szCs w:val="20"/>
                <w:lang w:val="es-ES_tradnl"/>
              </w:rPr>
              <w:t>Periodo</w:t>
            </w:r>
          </w:p>
        </w:tc>
      </w:tr>
      <w:tr w:rsidR="009F7F87" w:rsidRPr="009F7F87" w14:paraId="20DA1DD9" w14:textId="77777777">
        <w:trPr>
          <w:trHeight w:val="340"/>
        </w:trPr>
        <w:tc>
          <w:tcPr>
            <w:tcW w:w="1667" w:type="pct"/>
            <w:gridSpan w:val="7"/>
            <w:vAlign w:val="center"/>
          </w:tcPr>
          <w:p w14:paraId="370CE2D1" w14:textId="52D72421" w:rsidR="009F7F87" w:rsidRPr="009F7F87" w:rsidRDefault="009F7F87" w:rsidP="009F7F87">
            <w:pPr>
              <w:spacing w:line="240" w:lineRule="auto"/>
              <w:jc w:val="center"/>
              <w:rPr>
                <w:b/>
                <w:sz w:val="20"/>
                <w:szCs w:val="20"/>
                <w:lang w:val="es-ES_tradnl"/>
              </w:rPr>
            </w:pPr>
            <w:r>
              <w:rPr>
                <w:b/>
                <w:sz w:val="20"/>
                <w:szCs w:val="20"/>
                <w:lang w:val="es-ES_tradnl"/>
              </w:rPr>
              <w:t>100</w:t>
            </w:r>
          </w:p>
        </w:tc>
        <w:tc>
          <w:tcPr>
            <w:tcW w:w="1667" w:type="pct"/>
            <w:gridSpan w:val="5"/>
            <w:vAlign w:val="center"/>
          </w:tcPr>
          <w:p w14:paraId="04664DF0" w14:textId="77777777" w:rsidR="009F7F87" w:rsidRPr="009F7F87" w:rsidRDefault="009F7F87" w:rsidP="009F7F87">
            <w:pPr>
              <w:spacing w:line="240" w:lineRule="auto"/>
              <w:jc w:val="center"/>
              <w:rPr>
                <w:b/>
                <w:sz w:val="20"/>
                <w:szCs w:val="20"/>
                <w:lang w:val="es-ES_tradnl"/>
              </w:rPr>
            </w:pPr>
            <w:r w:rsidRPr="009F7F87">
              <w:rPr>
                <w:b/>
                <w:sz w:val="20"/>
                <w:szCs w:val="20"/>
                <w:lang w:val="es-ES_tradnl"/>
              </w:rPr>
              <w:t>2022</w:t>
            </w:r>
          </w:p>
        </w:tc>
        <w:tc>
          <w:tcPr>
            <w:tcW w:w="1666" w:type="pct"/>
            <w:gridSpan w:val="4"/>
            <w:vAlign w:val="center"/>
          </w:tcPr>
          <w:p w14:paraId="63C893C7" w14:textId="77777777" w:rsidR="009F7F87" w:rsidRPr="009F7F87" w:rsidRDefault="009F7F87" w:rsidP="009F7F87">
            <w:pPr>
              <w:spacing w:line="240" w:lineRule="auto"/>
              <w:jc w:val="center"/>
              <w:rPr>
                <w:b/>
                <w:sz w:val="20"/>
                <w:szCs w:val="20"/>
                <w:lang w:val="es-ES_tradnl"/>
              </w:rPr>
            </w:pPr>
            <w:r w:rsidRPr="009F7F87">
              <w:rPr>
                <w:b/>
                <w:sz w:val="20"/>
                <w:szCs w:val="20"/>
                <w:lang w:val="es-ES_tradnl"/>
              </w:rPr>
              <w:t xml:space="preserve">Anual </w:t>
            </w:r>
          </w:p>
        </w:tc>
      </w:tr>
      <w:tr w:rsidR="009F7F87" w:rsidRPr="009F7F87" w14:paraId="2AE0D2F0" w14:textId="77777777">
        <w:trPr>
          <w:trHeight w:val="340"/>
        </w:trPr>
        <w:tc>
          <w:tcPr>
            <w:tcW w:w="5000" w:type="pct"/>
            <w:gridSpan w:val="16"/>
            <w:vAlign w:val="center"/>
          </w:tcPr>
          <w:p w14:paraId="6AB7DE87" w14:textId="77777777" w:rsidR="009F7F87" w:rsidRPr="009F7F87" w:rsidRDefault="009F7F87" w:rsidP="009F7F87">
            <w:pPr>
              <w:spacing w:before="0" w:after="0" w:line="240" w:lineRule="auto"/>
              <w:jc w:val="center"/>
              <w:rPr>
                <w:sz w:val="20"/>
                <w:szCs w:val="20"/>
                <w:lang w:val="es-ES_tradnl"/>
              </w:rPr>
            </w:pPr>
            <w:r w:rsidRPr="009F7F87">
              <w:rPr>
                <w:sz w:val="20"/>
                <w:szCs w:val="20"/>
                <w:lang w:val="es-ES_tradnl"/>
              </w:rPr>
              <w:t>Meta</w:t>
            </w:r>
          </w:p>
        </w:tc>
      </w:tr>
      <w:tr w:rsidR="009F7F87" w:rsidRPr="009F7F87" w14:paraId="59EBDCA7" w14:textId="77777777">
        <w:trPr>
          <w:trHeight w:val="340"/>
        </w:trPr>
        <w:tc>
          <w:tcPr>
            <w:tcW w:w="1667" w:type="pct"/>
            <w:gridSpan w:val="7"/>
            <w:vAlign w:val="center"/>
          </w:tcPr>
          <w:p w14:paraId="0E08F843" w14:textId="77777777" w:rsidR="009F7F87" w:rsidRPr="009F7F87" w:rsidRDefault="009F7F87" w:rsidP="009F7F87">
            <w:pPr>
              <w:spacing w:before="0" w:after="0" w:line="240" w:lineRule="auto"/>
              <w:jc w:val="center"/>
              <w:rPr>
                <w:sz w:val="20"/>
                <w:szCs w:val="20"/>
                <w:lang w:val="es-ES_tradnl"/>
              </w:rPr>
            </w:pPr>
            <w:r w:rsidRPr="009F7F87">
              <w:rPr>
                <w:sz w:val="20"/>
                <w:szCs w:val="20"/>
                <w:lang w:val="es-ES_tradnl"/>
              </w:rPr>
              <w:t>Valor</w:t>
            </w:r>
          </w:p>
        </w:tc>
        <w:tc>
          <w:tcPr>
            <w:tcW w:w="1667" w:type="pct"/>
            <w:gridSpan w:val="5"/>
            <w:vAlign w:val="center"/>
          </w:tcPr>
          <w:p w14:paraId="0928E93A" w14:textId="77777777" w:rsidR="009F7F87" w:rsidRPr="009F7F87" w:rsidRDefault="009F7F87" w:rsidP="009F7F87">
            <w:pPr>
              <w:spacing w:before="0" w:after="0" w:line="240" w:lineRule="auto"/>
              <w:jc w:val="center"/>
              <w:rPr>
                <w:sz w:val="20"/>
                <w:szCs w:val="20"/>
                <w:lang w:val="es-ES_tradnl"/>
              </w:rPr>
            </w:pPr>
            <w:r w:rsidRPr="009F7F87">
              <w:rPr>
                <w:sz w:val="20"/>
                <w:szCs w:val="20"/>
                <w:lang w:val="es-ES_tradnl"/>
              </w:rPr>
              <w:t>Año</w:t>
            </w:r>
          </w:p>
        </w:tc>
        <w:tc>
          <w:tcPr>
            <w:tcW w:w="1666" w:type="pct"/>
            <w:gridSpan w:val="4"/>
            <w:vAlign w:val="center"/>
          </w:tcPr>
          <w:p w14:paraId="0188031B" w14:textId="77777777" w:rsidR="009F7F87" w:rsidRPr="009F7F87" w:rsidRDefault="009F7F87" w:rsidP="009F7F87">
            <w:pPr>
              <w:spacing w:before="0" w:after="0" w:line="240" w:lineRule="auto"/>
              <w:jc w:val="center"/>
              <w:rPr>
                <w:sz w:val="20"/>
                <w:szCs w:val="20"/>
                <w:lang w:val="es-ES_tradnl"/>
              </w:rPr>
            </w:pPr>
            <w:r w:rsidRPr="009F7F87">
              <w:rPr>
                <w:sz w:val="20"/>
                <w:szCs w:val="20"/>
                <w:lang w:val="es-ES_tradnl"/>
              </w:rPr>
              <w:t>Periodo</w:t>
            </w:r>
          </w:p>
        </w:tc>
      </w:tr>
      <w:tr w:rsidR="009F7F87" w:rsidRPr="009F7F87" w14:paraId="4E326B15" w14:textId="77777777">
        <w:trPr>
          <w:trHeight w:val="340"/>
        </w:trPr>
        <w:tc>
          <w:tcPr>
            <w:tcW w:w="1667" w:type="pct"/>
            <w:gridSpan w:val="7"/>
            <w:vAlign w:val="center"/>
          </w:tcPr>
          <w:p w14:paraId="487CD533" w14:textId="162BAA64" w:rsidR="009F7F87" w:rsidRPr="009F7F87" w:rsidRDefault="009F7F87" w:rsidP="009F7F87">
            <w:pPr>
              <w:spacing w:line="240" w:lineRule="auto"/>
              <w:jc w:val="center"/>
              <w:rPr>
                <w:b/>
                <w:sz w:val="20"/>
                <w:szCs w:val="20"/>
                <w:lang w:val="es-ES_tradnl"/>
              </w:rPr>
            </w:pPr>
            <w:r>
              <w:rPr>
                <w:b/>
                <w:sz w:val="20"/>
                <w:szCs w:val="20"/>
                <w:lang w:val="es-ES_tradnl"/>
              </w:rPr>
              <w:t>100</w:t>
            </w:r>
          </w:p>
        </w:tc>
        <w:tc>
          <w:tcPr>
            <w:tcW w:w="1667" w:type="pct"/>
            <w:gridSpan w:val="5"/>
            <w:vAlign w:val="center"/>
          </w:tcPr>
          <w:p w14:paraId="780BE55C" w14:textId="77777777" w:rsidR="009F7F87" w:rsidRPr="009F7F87" w:rsidRDefault="009F7F87" w:rsidP="009F7F87">
            <w:pPr>
              <w:spacing w:line="240" w:lineRule="auto"/>
              <w:jc w:val="center"/>
              <w:rPr>
                <w:b/>
                <w:sz w:val="20"/>
                <w:szCs w:val="20"/>
                <w:lang w:val="es-ES_tradnl"/>
              </w:rPr>
            </w:pPr>
            <w:r w:rsidRPr="009F7F87">
              <w:rPr>
                <w:b/>
                <w:sz w:val="20"/>
                <w:szCs w:val="20"/>
                <w:lang w:val="es-ES_tradnl"/>
              </w:rPr>
              <w:t>2023</w:t>
            </w:r>
          </w:p>
        </w:tc>
        <w:tc>
          <w:tcPr>
            <w:tcW w:w="1666" w:type="pct"/>
            <w:gridSpan w:val="4"/>
            <w:vAlign w:val="center"/>
          </w:tcPr>
          <w:p w14:paraId="7B6AE079" w14:textId="77777777" w:rsidR="009F7F87" w:rsidRPr="009F7F87" w:rsidRDefault="009F7F87" w:rsidP="009F7F87">
            <w:pPr>
              <w:spacing w:line="240" w:lineRule="auto"/>
              <w:jc w:val="center"/>
              <w:rPr>
                <w:b/>
                <w:sz w:val="20"/>
                <w:szCs w:val="20"/>
                <w:lang w:val="es-ES_tradnl"/>
              </w:rPr>
            </w:pPr>
            <w:r w:rsidRPr="009F7F87">
              <w:rPr>
                <w:b/>
                <w:sz w:val="20"/>
                <w:szCs w:val="20"/>
                <w:lang w:val="es-ES_tradnl"/>
              </w:rPr>
              <w:t xml:space="preserve">Anual </w:t>
            </w:r>
          </w:p>
        </w:tc>
      </w:tr>
      <w:tr w:rsidR="009F7F87" w:rsidRPr="009F7F87" w14:paraId="7D1AB9FC" w14:textId="77777777">
        <w:trPr>
          <w:trHeight w:val="340"/>
        </w:trPr>
        <w:tc>
          <w:tcPr>
            <w:tcW w:w="1316" w:type="pct"/>
            <w:gridSpan w:val="6"/>
            <w:vAlign w:val="center"/>
          </w:tcPr>
          <w:p w14:paraId="7F42D878" w14:textId="77777777" w:rsidR="009F7F87" w:rsidRPr="009F7F87" w:rsidRDefault="009F7F87" w:rsidP="009F7F87">
            <w:pPr>
              <w:spacing w:before="0" w:after="0" w:line="240" w:lineRule="auto"/>
              <w:jc w:val="left"/>
              <w:rPr>
                <w:sz w:val="20"/>
                <w:szCs w:val="20"/>
                <w:lang w:val="es-ES_tradnl"/>
              </w:rPr>
            </w:pPr>
            <w:r w:rsidRPr="009F7F87">
              <w:rPr>
                <w:sz w:val="20"/>
                <w:szCs w:val="20"/>
                <w:lang w:val="es-ES_tradnl"/>
              </w:rPr>
              <w:t>Sentido del indicador</w:t>
            </w:r>
          </w:p>
        </w:tc>
        <w:tc>
          <w:tcPr>
            <w:tcW w:w="3684" w:type="pct"/>
            <w:gridSpan w:val="10"/>
            <w:vAlign w:val="center"/>
          </w:tcPr>
          <w:p w14:paraId="42777D9D" w14:textId="77777777" w:rsidR="009F7F87" w:rsidRPr="009F7F87" w:rsidRDefault="009F7F87" w:rsidP="009F7F87">
            <w:pPr>
              <w:spacing w:before="0" w:after="0" w:line="240" w:lineRule="auto"/>
              <w:jc w:val="left"/>
              <w:rPr>
                <w:b/>
                <w:sz w:val="20"/>
                <w:szCs w:val="20"/>
                <w:lang w:val="es-ES_tradnl"/>
              </w:rPr>
            </w:pPr>
            <w:r w:rsidRPr="009F7F87">
              <w:rPr>
                <w:b/>
                <w:sz w:val="20"/>
                <w:szCs w:val="20"/>
                <w:lang w:val="es-ES_tradnl"/>
              </w:rPr>
              <w:t xml:space="preserve">Ascendente </w:t>
            </w:r>
          </w:p>
        </w:tc>
      </w:tr>
      <w:tr w:rsidR="009F7F87" w:rsidRPr="009F7F87" w14:paraId="02B7BD15" w14:textId="77777777">
        <w:trPr>
          <w:trHeight w:val="340"/>
        </w:trPr>
        <w:tc>
          <w:tcPr>
            <w:tcW w:w="5000" w:type="pct"/>
            <w:gridSpan w:val="16"/>
            <w:vAlign w:val="center"/>
          </w:tcPr>
          <w:p w14:paraId="055E0378" w14:textId="77777777" w:rsidR="009F7F87" w:rsidRPr="009F7F87" w:rsidRDefault="009F7F87" w:rsidP="009F7F87">
            <w:pPr>
              <w:spacing w:before="0" w:after="0" w:line="240" w:lineRule="auto"/>
              <w:jc w:val="center"/>
              <w:rPr>
                <w:sz w:val="20"/>
                <w:szCs w:val="20"/>
                <w:lang w:val="es-ES_tradnl"/>
              </w:rPr>
            </w:pPr>
            <w:r w:rsidRPr="009F7F87">
              <w:rPr>
                <w:sz w:val="20"/>
                <w:szCs w:val="20"/>
                <w:lang w:val="es-ES_tradnl"/>
              </w:rPr>
              <w:t>Semaforización</w:t>
            </w:r>
          </w:p>
        </w:tc>
      </w:tr>
      <w:tr w:rsidR="009F7F87" w:rsidRPr="009F7F87" w14:paraId="57B12B54" w14:textId="77777777">
        <w:trPr>
          <w:trHeight w:val="340"/>
        </w:trPr>
        <w:tc>
          <w:tcPr>
            <w:tcW w:w="1249" w:type="pct"/>
            <w:gridSpan w:val="5"/>
            <w:vAlign w:val="center"/>
          </w:tcPr>
          <w:p w14:paraId="5DDD81BA" w14:textId="77777777" w:rsidR="009F7F87" w:rsidRPr="009F7F87" w:rsidRDefault="009F7F87" w:rsidP="009F7F87">
            <w:pPr>
              <w:spacing w:before="0" w:after="0" w:line="240" w:lineRule="auto"/>
              <w:jc w:val="center"/>
              <w:rPr>
                <w:sz w:val="20"/>
                <w:szCs w:val="20"/>
                <w:lang w:val="es-ES_tradnl"/>
              </w:rPr>
            </w:pPr>
            <w:r w:rsidRPr="009F7F87">
              <w:rPr>
                <w:sz w:val="20"/>
                <w:szCs w:val="20"/>
                <w:lang w:val="es-ES_tradnl"/>
              </w:rPr>
              <w:t>Verde</w:t>
            </w:r>
          </w:p>
        </w:tc>
        <w:tc>
          <w:tcPr>
            <w:tcW w:w="1251" w:type="pct"/>
            <w:gridSpan w:val="5"/>
            <w:vAlign w:val="center"/>
          </w:tcPr>
          <w:p w14:paraId="15C6B822" w14:textId="77777777" w:rsidR="009F7F87" w:rsidRPr="009F7F87" w:rsidRDefault="009F7F87" w:rsidP="009F7F87">
            <w:pPr>
              <w:spacing w:before="0" w:after="0" w:line="240" w:lineRule="auto"/>
              <w:jc w:val="center"/>
              <w:rPr>
                <w:sz w:val="20"/>
                <w:szCs w:val="20"/>
                <w:lang w:val="es-ES_tradnl"/>
              </w:rPr>
            </w:pPr>
            <w:r w:rsidRPr="009F7F87">
              <w:rPr>
                <w:sz w:val="20"/>
                <w:szCs w:val="20"/>
                <w:lang w:val="es-ES_tradnl"/>
              </w:rPr>
              <w:t>Amarillo</w:t>
            </w:r>
          </w:p>
        </w:tc>
        <w:tc>
          <w:tcPr>
            <w:tcW w:w="1250" w:type="pct"/>
            <w:gridSpan w:val="4"/>
            <w:vAlign w:val="center"/>
          </w:tcPr>
          <w:p w14:paraId="0392A8A0" w14:textId="77777777" w:rsidR="009F7F87" w:rsidRPr="009F7F87" w:rsidRDefault="009F7F87" w:rsidP="009F7F87">
            <w:pPr>
              <w:spacing w:before="0" w:after="0" w:line="240" w:lineRule="auto"/>
              <w:jc w:val="center"/>
              <w:rPr>
                <w:sz w:val="20"/>
                <w:szCs w:val="20"/>
                <w:lang w:val="es-ES_tradnl"/>
              </w:rPr>
            </w:pPr>
            <w:r w:rsidRPr="009F7F87">
              <w:rPr>
                <w:sz w:val="20"/>
                <w:szCs w:val="20"/>
                <w:lang w:val="es-ES_tradnl"/>
              </w:rPr>
              <w:t>Rojo Inferior</w:t>
            </w:r>
          </w:p>
        </w:tc>
        <w:tc>
          <w:tcPr>
            <w:tcW w:w="1250" w:type="pct"/>
            <w:gridSpan w:val="2"/>
            <w:vAlign w:val="center"/>
          </w:tcPr>
          <w:p w14:paraId="2C5BC56A" w14:textId="77777777" w:rsidR="009F7F87" w:rsidRPr="009F7F87" w:rsidRDefault="009F7F87" w:rsidP="009F7F87">
            <w:pPr>
              <w:spacing w:before="0" w:after="0" w:line="240" w:lineRule="auto"/>
              <w:jc w:val="center"/>
              <w:rPr>
                <w:sz w:val="20"/>
                <w:szCs w:val="20"/>
                <w:lang w:val="es-ES_tradnl"/>
              </w:rPr>
            </w:pPr>
            <w:r w:rsidRPr="009F7F87">
              <w:rPr>
                <w:sz w:val="20"/>
                <w:szCs w:val="20"/>
                <w:lang w:val="es-ES_tradnl"/>
              </w:rPr>
              <w:t>Rojo Superior</w:t>
            </w:r>
          </w:p>
        </w:tc>
      </w:tr>
      <w:tr w:rsidR="009F7F87" w:rsidRPr="009F7F87" w14:paraId="0777049F" w14:textId="77777777">
        <w:trPr>
          <w:trHeight w:val="340"/>
        </w:trPr>
        <w:tc>
          <w:tcPr>
            <w:tcW w:w="1249" w:type="pct"/>
            <w:gridSpan w:val="5"/>
            <w:shd w:val="clear" w:color="auto" w:fill="00B050"/>
            <w:vAlign w:val="center"/>
          </w:tcPr>
          <w:p w14:paraId="42D81BB8" w14:textId="77777777" w:rsidR="009F7F87" w:rsidRPr="009F7F87" w:rsidRDefault="009F7F87" w:rsidP="009F7F87">
            <w:pPr>
              <w:spacing w:line="240" w:lineRule="auto"/>
              <w:jc w:val="center"/>
              <w:rPr>
                <w:sz w:val="20"/>
                <w:szCs w:val="20"/>
                <w:lang w:val="es-ES_tradnl"/>
              </w:rPr>
            </w:pPr>
            <w:r w:rsidRPr="009F7F87">
              <w:rPr>
                <w:b/>
                <w:sz w:val="20"/>
                <w:szCs w:val="20"/>
                <w:lang w:val="es-ES_tradnl"/>
              </w:rPr>
              <w:t>5%</w:t>
            </w:r>
          </w:p>
        </w:tc>
        <w:tc>
          <w:tcPr>
            <w:tcW w:w="1251" w:type="pct"/>
            <w:gridSpan w:val="5"/>
            <w:shd w:val="clear" w:color="auto" w:fill="FFFF00"/>
            <w:vAlign w:val="center"/>
          </w:tcPr>
          <w:p w14:paraId="77AC3263" w14:textId="77777777" w:rsidR="009F7F87" w:rsidRPr="009F7F87" w:rsidRDefault="009F7F87" w:rsidP="009F7F87">
            <w:pPr>
              <w:spacing w:line="240" w:lineRule="auto"/>
              <w:jc w:val="center"/>
              <w:rPr>
                <w:sz w:val="20"/>
                <w:szCs w:val="20"/>
                <w:lang w:val="es-ES_tradnl"/>
              </w:rPr>
            </w:pPr>
            <w:r w:rsidRPr="009F7F87">
              <w:rPr>
                <w:b/>
                <w:sz w:val="20"/>
                <w:szCs w:val="20"/>
                <w:lang w:val="es-ES_tradnl"/>
              </w:rPr>
              <w:t>3% a 4%</w:t>
            </w:r>
          </w:p>
        </w:tc>
        <w:tc>
          <w:tcPr>
            <w:tcW w:w="1250" w:type="pct"/>
            <w:gridSpan w:val="4"/>
            <w:shd w:val="clear" w:color="auto" w:fill="FF6600"/>
            <w:vAlign w:val="center"/>
          </w:tcPr>
          <w:p w14:paraId="24160A49" w14:textId="77777777" w:rsidR="009F7F87" w:rsidRPr="009F7F87" w:rsidRDefault="009F7F87" w:rsidP="009F7F87">
            <w:pPr>
              <w:spacing w:line="240" w:lineRule="auto"/>
              <w:jc w:val="center"/>
              <w:rPr>
                <w:sz w:val="20"/>
                <w:szCs w:val="20"/>
                <w:lang w:val="es-ES_tradnl"/>
              </w:rPr>
            </w:pPr>
            <w:r w:rsidRPr="009F7F87">
              <w:rPr>
                <w:b/>
                <w:sz w:val="20"/>
                <w:szCs w:val="20"/>
                <w:lang w:val="es-ES_tradnl"/>
              </w:rPr>
              <w:t>1% a 2%</w:t>
            </w:r>
          </w:p>
        </w:tc>
        <w:tc>
          <w:tcPr>
            <w:tcW w:w="1250" w:type="pct"/>
            <w:gridSpan w:val="2"/>
            <w:shd w:val="clear" w:color="auto" w:fill="FF0000"/>
            <w:vAlign w:val="center"/>
          </w:tcPr>
          <w:p w14:paraId="7C9551FB" w14:textId="77777777" w:rsidR="009F7F87" w:rsidRPr="009F7F87" w:rsidRDefault="009F7F87" w:rsidP="009F7F87">
            <w:pPr>
              <w:spacing w:line="240" w:lineRule="auto"/>
              <w:jc w:val="center"/>
              <w:rPr>
                <w:sz w:val="20"/>
                <w:szCs w:val="20"/>
                <w:lang w:val="es-ES_tradnl"/>
              </w:rPr>
            </w:pPr>
            <w:r w:rsidRPr="009F7F87">
              <w:rPr>
                <w:b/>
                <w:sz w:val="20"/>
                <w:szCs w:val="20"/>
                <w:lang w:val="es-ES_tradnl"/>
              </w:rPr>
              <w:t>0% a 1%</w:t>
            </w:r>
          </w:p>
        </w:tc>
      </w:tr>
    </w:tbl>
    <w:p w14:paraId="7BF8F3BE" w14:textId="77777777" w:rsidR="00C61025" w:rsidRDefault="00C61025">
      <w:pPr>
        <w:spacing w:before="0" w:after="0" w:line="240" w:lineRule="auto"/>
        <w:jc w:val="left"/>
      </w:pPr>
    </w:p>
    <w:p w14:paraId="18ABB1C4" w14:textId="77777777" w:rsidR="00C61025" w:rsidRDefault="00C61025">
      <w:pPr>
        <w:spacing w:before="0" w:after="0" w:line="240" w:lineRule="auto"/>
        <w:jc w:val="left"/>
      </w:pPr>
    </w:p>
    <w:p w14:paraId="0DCF7BDB" w14:textId="77777777" w:rsidR="00C61025" w:rsidRDefault="00C61025">
      <w:pPr>
        <w:spacing w:before="0" w:after="0" w:line="240" w:lineRule="auto"/>
        <w:jc w:val="left"/>
      </w:pPr>
    </w:p>
    <w:p w14:paraId="6BCF3741" w14:textId="77777777" w:rsidR="00C61025" w:rsidRDefault="00C61025">
      <w:pPr>
        <w:spacing w:before="0" w:after="0" w:line="240" w:lineRule="auto"/>
        <w:jc w:val="left"/>
      </w:pPr>
    </w:p>
    <w:p w14:paraId="0787A962" w14:textId="77777777" w:rsidR="00C61025" w:rsidRDefault="00C61025">
      <w:pPr>
        <w:spacing w:before="0" w:after="0" w:line="240" w:lineRule="auto"/>
        <w:jc w:val="left"/>
      </w:pPr>
    </w:p>
    <w:p w14:paraId="7A79D64F" w14:textId="77777777" w:rsidR="00C61025" w:rsidRDefault="00C61025">
      <w:pPr>
        <w:spacing w:before="0" w:after="0" w:line="240" w:lineRule="auto"/>
        <w:jc w:val="left"/>
      </w:pPr>
    </w:p>
    <w:p w14:paraId="2F1FA05E" w14:textId="77777777" w:rsidR="00C61025" w:rsidRDefault="00C61025">
      <w:pPr>
        <w:spacing w:before="0" w:after="0" w:line="240" w:lineRule="auto"/>
        <w:jc w:val="left"/>
      </w:pPr>
    </w:p>
    <w:p w14:paraId="6B57FFCD" w14:textId="77777777" w:rsidR="00C61025" w:rsidRDefault="00C61025">
      <w:pPr>
        <w:spacing w:before="0" w:after="0" w:line="240" w:lineRule="auto"/>
        <w:jc w:val="left"/>
      </w:pPr>
    </w:p>
    <w:p w14:paraId="29FD4A85" w14:textId="77777777" w:rsidR="00C61025" w:rsidRDefault="00C61025">
      <w:pPr>
        <w:spacing w:before="0" w:after="0" w:line="240" w:lineRule="auto"/>
        <w:jc w:val="left"/>
      </w:pPr>
    </w:p>
    <w:p w14:paraId="75208B48" w14:textId="77777777" w:rsidR="00C61025" w:rsidRDefault="00C61025">
      <w:pPr>
        <w:spacing w:before="0" w:after="0" w:line="240" w:lineRule="auto"/>
        <w:jc w:val="left"/>
      </w:pPr>
    </w:p>
    <w:p w14:paraId="7C8C477B" w14:textId="77777777" w:rsidR="00C61025" w:rsidRDefault="00C61025">
      <w:pPr>
        <w:spacing w:before="0" w:after="0" w:line="240" w:lineRule="auto"/>
        <w:jc w:val="left"/>
      </w:pPr>
    </w:p>
    <w:p w14:paraId="2C9F437A" w14:textId="77777777" w:rsidR="00C61025" w:rsidRDefault="00C61025">
      <w:pPr>
        <w:spacing w:before="0" w:after="0" w:line="240" w:lineRule="auto"/>
        <w:jc w:val="left"/>
      </w:pPr>
    </w:p>
    <w:p w14:paraId="74EC7AA8" w14:textId="77777777" w:rsidR="00C61025" w:rsidRDefault="00C61025">
      <w:pPr>
        <w:spacing w:before="0" w:after="0" w:line="240" w:lineRule="auto"/>
        <w:jc w:val="left"/>
      </w:pPr>
    </w:p>
    <w:p w14:paraId="2F2A68FB" w14:textId="77777777" w:rsidR="00C61025" w:rsidRDefault="00C61025">
      <w:pPr>
        <w:spacing w:before="0" w:after="0" w:line="240" w:lineRule="auto"/>
        <w:jc w:val="left"/>
      </w:pPr>
    </w:p>
    <w:p w14:paraId="090A3908" w14:textId="77777777" w:rsidR="00C61025" w:rsidRDefault="00C61025">
      <w:pPr>
        <w:spacing w:before="0" w:after="0" w:line="240" w:lineRule="auto"/>
        <w:jc w:val="left"/>
      </w:pPr>
    </w:p>
    <w:p w14:paraId="683AA532" w14:textId="4843A045" w:rsidR="00C61025" w:rsidRDefault="00C61025">
      <w:pPr>
        <w:spacing w:before="0" w:after="0" w:line="240" w:lineRule="auto"/>
        <w:jc w:val="left"/>
      </w:pPr>
    </w:p>
    <w:p w14:paraId="6568430B" w14:textId="16AF4599" w:rsidR="009F7F87" w:rsidRDefault="009F7F87">
      <w:pPr>
        <w:spacing w:before="0" w:after="0" w:line="240" w:lineRule="auto"/>
        <w:jc w:val="left"/>
      </w:pPr>
    </w:p>
    <w:p w14:paraId="5D0DB5E1" w14:textId="388F6409" w:rsidR="009F7F87" w:rsidRDefault="009F7F87">
      <w:pPr>
        <w:spacing w:before="0" w:after="0" w:line="240" w:lineRule="auto"/>
        <w:jc w:val="left"/>
      </w:pPr>
    </w:p>
    <w:p w14:paraId="6FFD7F77" w14:textId="77777777" w:rsidR="009F7F87" w:rsidRDefault="009F7F87">
      <w:pPr>
        <w:spacing w:before="0" w:after="0" w:line="240" w:lineRule="auto"/>
        <w:jc w:val="left"/>
      </w:pPr>
    </w:p>
    <w:p w14:paraId="654BF39A" w14:textId="4595EF52" w:rsidR="00C61025" w:rsidRDefault="001C455D">
      <w:pPr>
        <w:pStyle w:val="Ttulo1"/>
        <w:rPr>
          <w:rFonts w:ascii="Arial" w:hAnsi="Arial" w:cs="Arial"/>
          <w:sz w:val="24"/>
        </w:rPr>
      </w:pPr>
      <w:r>
        <w:rPr>
          <w:rFonts w:ascii="Arial" w:hAnsi="Arial" w:cs="Arial"/>
          <w:sz w:val="24"/>
        </w:rPr>
        <w:t xml:space="preserve">Formato 15. </w:t>
      </w:r>
      <w:r>
        <w:rPr>
          <w:rFonts w:ascii="Arial" w:hAnsi="Arial" w:cs="Arial"/>
          <w:b w:val="0"/>
          <w:sz w:val="24"/>
        </w:rPr>
        <w:t>Informes de Desempeño</w:t>
      </w:r>
    </w:p>
    <w:tbl>
      <w:tblPr>
        <w:tblW w:w="5000" w:type="pct"/>
        <w:tblCellMar>
          <w:left w:w="0" w:type="dxa"/>
          <w:right w:w="0" w:type="dxa"/>
        </w:tblCellMar>
        <w:tblLook w:val="01E0" w:firstRow="1" w:lastRow="1" w:firstColumn="1" w:lastColumn="1" w:noHBand="0" w:noVBand="0"/>
      </w:tblPr>
      <w:tblGrid>
        <w:gridCol w:w="4332"/>
        <w:gridCol w:w="4332"/>
        <w:gridCol w:w="4330"/>
      </w:tblGrid>
      <w:tr w:rsidR="00C61025" w14:paraId="63A15203" w14:textId="77777777">
        <w:trPr>
          <w:trHeight w:val="624"/>
        </w:trPr>
        <w:tc>
          <w:tcPr>
            <w:tcW w:w="1667" w:type="pct"/>
            <w:tcBorders>
              <w:top w:val="single" w:sz="5" w:space="0" w:color="000000"/>
              <w:left w:val="single" w:sz="4" w:space="0" w:color="000000"/>
              <w:bottom w:val="single" w:sz="5" w:space="0" w:color="000000"/>
              <w:right w:val="single" w:sz="4" w:space="0" w:color="000000"/>
            </w:tcBorders>
            <w:shd w:val="clear" w:color="auto" w:fill="BFBFBF" w:themeFill="background1" w:themeFillShade="BF"/>
          </w:tcPr>
          <w:p w14:paraId="2DCD372F" w14:textId="77777777" w:rsidR="00C61025" w:rsidRDefault="001C455D">
            <w:pPr>
              <w:jc w:val="center"/>
              <w:rPr>
                <w:rFonts w:eastAsia="Arial"/>
                <w:b/>
                <w:lang w:val="es-ES_tradnl"/>
              </w:rPr>
            </w:pPr>
            <w:r>
              <w:rPr>
                <w:rFonts w:eastAsia="Arial"/>
                <w:b/>
                <w:lang w:val="es-ES_tradnl"/>
              </w:rPr>
              <w:t>Nombre del reporte</w:t>
            </w:r>
          </w:p>
        </w:tc>
        <w:tc>
          <w:tcPr>
            <w:tcW w:w="1667" w:type="pct"/>
            <w:tcBorders>
              <w:top w:val="single" w:sz="5" w:space="0" w:color="000000"/>
              <w:left w:val="single" w:sz="4" w:space="0" w:color="000000"/>
              <w:bottom w:val="single" w:sz="5" w:space="0" w:color="000000"/>
              <w:right w:val="single" w:sz="4" w:space="0" w:color="000000"/>
            </w:tcBorders>
            <w:shd w:val="clear" w:color="auto" w:fill="BFBFBF" w:themeFill="background1" w:themeFillShade="BF"/>
          </w:tcPr>
          <w:p w14:paraId="34CAD08E" w14:textId="77777777" w:rsidR="00C61025" w:rsidRDefault="001C455D">
            <w:pPr>
              <w:jc w:val="center"/>
              <w:rPr>
                <w:rFonts w:eastAsia="Arial"/>
                <w:b/>
                <w:lang w:val="es-ES_tradnl"/>
              </w:rPr>
            </w:pPr>
            <w:r>
              <w:rPr>
                <w:rFonts w:eastAsia="Arial"/>
                <w:b/>
                <w:lang w:val="es-ES_tradnl"/>
              </w:rPr>
              <w:t>Periodicidad</w:t>
            </w:r>
          </w:p>
        </w:tc>
        <w:tc>
          <w:tcPr>
            <w:tcW w:w="1666" w:type="pct"/>
            <w:tcBorders>
              <w:top w:val="single" w:sz="5" w:space="0" w:color="000000"/>
              <w:left w:val="single" w:sz="4" w:space="0" w:color="000000"/>
              <w:bottom w:val="single" w:sz="5" w:space="0" w:color="000000"/>
              <w:right w:val="single" w:sz="4" w:space="0" w:color="000000"/>
            </w:tcBorders>
            <w:shd w:val="clear" w:color="auto" w:fill="BFBFBF" w:themeFill="background1" w:themeFillShade="BF"/>
          </w:tcPr>
          <w:p w14:paraId="63AFA031" w14:textId="77777777" w:rsidR="00C61025" w:rsidRDefault="001C455D">
            <w:pPr>
              <w:jc w:val="center"/>
              <w:rPr>
                <w:rFonts w:eastAsia="Arial"/>
                <w:b/>
                <w:lang w:val="es-ES_tradnl"/>
              </w:rPr>
            </w:pPr>
            <w:r>
              <w:rPr>
                <w:rFonts w:eastAsia="Arial"/>
                <w:b/>
                <w:lang w:val="es-ES_tradnl"/>
              </w:rPr>
              <w:t>Responsable de la integración</w:t>
            </w:r>
          </w:p>
        </w:tc>
      </w:tr>
      <w:tr w:rsidR="00C61025" w14:paraId="68CB6BEC" w14:textId="77777777">
        <w:trPr>
          <w:trHeight w:val="850"/>
        </w:trPr>
        <w:tc>
          <w:tcPr>
            <w:tcW w:w="1667" w:type="pct"/>
            <w:tcBorders>
              <w:top w:val="single" w:sz="5" w:space="0" w:color="000000"/>
              <w:left w:val="single" w:sz="4" w:space="0" w:color="000000"/>
              <w:bottom w:val="single" w:sz="5" w:space="0" w:color="000000"/>
              <w:right w:val="single" w:sz="4" w:space="0" w:color="000000"/>
            </w:tcBorders>
          </w:tcPr>
          <w:p w14:paraId="3ED4319B" w14:textId="77777777" w:rsidR="00C61025" w:rsidRDefault="001C455D">
            <w:pPr>
              <w:ind w:left="142" w:right="200"/>
              <w:rPr>
                <w:rFonts w:eastAsia="Arial"/>
                <w:color w:val="000000" w:themeColor="text1"/>
                <w:lang w:val="es-ES_tradnl"/>
              </w:rPr>
            </w:pPr>
            <w:r>
              <w:rPr>
                <w:rFonts w:eastAsia="Arial"/>
                <w:color w:val="000000" w:themeColor="text1"/>
                <w:lang w:val="es-ES_tradnl"/>
              </w:rPr>
              <w:t>Informe del Desempeño del Gasto que contiene el Informe de Auto Evaluación y el desglose de Inversión en Drenaje Y Alcantarillado</w:t>
            </w:r>
          </w:p>
          <w:p w14:paraId="6D7FCC17" w14:textId="77777777" w:rsidR="00C61025" w:rsidRDefault="00C61025">
            <w:pPr>
              <w:ind w:left="142" w:right="200"/>
              <w:rPr>
                <w:rFonts w:eastAsia="Arial"/>
                <w:lang w:val="es-ES_tradnl"/>
              </w:rPr>
            </w:pPr>
          </w:p>
        </w:tc>
        <w:tc>
          <w:tcPr>
            <w:tcW w:w="1667" w:type="pct"/>
            <w:tcBorders>
              <w:top w:val="single" w:sz="5" w:space="0" w:color="000000"/>
              <w:left w:val="single" w:sz="4" w:space="0" w:color="000000"/>
              <w:bottom w:val="single" w:sz="5" w:space="0" w:color="000000"/>
              <w:right w:val="single" w:sz="4" w:space="0" w:color="000000"/>
            </w:tcBorders>
          </w:tcPr>
          <w:p w14:paraId="5AC584D1" w14:textId="77777777" w:rsidR="00C61025" w:rsidRDefault="001C455D">
            <w:pPr>
              <w:jc w:val="center"/>
              <w:rPr>
                <w:lang w:val="es-ES_tradnl"/>
              </w:rPr>
            </w:pPr>
            <w:r>
              <w:rPr>
                <w:lang w:val="es-ES_tradnl"/>
              </w:rPr>
              <w:t>Trimestral</w:t>
            </w:r>
          </w:p>
        </w:tc>
        <w:tc>
          <w:tcPr>
            <w:tcW w:w="1666" w:type="pct"/>
            <w:tcBorders>
              <w:top w:val="single" w:sz="5" w:space="0" w:color="000000"/>
              <w:left w:val="single" w:sz="4" w:space="0" w:color="000000"/>
              <w:bottom w:val="single" w:sz="5" w:space="0" w:color="000000"/>
              <w:right w:val="single" w:sz="4" w:space="0" w:color="000000"/>
            </w:tcBorders>
          </w:tcPr>
          <w:p w14:paraId="66852682" w14:textId="77777777" w:rsidR="00C61025" w:rsidRDefault="001C455D">
            <w:pPr>
              <w:rPr>
                <w:color w:val="000000" w:themeColor="text1"/>
                <w:lang w:val="es-ES_tradnl"/>
              </w:rPr>
            </w:pPr>
            <w:r>
              <w:rPr>
                <w:color w:val="000000" w:themeColor="text1"/>
                <w:lang w:val="es-ES_tradnl"/>
              </w:rPr>
              <w:t>Dirección de Programación, Envía al Órgano Superior de Fiscalización del Estado. (OSFE).</w:t>
            </w:r>
          </w:p>
          <w:p w14:paraId="1D23283D" w14:textId="77777777" w:rsidR="00C61025" w:rsidRDefault="00C61025">
            <w:pPr>
              <w:rPr>
                <w:lang w:val="es-ES_tradnl"/>
              </w:rPr>
            </w:pPr>
          </w:p>
        </w:tc>
      </w:tr>
      <w:tr w:rsidR="00C61025" w14:paraId="012C0F91" w14:textId="77777777">
        <w:trPr>
          <w:trHeight w:val="850"/>
        </w:trPr>
        <w:tc>
          <w:tcPr>
            <w:tcW w:w="1667" w:type="pct"/>
            <w:tcBorders>
              <w:top w:val="single" w:sz="5" w:space="0" w:color="000000"/>
              <w:left w:val="single" w:sz="4" w:space="0" w:color="000000"/>
              <w:bottom w:val="single" w:sz="5" w:space="0" w:color="000000"/>
              <w:right w:val="single" w:sz="4" w:space="0" w:color="000000"/>
            </w:tcBorders>
          </w:tcPr>
          <w:p w14:paraId="5EF82CAD" w14:textId="77777777" w:rsidR="00C61025" w:rsidRDefault="001C455D">
            <w:pPr>
              <w:ind w:left="142" w:right="200"/>
              <w:rPr>
                <w:rFonts w:eastAsia="Arial"/>
                <w:color w:val="000000" w:themeColor="text1"/>
                <w:lang w:val="es-ES_tradnl"/>
              </w:rPr>
            </w:pPr>
            <w:r>
              <w:rPr>
                <w:color w:val="000000" w:themeColor="text1"/>
                <w:lang w:val="es-ES_tradnl"/>
              </w:rPr>
              <w:t>Sistema de Recursos Federales Transferidos (SRFT)</w:t>
            </w:r>
            <w:r>
              <w:rPr>
                <w:rFonts w:eastAsia="Arial"/>
                <w:color w:val="000000" w:themeColor="text1"/>
                <w:lang w:val="es-ES_tradnl"/>
              </w:rPr>
              <w:t xml:space="preserve"> </w:t>
            </w:r>
          </w:p>
        </w:tc>
        <w:tc>
          <w:tcPr>
            <w:tcW w:w="1667" w:type="pct"/>
            <w:tcBorders>
              <w:top w:val="single" w:sz="5" w:space="0" w:color="000000"/>
              <w:left w:val="single" w:sz="4" w:space="0" w:color="000000"/>
              <w:bottom w:val="single" w:sz="5" w:space="0" w:color="000000"/>
              <w:right w:val="single" w:sz="4" w:space="0" w:color="000000"/>
            </w:tcBorders>
          </w:tcPr>
          <w:p w14:paraId="71D6D0EC" w14:textId="77777777" w:rsidR="00C61025" w:rsidRDefault="001C455D">
            <w:pPr>
              <w:jc w:val="center"/>
              <w:rPr>
                <w:color w:val="000000" w:themeColor="text1"/>
                <w:lang w:val="es-ES_tradnl"/>
              </w:rPr>
            </w:pPr>
            <w:r>
              <w:rPr>
                <w:color w:val="000000" w:themeColor="text1"/>
                <w:lang w:val="es-ES_tradnl"/>
              </w:rPr>
              <w:t>Trimestral</w:t>
            </w:r>
          </w:p>
        </w:tc>
        <w:tc>
          <w:tcPr>
            <w:tcW w:w="1666" w:type="pct"/>
            <w:tcBorders>
              <w:top w:val="single" w:sz="5" w:space="0" w:color="000000"/>
              <w:left w:val="single" w:sz="4" w:space="0" w:color="000000"/>
              <w:bottom w:val="single" w:sz="5" w:space="0" w:color="000000"/>
              <w:right w:val="single" w:sz="4" w:space="0" w:color="000000"/>
            </w:tcBorders>
          </w:tcPr>
          <w:p w14:paraId="5919D309" w14:textId="77777777" w:rsidR="00C61025" w:rsidRDefault="001C455D">
            <w:pPr>
              <w:rPr>
                <w:color w:val="000000" w:themeColor="text1"/>
                <w:lang w:val="es-ES_tradnl"/>
              </w:rPr>
            </w:pPr>
            <w:r>
              <w:rPr>
                <w:color w:val="000000" w:themeColor="text1"/>
                <w:lang w:val="es-ES_tradnl"/>
              </w:rPr>
              <w:t>Dirección de Programación</w:t>
            </w:r>
          </w:p>
          <w:p w14:paraId="4EC1F049" w14:textId="77777777" w:rsidR="00C61025" w:rsidRDefault="001C455D">
            <w:pPr>
              <w:rPr>
                <w:color w:val="000000" w:themeColor="text1"/>
                <w:lang w:val="es-ES_tradnl"/>
              </w:rPr>
            </w:pPr>
            <w:r>
              <w:rPr>
                <w:color w:val="000000" w:themeColor="text1"/>
                <w:lang w:val="es-ES_tradnl"/>
              </w:rPr>
              <w:t>Envía a través de plataforma del (SRFT)</w:t>
            </w:r>
          </w:p>
        </w:tc>
      </w:tr>
      <w:tr w:rsidR="00C61025" w14:paraId="6DBC30D9" w14:textId="77777777">
        <w:trPr>
          <w:trHeight w:val="850"/>
        </w:trPr>
        <w:tc>
          <w:tcPr>
            <w:tcW w:w="1667" w:type="pct"/>
            <w:tcBorders>
              <w:top w:val="single" w:sz="5" w:space="0" w:color="000000"/>
              <w:left w:val="single" w:sz="4" w:space="0" w:color="000000"/>
              <w:bottom w:val="single" w:sz="5" w:space="0" w:color="000000"/>
              <w:right w:val="single" w:sz="4" w:space="0" w:color="000000"/>
            </w:tcBorders>
          </w:tcPr>
          <w:p w14:paraId="125DE87F" w14:textId="77777777" w:rsidR="00C61025" w:rsidRDefault="001C455D">
            <w:pPr>
              <w:ind w:right="200"/>
              <w:rPr>
                <w:rFonts w:eastAsia="Arial"/>
                <w:color w:val="000000" w:themeColor="text1"/>
                <w:lang w:val="es-ES_tradnl"/>
              </w:rPr>
            </w:pPr>
            <w:r>
              <w:rPr>
                <w:rFonts w:eastAsia="Arial"/>
                <w:color w:val="000000" w:themeColor="text1"/>
                <w:lang w:val="es-ES_tradnl"/>
              </w:rPr>
              <w:t xml:space="preserve">  Sistema de Formato Único</w:t>
            </w:r>
          </w:p>
          <w:p w14:paraId="37AD1A2B" w14:textId="77777777" w:rsidR="00C61025" w:rsidRDefault="001C455D">
            <w:pPr>
              <w:ind w:right="200"/>
              <w:rPr>
                <w:rFonts w:eastAsia="Arial"/>
                <w:color w:val="000000" w:themeColor="text1"/>
                <w:lang w:val="es-ES_tradnl"/>
              </w:rPr>
            </w:pPr>
            <w:r>
              <w:rPr>
                <w:rFonts w:eastAsia="Arial"/>
                <w:color w:val="000000" w:themeColor="text1"/>
                <w:lang w:val="es-ES_tradnl"/>
              </w:rPr>
              <w:t xml:space="preserve">  Contiene Datos del proceso de Evaluación </w:t>
            </w:r>
          </w:p>
        </w:tc>
        <w:tc>
          <w:tcPr>
            <w:tcW w:w="1667" w:type="pct"/>
            <w:tcBorders>
              <w:top w:val="single" w:sz="5" w:space="0" w:color="000000"/>
              <w:left w:val="single" w:sz="4" w:space="0" w:color="000000"/>
              <w:bottom w:val="single" w:sz="5" w:space="0" w:color="000000"/>
              <w:right w:val="single" w:sz="4" w:space="0" w:color="000000"/>
            </w:tcBorders>
          </w:tcPr>
          <w:p w14:paraId="06D1B449" w14:textId="77777777" w:rsidR="00C61025" w:rsidRDefault="001C455D">
            <w:pPr>
              <w:jc w:val="center"/>
              <w:rPr>
                <w:color w:val="000000" w:themeColor="text1"/>
                <w:lang w:val="es-ES_tradnl"/>
              </w:rPr>
            </w:pPr>
            <w:r>
              <w:rPr>
                <w:color w:val="000000" w:themeColor="text1"/>
                <w:lang w:val="es-ES_tradnl"/>
              </w:rPr>
              <w:t>Anual</w:t>
            </w:r>
          </w:p>
        </w:tc>
        <w:tc>
          <w:tcPr>
            <w:tcW w:w="1666" w:type="pct"/>
            <w:tcBorders>
              <w:top w:val="single" w:sz="5" w:space="0" w:color="000000"/>
              <w:left w:val="single" w:sz="4" w:space="0" w:color="000000"/>
              <w:bottom w:val="single" w:sz="5" w:space="0" w:color="000000"/>
              <w:right w:val="single" w:sz="4" w:space="0" w:color="000000"/>
            </w:tcBorders>
          </w:tcPr>
          <w:p w14:paraId="35FE096B" w14:textId="77777777" w:rsidR="00C61025" w:rsidRDefault="001C455D">
            <w:pPr>
              <w:rPr>
                <w:color w:val="000000" w:themeColor="text1"/>
                <w:lang w:val="es-ES_tradnl"/>
              </w:rPr>
            </w:pPr>
            <w:r>
              <w:rPr>
                <w:color w:val="000000" w:themeColor="text1"/>
                <w:lang w:val="es-ES_tradnl"/>
              </w:rPr>
              <w:t>Dirección de Programación</w:t>
            </w:r>
          </w:p>
        </w:tc>
      </w:tr>
      <w:tr w:rsidR="00C61025" w14:paraId="56264315" w14:textId="77777777">
        <w:trPr>
          <w:trHeight w:val="850"/>
        </w:trPr>
        <w:tc>
          <w:tcPr>
            <w:tcW w:w="1667" w:type="pct"/>
            <w:tcBorders>
              <w:top w:val="single" w:sz="5" w:space="0" w:color="000000"/>
              <w:left w:val="single" w:sz="4" w:space="0" w:color="000000"/>
              <w:bottom w:val="single" w:sz="5" w:space="0" w:color="000000"/>
              <w:right w:val="single" w:sz="4" w:space="0" w:color="000000"/>
            </w:tcBorders>
          </w:tcPr>
          <w:p w14:paraId="67AAF302" w14:textId="77777777" w:rsidR="00C61025" w:rsidRDefault="001C455D">
            <w:pPr>
              <w:ind w:right="200"/>
              <w:rPr>
                <w:rFonts w:eastAsia="Arial"/>
                <w:color w:val="000000" w:themeColor="text1"/>
                <w:lang w:val="es-ES_tradnl"/>
              </w:rPr>
            </w:pPr>
            <w:r>
              <w:rPr>
                <w:rFonts w:eastAsia="Arial"/>
                <w:color w:val="000000" w:themeColor="text1"/>
                <w:lang w:val="es-ES_tradnl"/>
              </w:rPr>
              <w:t>Informe de Aplicación del Uso y Destino del FAIS</w:t>
            </w:r>
          </w:p>
        </w:tc>
        <w:tc>
          <w:tcPr>
            <w:tcW w:w="1667" w:type="pct"/>
            <w:tcBorders>
              <w:top w:val="single" w:sz="5" w:space="0" w:color="000000"/>
              <w:left w:val="single" w:sz="4" w:space="0" w:color="000000"/>
              <w:bottom w:val="single" w:sz="5" w:space="0" w:color="000000"/>
              <w:right w:val="single" w:sz="4" w:space="0" w:color="000000"/>
            </w:tcBorders>
          </w:tcPr>
          <w:p w14:paraId="24398F6F" w14:textId="77777777" w:rsidR="00C61025" w:rsidRDefault="001C455D">
            <w:pPr>
              <w:jc w:val="center"/>
              <w:rPr>
                <w:color w:val="000000" w:themeColor="text1"/>
                <w:lang w:val="es-ES_tradnl"/>
              </w:rPr>
            </w:pPr>
            <w:r>
              <w:rPr>
                <w:color w:val="000000" w:themeColor="text1"/>
                <w:lang w:val="es-ES_tradnl"/>
              </w:rPr>
              <w:t>Trimestralmente</w:t>
            </w:r>
          </w:p>
        </w:tc>
        <w:tc>
          <w:tcPr>
            <w:tcW w:w="1666" w:type="pct"/>
            <w:tcBorders>
              <w:top w:val="single" w:sz="5" w:space="0" w:color="000000"/>
              <w:left w:val="single" w:sz="4" w:space="0" w:color="000000"/>
              <w:bottom w:val="single" w:sz="5" w:space="0" w:color="000000"/>
              <w:right w:val="single" w:sz="4" w:space="0" w:color="000000"/>
            </w:tcBorders>
          </w:tcPr>
          <w:p w14:paraId="4F406AE4" w14:textId="53C09D9D" w:rsidR="00C61025" w:rsidRDefault="001C455D">
            <w:pPr>
              <w:rPr>
                <w:color w:val="000000" w:themeColor="text1"/>
                <w:lang w:val="es-ES_tradnl"/>
              </w:rPr>
            </w:pPr>
            <w:r>
              <w:rPr>
                <w:color w:val="000000" w:themeColor="text1"/>
                <w:lang w:val="es-ES_tradnl"/>
              </w:rPr>
              <w:t>Dirección de programación publica como parte de las obligaciones de Transparencia Presupuestaria en página web del Ayuntamiento.</w:t>
            </w:r>
          </w:p>
          <w:p w14:paraId="7551974C" w14:textId="77777777" w:rsidR="00C61025" w:rsidRDefault="00C61025">
            <w:pPr>
              <w:rPr>
                <w:color w:val="000000" w:themeColor="text1"/>
                <w:lang w:val="es-ES_tradnl"/>
              </w:rPr>
            </w:pPr>
          </w:p>
        </w:tc>
      </w:tr>
    </w:tbl>
    <w:p w14:paraId="14E85BDE" w14:textId="1F6B6F0C" w:rsidR="00C61025" w:rsidRDefault="00C61025">
      <w:pPr>
        <w:spacing w:before="0" w:after="0" w:line="240" w:lineRule="auto"/>
        <w:jc w:val="left"/>
      </w:pPr>
    </w:p>
    <w:p w14:paraId="3278A735" w14:textId="641210C7" w:rsidR="00C61025" w:rsidRDefault="001C455D" w:rsidP="009F7F87">
      <w:pPr>
        <w:pStyle w:val="Ttulo1"/>
        <w:rPr>
          <w:rFonts w:ascii="Arial" w:hAnsi="Arial" w:cs="Arial"/>
          <w:b w:val="0"/>
          <w:sz w:val="24"/>
        </w:rPr>
      </w:pPr>
      <w:r>
        <w:rPr>
          <w:rFonts w:ascii="Arial" w:hAnsi="Arial" w:cs="Arial"/>
          <w:sz w:val="24"/>
        </w:rPr>
        <w:t xml:space="preserve">Formato 16. </w:t>
      </w:r>
      <w:r>
        <w:rPr>
          <w:rFonts w:ascii="Arial" w:hAnsi="Arial" w:cs="Arial"/>
          <w:b w:val="0"/>
          <w:sz w:val="24"/>
        </w:rPr>
        <w:t>Ficha de los Medios de Verificación</w:t>
      </w:r>
    </w:p>
    <w:tbl>
      <w:tblPr>
        <w:tblStyle w:val="Tablaconcuadrcula"/>
        <w:tblW w:w="5000" w:type="pct"/>
        <w:tblLook w:val="04A0" w:firstRow="1" w:lastRow="0" w:firstColumn="1" w:lastColumn="0" w:noHBand="0" w:noVBand="1"/>
      </w:tblPr>
      <w:tblGrid>
        <w:gridCol w:w="3540"/>
        <w:gridCol w:w="9454"/>
      </w:tblGrid>
      <w:tr w:rsidR="009F7F87" w:rsidRPr="009F7F87" w14:paraId="196EF23A" w14:textId="77777777" w:rsidTr="003C7744">
        <w:tc>
          <w:tcPr>
            <w:tcW w:w="5000" w:type="pct"/>
            <w:gridSpan w:val="2"/>
          </w:tcPr>
          <w:p w14:paraId="48C71B4B" w14:textId="77777777" w:rsidR="009F7F87" w:rsidRPr="009F7F87" w:rsidRDefault="009F7F87" w:rsidP="003C7744">
            <w:pPr>
              <w:rPr>
                <w:rFonts w:cs="Arial"/>
                <w:sz w:val="20"/>
                <w:szCs w:val="20"/>
                <w:lang w:val="es-ES_tradnl"/>
              </w:rPr>
            </w:pPr>
            <w:r w:rsidRPr="009F7F87">
              <w:rPr>
                <w:rFonts w:cs="Arial"/>
                <w:sz w:val="20"/>
                <w:szCs w:val="20"/>
                <w:lang w:val="es-ES_tradnl"/>
              </w:rPr>
              <w:t xml:space="preserve">Indicador: </w:t>
            </w:r>
            <w:r w:rsidRPr="009F7F87">
              <w:rPr>
                <w:rFonts w:cs="Arial"/>
                <w:b/>
                <w:sz w:val="20"/>
                <w:szCs w:val="20"/>
              </w:rPr>
              <w:t xml:space="preserve">Tasa de disminución de población con carencia en infraestructura </w:t>
            </w:r>
            <w:proofErr w:type="gramStart"/>
            <w:r w:rsidRPr="009F7F87">
              <w:rPr>
                <w:rFonts w:cs="Arial"/>
                <w:b/>
                <w:sz w:val="20"/>
                <w:szCs w:val="20"/>
              </w:rPr>
              <w:t>en  drenaje</w:t>
            </w:r>
            <w:proofErr w:type="gramEnd"/>
            <w:r w:rsidRPr="009F7F87">
              <w:rPr>
                <w:rFonts w:cs="Arial"/>
                <w:b/>
                <w:sz w:val="20"/>
                <w:szCs w:val="20"/>
              </w:rPr>
              <w:t xml:space="preserve"> y alcantarillado</w:t>
            </w:r>
          </w:p>
        </w:tc>
      </w:tr>
      <w:tr w:rsidR="009F7F87" w:rsidRPr="009F7F87" w14:paraId="0EBE7470" w14:textId="77777777" w:rsidTr="003C7744">
        <w:tc>
          <w:tcPr>
            <w:tcW w:w="5000" w:type="pct"/>
            <w:gridSpan w:val="2"/>
          </w:tcPr>
          <w:p w14:paraId="504F56B6" w14:textId="4A6D214E" w:rsidR="009F7F87" w:rsidRPr="009F7F87" w:rsidRDefault="009F7F87" w:rsidP="003C7744">
            <w:pPr>
              <w:rPr>
                <w:rFonts w:cs="Arial"/>
                <w:sz w:val="20"/>
                <w:szCs w:val="20"/>
                <w:lang w:val="es-ES_tradnl"/>
              </w:rPr>
            </w:pPr>
            <w:r w:rsidRPr="009F7F87">
              <w:rPr>
                <w:rFonts w:cs="Arial"/>
                <w:sz w:val="20"/>
                <w:szCs w:val="20"/>
                <w:lang w:val="es-ES_tradnl"/>
              </w:rPr>
              <w:t xml:space="preserve">Variable: </w:t>
            </w:r>
            <w:r w:rsidRPr="009F7F87">
              <w:rPr>
                <w:rFonts w:cs="Arial"/>
                <w:b/>
                <w:sz w:val="20"/>
                <w:szCs w:val="20"/>
              </w:rPr>
              <w:t>Número de población con carencia en infraestructura en drenaje y alcantarillado en 2023</w:t>
            </w:r>
          </w:p>
        </w:tc>
      </w:tr>
      <w:tr w:rsidR="009F7F87" w:rsidRPr="009F7F87" w14:paraId="11F94A70" w14:textId="77777777" w:rsidTr="003C7744">
        <w:tc>
          <w:tcPr>
            <w:tcW w:w="5000" w:type="pct"/>
            <w:gridSpan w:val="2"/>
          </w:tcPr>
          <w:p w14:paraId="3B85AAE1" w14:textId="77777777" w:rsidR="009F7F87" w:rsidRPr="009F7F87" w:rsidRDefault="009F7F87" w:rsidP="003C7744">
            <w:pPr>
              <w:rPr>
                <w:rFonts w:eastAsia="Arial" w:cs="Arial"/>
                <w:sz w:val="20"/>
                <w:szCs w:val="20"/>
                <w:lang w:val="es-MX"/>
              </w:rPr>
            </w:pPr>
            <w:r w:rsidRPr="009F7F87">
              <w:rPr>
                <w:rFonts w:cs="Arial"/>
                <w:sz w:val="20"/>
                <w:szCs w:val="20"/>
                <w:lang w:val="es-ES_tradnl"/>
              </w:rPr>
              <w:t xml:space="preserve">Medio de Verificación: </w:t>
            </w:r>
            <w:r w:rsidRPr="009F7F87">
              <w:rPr>
                <w:rFonts w:cs="Arial"/>
                <w:sz w:val="20"/>
                <w:szCs w:val="20"/>
              </w:rPr>
              <w:t>Registros de la Dirección de Obras Públicas</w:t>
            </w:r>
          </w:p>
        </w:tc>
      </w:tr>
      <w:tr w:rsidR="009F7F87" w:rsidRPr="009F7F87" w14:paraId="39F544C1" w14:textId="77777777" w:rsidTr="003C7744">
        <w:tc>
          <w:tcPr>
            <w:tcW w:w="1362" w:type="pct"/>
          </w:tcPr>
          <w:p w14:paraId="23A97638" w14:textId="77777777" w:rsidR="009F7F87" w:rsidRPr="009F7F87" w:rsidRDefault="009F7F87" w:rsidP="003C7744">
            <w:pPr>
              <w:spacing w:before="0" w:after="0"/>
              <w:ind w:left="20"/>
              <w:rPr>
                <w:rFonts w:eastAsia="Arial" w:cs="Arial"/>
                <w:sz w:val="20"/>
                <w:szCs w:val="20"/>
                <w:lang w:val="es-MX"/>
              </w:rPr>
            </w:pPr>
            <w:r w:rsidRPr="009F7F87">
              <w:rPr>
                <w:rFonts w:eastAsia="Arial" w:cs="Arial"/>
                <w:sz w:val="20"/>
                <w:szCs w:val="20"/>
                <w:lang w:val="es-MX"/>
              </w:rPr>
              <w:t>Nombre de la fuente información</w:t>
            </w:r>
          </w:p>
        </w:tc>
        <w:tc>
          <w:tcPr>
            <w:tcW w:w="3638" w:type="pct"/>
          </w:tcPr>
          <w:p w14:paraId="3728F96B" w14:textId="77777777" w:rsidR="009F7F87" w:rsidRPr="009F7F87" w:rsidRDefault="009F7F87" w:rsidP="003C7744">
            <w:pPr>
              <w:spacing w:before="0" w:after="0"/>
              <w:ind w:left="360"/>
              <w:rPr>
                <w:rFonts w:eastAsia="Arial" w:cs="Arial"/>
                <w:sz w:val="20"/>
                <w:szCs w:val="20"/>
                <w:lang w:val="es-MX"/>
              </w:rPr>
            </w:pPr>
            <w:r w:rsidRPr="009F7F87">
              <w:rPr>
                <w:rFonts w:eastAsia="Arial" w:cs="Arial"/>
                <w:sz w:val="20"/>
                <w:szCs w:val="20"/>
                <w:lang w:val="es-ES_tradnl"/>
              </w:rPr>
              <w:t>Expediente Técnico de Obras.</w:t>
            </w:r>
          </w:p>
        </w:tc>
      </w:tr>
      <w:tr w:rsidR="009F7F87" w:rsidRPr="009F7F87" w14:paraId="3514DEDB" w14:textId="77777777" w:rsidTr="003C7744">
        <w:tc>
          <w:tcPr>
            <w:tcW w:w="1362" w:type="pct"/>
          </w:tcPr>
          <w:p w14:paraId="115B7383" w14:textId="77777777" w:rsidR="009F7F87" w:rsidRPr="009F7F87" w:rsidRDefault="009F7F87" w:rsidP="003C7744">
            <w:pPr>
              <w:spacing w:before="0" w:after="0"/>
              <w:ind w:left="20"/>
              <w:rPr>
                <w:rFonts w:eastAsia="Arial" w:cs="Arial"/>
                <w:sz w:val="20"/>
                <w:szCs w:val="20"/>
                <w:lang w:val="es-MX"/>
              </w:rPr>
            </w:pPr>
            <w:r w:rsidRPr="009F7F87">
              <w:rPr>
                <w:rFonts w:eastAsia="Arial" w:cs="Arial"/>
                <w:sz w:val="20"/>
                <w:szCs w:val="20"/>
                <w:lang w:val="es-MX"/>
              </w:rPr>
              <w:t>Área responsable de la información</w:t>
            </w:r>
          </w:p>
        </w:tc>
        <w:tc>
          <w:tcPr>
            <w:tcW w:w="3638" w:type="pct"/>
          </w:tcPr>
          <w:p w14:paraId="7C6B226E" w14:textId="77777777" w:rsidR="009F7F87" w:rsidRPr="009F7F87" w:rsidRDefault="009F7F87" w:rsidP="003C7744">
            <w:pPr>
              <w:spacing w:before="0" w:after="0"/>
              <w:ind w:left="360"/>
              <w:rPr>
                <w:rFonts w:eastAsia="Arial" w:cs="Arial"/>
                <w:sz w:val="20"/>
                <w:szCs w:val="20"/>
                <w:lang w:val="es-MX"/>
              </w:rPr>
            </w:pPr>
            <w:r w:rsidRPr="009F7F87">
              <w:rPr>
                <w:rFonts w:cs="Arial"/>
                <w:sz w:val="20"/>
                <w:szCs w:val="20"/>
                <w:lang w:val="es-MX"/>
              </w:rPr>
              <w:t>Dirección de Obras, Ordenamiento Territorial y Servicios Municipales</w:t>
            </w:r>
          </w:p>
        </w:tc>
      </w:tr>
      <w:tr w:rsidR="009F7F87" w:rsidRPr="009F7F87" w14:paraId="105EFBFC" w14:textId="77777777" w:rsidTr="003C7744">
        <w:tc>
          <w:tcPr>
            <w:tcW w:w="1362" w:type="pct"/>
          </w:tcPr>
          <w:p w14:paraId="7CB64C00" w14:textId="77777777" w:rsidR="009F7F87" w:rsidRPr="009F7F87" w:rsidRDefault="009F7F87" w:rsidP="003C7744">
            <w:pPr>
              <w:spacing w:before="0" w:after="0"/>
              <w:ind w:left="20"/>
              <w:rPr>
                <w:rFonts w:eastAsia="Arial" w:cs="Arial"/>
                <w:sz w:val="20"/>
                <w:szCs w:val="20"/>
                <w:lang w:val="es-MX"/>
              </w:rPr>
            </w:pPr>
            <w:r w:rsidRPr="009F7F87">
              <w:rPr>
                <w:rFonts w:eastAsia="Arial" w:cs="Arial"/>
                <w:sz w:val="20"/>
                <w:szCs w:val="20"/>
                <w:lang w:val="es-MX"/>
              </w:rPr>
              <w:t xml:space="preserve">Disponibilidad de la información </w:t>
            </w:r>
          </w:p>
        </w:tc>
        <w:tc>
          <w:tcPr>
            <w:tcW w:w="3638" w:type="pct"/>
          </w:tcPr>
          <w:p w14:paraId="788E9109" w14:textId="77777777" w:rsidR="009F7F87" w:rsidRPr="009F7F87" w:rsidRDefault="009F7F87" w:rsidP="003C7744">
            <w:pPr>
              <w:spacing w:before="0" w:after="0"/>
              <w:ind w:left="360"/>
              <w:rPr>
                <w:rFonts w:eastAsia="Arial" w:cs="Arial"/>
                <w:sz w:val="20"/>
                <w:szCs w:val="20"/>
                <w:lang w:val="es-MX"/>
              </w:rPr>
            </w:pPr>
            <w:r w:rsidRPr="009F7F87">
              <w:rPr>
                <w:rFonts w:eastAsia="Arial" w:cs="Arial"/>
                <w:sz w:val="20"/>
                <w:szCs w:val="20"/>
                <w:lang w:val="es-MX"/>
              </w:rPr>
              <w:t>Pública</w:t>
            </w:r>
          </w:p>
        </w:tc>
      </w:tr>
      <w:tr w:rsidR="009F7F87" w:rsidRPr="009F7F87" w14:paraId="075C7178" w14:textId="77777777" w:rsidTr="003C7744">
        <w:tc>
          <w:tcPr>
            <w:tcW w:w="1362" w:type="pct"/>
          </w:tcPr>
          <w:p w14:paraId="26F5B3D0" w14:textId="77777777" w:rsidR="009F7F87" w:rsidRPr="009F7F87" w:rsidRDefault="009F7F87" w:rsidP="003C7744">
            <w:pPr>
              <w:spacing w:before="0" w:after="0"/>
              <w:ind w:left="20"/>
              <w:rPr>
                <w:rFonts w:eastAsia="Arial" w:cs="Arial"/>
                <w:sz w:val="20"/>
                <w:szCs w:val="20"/>
                <w:lang w:val="es-MX"/>
              </w:rPr>
            </w:pPr>
            <w:r w:rsidRPr="009F7F87">
              <w:rPr>
                <w:rFonts w:eastAsia="Arial" w:cs="Arial"/>
                <w:sz w:val="20"/>
                <w:szCs w:val="20"/>
                <w:lang w:val="es-MX"/>
              </w:rPr>
              <w:t>Unidad de análisis</w:t>
            </w:r>
          </w:p>
        </w:tc>
        <w:tc>
          <w:tcPr>
            <w:tcW w:w="3638" w:type="pct"/>
          </w:tcPr>
          <w:p w14:paraId="3AFFEE0E" w14:textId="77777777" w:rsidR="009F7F87" w:rsidRPr="009F7F87" w:rsidRDefault="009F7F87" w:rsidP="003C7744">
            <w:pPr>
              <w:spacing w:before="0" w:after="0"/>
              <w:ind w:left="360"/>
              <w:rPr>
                <w:rFonts w:eastAsia="Arial" w:cs="Arial"/>
                <w:sz w:val="20"/>
                <w:szCs w:val="20"/>
                <w:lang w:val="es-MX"/>
              </w:rPr>
            </w:pPr>
            <w:r w:rsidRPr="009F7F87">
              <w:rPr>
                <w:rFonts w:eastAsia="Arial" w:cs="Arial"/>
                <w:sz w:val="20"/>
                <w:szCs w:val="20"/>
                <w:lang w:val="es-MX"/>
              </w:rPr>
              <w:t>Población</w:t>
            </w:r>
          </w:p>
        </w:tc>
      </w:tr>
      <w:tr w:rsidR="009F7F87" w:rsidRPr="009F7F87" w14:paraId="3C472759" w14:textId="77777777" w:rsidTr="003C7744">
        <w:tc>
          <w:tcPr>
            <w:tcW w:w="1362" w:type="pct"/>
          </w:tcPr>
          <w:p w14:paraId="0079CF08" w14:textId="77777777" w:rsidR="009F7F87" w:rsidRPr="009F7F87" w:rsidRDefault="009F7F87" w:rsidP="003C7744">
            <w:pPr>
              <w:spacing w:before="0" w:after="0"/>
              <w:ind w:left="20"/>
              <w:rPr>
                <w:rFonts w:eastAsia="Arial" w:cs="Arial"/>
                <w:sz w:val="20"/>
                <w:szCs w:val="20"/>
                <w:lang w:val="es-MX"/>
              </w:rPr>
            </w:pPr>
            <w:r w:rsidRPr="009F7F87">
              <w:rPr>
                <w:rFonts w:eastAsia="Arial" w:cs="Arial"/>
                <w:sz w:val="20"/>
                <w:szCs w:val="20"/>
                <w:lang w:val="es-MX"/>
              </w:rPr>
              <w:t>Cobertura</w:t>
            </w:r>
          </w:p>
        </w:tc>
        <w:tc>
          <w:tcPr>
            <w:tcW w:w="3638" w:type="pct"/>
          </w:tcPr>
          <w:p w14:paraId="5C080F7D" w14:textId="77777777" w:rsidR="009F7F87" w:rsidRPr="009F7F87" w:rsidRDefault="009F7F87" w:rsidP="003C7744">
            <w:pPr>
              <w:spacing w:before="0" w:after="0"/>
              <w:ind w:left="360"/>
              <w:rPr>
                <w:rFonts w:eastAsia="Arial" w:cs="Arial"/>
                <w:sz w:val="20"/>
                <w:szCs w:val="20"/>
                <w:lang w:val="es-MX"/>
              </w:rPr>
            </w:pPr>
            <w:r w:rsidRPr="009F7F87">
              <w:rPr>
                <w:rFonts w:eastAsia="Arial" w:cs="Arial"/>
                <w:sz w:val="20"/>
                <w:szCs w:val="20"/>
                <w:lang w:val="es-MX"/>
              </w:rPr>
              <w:t xml:space="preserve">Municipal </w:t>
            </w:r>
          </w:p>
        </w:tc>
      </w:tr>
      <w:tr w:rsidR="009F7F87" w:rsidRPr="009F7F87" w14:paraId="0F8DB246" w14:textId="77777777" w:rsidTr="003C7744">
        <w:tc>
          <w:tcPr>
            <w:tcW w:w="1362" w:type="pct"/>
          </w:tcPr>
          <w:p w14:paraId="10BD46B8" w14:textId="77777777" w:rsidR="009F7F87" w:rsidRPr="009F7F87" w:rsidRDefault="009F7F87" w:rsidP="003C7744">
            <w:pPr>
              <w:spacing w:before="0" w:after="0"/>
              <w:ind w:left="20"/>
              <w:rPr>
                <w:rFonts w:eastAsia="Arial" w:cs="Arial"/>
                <w:sz w:val="20"/>
                <w:szCs w:val="20"/>
                <w:lang w:val="es-MX"/>
              </w:rPr>
            </w:pPr>
            <w:r w:rsidRPr="009F7F87">
              <w:rPr>
                <w:rFonts w:eastAsia="Arial" w:cs="Arial"/>
                <w:sz w:val="20"/>
                <w:szCs w:val="20"/>
                <w:lang w:val="es-MX"/>
              </w:rPr>
              <w:t>Desagregación geográfica</w:t>
            </w:r>
          </w:p>
        </w:tc>
        <w:tc>
          <w:tcPr>
            <w:tcW w:w="3638" w:type="pct"/>
          </w:tcPr>
          <w:p w14:paraId="484EBBF6" w14:textId="77777777" w:rsidR="009F7F87" w:rsidRPr="009F7F87" w:rsidRDefault="009F7F87" w:rsidP="003C7744">
            <w:pPr>
              <w:spacing w:before="0" w:after="0"/>
              <w:ind w:left="360"/>
              <w:rPr>
                <w:rFonts w:eastAsia="Arial" w:cs="Arial"/>
                <w:sz w:val="20"/>
                <w:szCs w:val="20"/>
                <w:lang w:val="es-MX"/>
              </w:rPr>
            </w:pPr>
            <w:r w:rsidRPr="009F7F87">
              <w:rPr>
                <w:rFonts w:eastAsia="Arial" w:cs="Arial"/>
                <w:sz w:val="20"/>
                <w:szCs w:val="20"/>
                <w:lang w:val="es-MX"/>
              </w:rPr>
              <w:t>Municipal</w:t>
            </w:r>
          </w:p>
        </w:tc>
      </w:tr>
      <w:tr w:rsidR="009F7F87" w:rsidRPr="009F7F87" w14:paraId="5A785348" w14:textId="77777777" w:rsidTr="003C7744">
        <w:tc>
          <w:tcPr>
            <w:tcW w:w="1362" w:type="pct"/>
          </w:tcPr>
          <w:p w14:paraId="49FCDC1B" w14:textId="77777777" w:rsidR="009F7F87" w:rsidRPr="009F7F87" w:rsidRDefault="009F7F87" w:rsidP="003C7744">
            <w:pPr>
              <w:spacing w:before="0" w:after="0"/>
              <w:ind w:left="20"/>
              <w:rPr>
                <w:rFonts w:eastAsia="Arial" w:cs="Arial"/>
                <w:sz w:val="20"/>
                <w:szCs w:val="20"/>
                <w:lang w:val="es-MX"/>
              </w:rPr>
            </w:pPr>
            <w:r w:rsidRPr="009F7F87">
              <w:rPr>
                <w:rFonts w:eastAsia="Arial" w:cs="Arial"/>
                <w:sz w:val="20"/>
                <w:szCs w:val="20"/>
                <w:lang w:val="es-MX"/>
              </w:rPr>
              <w:t>Desagregación por género</w:t>
            </w:r>
          </w:p>
        </w:tc>
        <w:tc>
          <w:tcPr>
            <w:tcW w:w="3638" w:type="pct"/>
          </w:tcPr>
          <w:p w14:paraId="0494C5E3" w14:textId="77777777" w:rsidR="009F7F87" w:rsidRPr="009F7F87" w:rsidRDefault="009F7F87" w:rsidP="003C7744">
            <w:pPr>
              <w:spacing w:before="0" w:after="0"/>
              <w:ind w:left="360"/>
              <w:rPr>
                <w:rFonts w:eastAsia="Arial" w:cs="Arial"/>
                <w:sz w:val="20"/>
                <w:szCs w:val="20"/>
                <w:lang w:val="es-MX"/>
              </w:rPr>
            </w:pPr>
            <w:r w:rsidRPr="009F7F87">
              <w:rPr>
                <w:rFonts w:eastAsia="Arial" w:cs="Arial"/>
                <w:sz w:val="20"/>
                <w:szCs w:val="20"/>
                <w:lang w:val="es-MX"/>
              </w:rPr>
              <w:t xml:space="preserve">Sin distinción de género </w:t>
            </w:r>
          </w:p>
        </w:tc>
      </w:tr>
      <w:tr w:rsidR="009F7F87" w:rsidRPr="009F7F87" w14:paraId="45492C4A" w14:textId="77777777" w:rsidTr="003C7744">
        <w:tc>
          <w:tcPr>
            <w:tcW w:w="1362" w:type="pct"/>
          </w:tcPr>
          <w:p w14:paraId="551FC560" w14:textId="77777777" w:rsidR="009F7F87" w:rsidRPr="009F7F87" w:rsidRDefault="009F7F87" w:rsidP="003C7744">
            <w:pPr>
              <w:spacing w:before="0" w:after="0"/>
              <w:ind w:left="20"/>
              <w:rPr>
                <w:rFonts w:eastAsia="Arial" w:cs="Arial"/>
                <w:sz w:val="20"/>
                <w:szCs w:val="20"/>
                <w:lang w:val="es-MX"/>
              </w:rPr>
            </w:pPr>
            <w:r w:rsidRPr="009F7F87">
              <w:rPr>
                <w:rFonts w:eastAsia="Arial" w:cs="Arial"/>
                <w:sz w:val="20"/>
                <w:szCs w:val="20"/>
                <w:lang w:val="es-MX"/>
              </w:rPr>
              <w:t xml:space="preserve">Desagregación por edad </w:t>
            </w:r>
          </w:p>
        </w:tc>
        <w:tc>
          <w:tcPr>
            <w:tcW w:w="3638" w:type="pct"/>
          </w:tcPr>
          <w:p w14:paraId="3EE3D402" w14:textId="77777777" w:rsidR="009F7F87" w:rsidRPr="009F7F87" w:rsidRDefault="009F7F87" w:rsidP="003C7744">
            <w:pPr>
              <w:spacing w:before="0" w:after="0"/>
              <w:ind w:left="360"/>
              <w:rPr>
                <w:rFonts w:eastAsia="Arial" w:cs="Arial"/>
                <w:sz w:val="20"/>
                <w:szCs w:val="20"/>
                <w:lang w:val="es-MX"/>
              </w:rPr>
            </w:pPr>
            <w:r w:rsidRPr="009F7F87">
              <w:rPr>
                <w:rFonts w:eastAsia="Arial" w:cs="Arial"/>
                <w:sz w:val="20"/>
                <w:szCs w:val="20"/>
                <w:lang w:val="es-MX"/>
              </w:rPr>
              <w:t>Todas las edades</w:t>
            </w:r>
          </w:p>
        </w:tc>
      </w:tr>
      <w:tr w:rsidR="009F7F87" w:rsidRPr="009F7F87" w14:paraId="073A8D19" w14:textId="77777777" w:rsidTr="003C7744">
        <w:tc>
          <w:tcPr>
            <w:tcW w:w="1362" w:type="pct"/>
            <w:vAlign w:val="center"/>
          </w:tcPr>
          <w:p w14:paraId="2334EB60" w14:textId="77777777" w:rsidR="009F7F87" w:rsidRPr="009F7F87" w:rsidRDefault="009F7F87" w:rsidP="003C7744">
            <w:pPr>
              <w:spacing w:before="0" w:after="0"/>
              <w:ind w:left="20"/>
              <w:jc w:val="left"/>
              <w:rPr>
                <w:rFonts w:eastAsia="Arial" w:cs="Arial"/>
                <w:sz w:val="20"/>
                <w:szCs w:val="20"/>
              </w:rPr>
            </w:pPr>
            <w:r w:rsidRPr="009F7F87">
              <w:rPr>
                <w:rFonts w:eastAsia="Arial" w:cs="Arial"/>
                <w:sz w:val="20"/>
                <w:szCs w:val="20"/>
                <w:lang w:val="es-MX"/>
              </w:rPr>
              <w:t>Desagregación por condición de vulnerabilidad</w:t>
            </w:r>
          </w:p>
        </w:tc>
        <w:tc>
          <w:tcPr>
            <w:tcW w:w="3638" w:type="pct"/>
          </w:tcPr>
          <w:p w14:paraId="40368935" w14:textId="77777777" w:rsidR="009F7F87" w:rsidRPr="009F7F87" w:rsidRDefault="009F7F87" w:rsidP="003C7744">
            <w:pPr>
              <w:spacing w:before="0" w:after="0"/>
              <w:ind w:left="360"/>
              <w:rPr>
                <w:rFonts w:eastAsia="Arial" w:cs="Arial"/>
                <w:sz w:val="20"/>
                <w:szCs w:val="20"/>
                <w:lang w:val="es-MX"/>
              </w:rPr>
            </w:pPr>
            <w:r w:rsidRPr="009F7F87">
              <w:rPr>
                <w:rFonts w:eastAsia="Arial" w:cs="Arial"/>
                <w:sz w:val="20"/>
                <w:szCs w:val="20"/>
                <w:lang w:val="es-MX"/>
              </w:rPr>
              <w:t xml:space="preserve">Todas las personas  </w:t>
            </w:r>
          </w:p>
        </w:tc>
      </w:tr>
      <w:tr w:rsidR="009F7F87" w:rsidRPr="009F7F87" w14:paraId="1AC04409" w14:textId="77777777" w:rsidTr="003C7744">
        <w:tc>
          <w:tcPr>
            <w:tcW w:w="1362" w:type="pct"/>
          </w:tcPr>
          <w:p w14:paraId="6C43BF90" w14:textId="77777777" w:rsidR="009F7F87" w:rsidRPr="009F7F87" w:rsidRDefault="009F7F87" w:rsidP="003C7744">
            <w:pPr>
              <w:spacing w:before="0" w:after="0"/>
              <w:ind w:left="20"/>
              <w:rPr>
                <w:rFonts w:eastAsia="Arial" w:cs="Arial"/>
                <w:sz w:val="20"/>
                <w:szCs w:val="20"/>
                <w:lang w:val="es-MX"/>
              </w:rPr>
            </w:pPr>
            <w:r w:rsidRPr="009F7F87">
              <w:rPr>
                <w:rFonts w:eastAsia="Arial" w:cs="Arial"/>
                <w:sz w:val="20"/>
                <w:szCs w:val="20"/>
                <w:lang w:val="es-MX"/>
              </w:rPr>
              <w:t>Periodicidad de actualización</w:t>
            </w:r>
          </w:p>
        </w:tc>
        <w:tc>
          <w:tcPr>
            <w:tcW w:w="3638" w:type="pct"/>
          </w:tcPr>
          <w:p w14:paraId="7E18DC16" w14:textId="77777777" w:rsidR="009F7F87" w:rsidRPr="009F7F87" w:rsidRDefault="009F7F87" w:rsidP="003C7744">
            <w:pPr>
              <w:spacing w:before="0" w:after="0"/>
              <w:ind w:left="360"/>
              <w:rPr>
                <w:rFonts w:eastAsia="Arial" w:cs="Arial"/>
                <w:sz w:val="20"/>
                <w:szCs w:val="20"/>
                <w:lang w:val="es-MX"/>
              </w:rPr>
            </w:pPr>
            <w:r w:rsidRPr="009F7F87">
              <w:rPr>
                <w:rFonts w:eastAsia="Arial" w:cs="Arial"/>
                <w:sz w:val="20"/>
                <w:szCs w:val="20"/>
                <w:lang w:val="es-MX"/>
              </w:rPr>
              <w:t>Anual</w:t>
            </w:r>
          </w:p>
        </w:tc>
      </w:tr>
      <w:tr w:rsidR="009F7F87" w:rsidRPr="009F7F87" w14:paraId="286B4E82" w14:textId="77777777" w:rsidTr="003C7744">
        <w:tc>
          <w:tcPr>
            <w:tcW w:w="1362" w:type="pct"/>
          </w:tcPr>
          <w:p w14:paraId="5CFED37A" w14:textId="77777777" w:rsidR="009F7F87" w:rsidRPr="009F7F87" w:rsidRDefault="009F7F87" w:rsidP="003C7744">
            <w:pPr>
              <w:spacing w:before="0" w:after="0"/>
              <w:ind w:left="20"/>
              <w:rPr>
                <w:rFonts w:eastAsia="Arial" w:cs="Arial"/>
                <w:sz w:val="20"/>
                <w:szCs w:val="20"/>
                <w:lang w:val="es-MX"/>
              </w:rPr>
            </w:pPr>
            <w:r w:rsidRPr="009F7F87">
              <w:rPr>
                <w:rFonts w:eastAsia="Arial" w:cs="Arial"/>
                <w:sz w:val="20"/>
                <w:szCs w:val="20"/>
                <w:lang w:val="es-MX"/>
              </w:rPr>
              <w:t>Fecha de publicación</w:t>
            </w:r>
          </w:p>
        </w:tc>
        <w:tc>
          <w:tcPr>
            <w:tcW w:w="3638" w:type="pct"/>
          </w:tcPr>
          <w:p w14:paraId="3703D0BA" w14:textId="77777777" w:rsidR="009F7F87" w:rsidRPr="009F7F87" w:rsidRDefault="009F7F87" w:rsidP="003C7744">
            <w:pPr>
              <w:spacing w:before="0" w:after="0"/>
              <w:ind w:left="360"/>
              <w:rPr>
                <w:rFonts w:eastAsia="Arial" w:cs="Arial"/>
                <w:sz w:val="20"/>
                <w:szCs w:val="20"/>
                <w:lang w:val="es-MX"/>
              </w:rPr>
            </w:pPr>
          </w:p>
        </w:tc>
      </w:tr>
      <w:tr w:rsidR="009F7F87" w:rsidRPr="009F7F87" w14:paraId="644ED5E1" w14:textId="77777777" w:rsidTr="003C7744">
        <w:tc>
          <w:tcPr>
            <w:tcW w:w="5000" w:type="pct"/>
            <w:gridSpan w:val="2"/>
          </w:tcPr>
          <w:p w14:paraId="37AF8A06" w14:textId="2946815F" w:rsidR="009F7F87" w:rsidRPr="009F7F87" w:rsidRDefault="009F7F87" w:rsidP="003C7744">
            <w:pPr>
              <w:rPr>
                <w:rFonts w:cs="Arial"/>
                <w:sz w:val="20"/>
                <w:szCs w:val="20"/>
                <w:lang w:val="es-ES_tradnl"/>
              </w:rPr>
            </w:pPr>
            <w:r w:rsidRPr="009F7F87">
              <w:rPr>
                <w:rFonts w:cs="Arial"/>
                <w:sz w:val="20"/>
                <w:szCs w:val="20"/>
                <w:lang w:val="es-ES_tradnl"/>
              </w:rPr>
              <w:t xml:space="preserve">Variable: </w:t>
            </w:r>
            <w:r w:rsidRPr="009F7F87">
              <w:rPr>
                <w:rFonts w:cs="Arial"/>
                <w:b/>
                <w:sz w:val="20"/>
                <w:szCs w:val="20"/>
              </w:rPr>
              <w:t>Número de población con carencia en infraestructura en drenaje y alcantarillado en 2022</w:t>
            </w:r>
          </w:p>
        </w:tc>
      </w:tr>
      <w:tr w:rsidR="009F7F87" w:rsidRPr="009F7F87" w14:paraId="46CDB183" w14:textId="77777777" w:rsidTr="003C7744">
        <w:tc>
          <w:tcPr>
            <w:tcW w:w="5000" w:type="pct"/>
            <w:gridSpan w:val="2"/>
          </w:tcPr>
          <w:p w14:paraId="3F700070" w14:textId="77777777" w:rsidR="009F7F87" w:rsidRPr="009F7F87" w:rsidRDefault="009F7F87" w:rsidP="003C7744">
            <w:pPr>
              <w:rPr>
                <w:rFonts w:eastAsia="Arial" w:cs="Arial"/>
                <w:sz w:val="20"/>
                <w:szCs w:val="20"/>
                <w:lang w:val="es-MX"/>
              </w:rPr>
            </w:pPr>
            <w:r w:rsidRPr="009F7F87">
              <w:rPr>
                <w:rFonts w:cs="Arial"/>
                <w:sz w:val="20"/>
                <w:szCs w:val="20"/>
                <w:lang w:val="es-ES_tradnl"/>
              </w:rPr>
              <w:t xml:space="preserve">Medio de Verificación: </w:t>
            </w:r>
            <w:r w:rsidRPr="009F7F87">
              <w:rPr>
                <w:rFonts w:cs="Arial"/>
                <w:sz w:val="20"/>
                <w:szCs w:val="20"/>
              </w:rPr>
              <w:t>Registros de la Dirección de Obras Públicas</w:t>
            </w:r>
          </w:p>
        </w:tc>
      </w:tr>
      <w:tr w:rsidR="009F7F87" w:rsidRPr="009F7F87" w14:paraId="3C0E88CA" w14:textId="77777777" w:rsidTr="003C7744">
        <w:tc>
          <w:tcPr>
            <w:tcW w:w="1362" w:type="pct"/>
          </w:tcPr>
          <w:p w14:paraId="5C1FCCD9" w14:textId="77777777" w:rsidR="009F7F87" w:rsidRPr="009F7F87" w:rsidRDefault="009F7F87" w:rsidP="003C7744">
            <w:pPr>
              <w:spacing w:before="0" w:after="0"/>
              <w:ind w:left="20"/>
              <w:rPr>
                <w:rFonts w:eastAsia="Arial" w:cs="Arial"/>
                <w:sz w:val="20"/>
                <w:szCs w:val="20"/>
                <w:lang w:val="es-MX"/>
              </w:rPr>
            </w:pPr>
            <w:r w:rsidRPr="009F7F87">
              <w:rPr>
                <w:rFonts w:eastAsia="Arial" w:cs="Arial"/>
                <w:sz w:val="20"/>
                <w:szCs w:val="20"/>
                <w:lang w:val="es-MX"/>
              </w:rPr>
              <w:t>Nombre de la fuente información</w:t>
            </w:r>
          </w:p>
        </w:tc>
        <w:tc>
          <w:tcPr>
            <w:tcW w:w="3638" w:type="pct"/>
          </w:tcPr>
          <w:p w14:paraId="4B028E01" w14:textId="77777777" w:rsidR="009F7F87" w:rsidRPr="009F7F87" w:rsidRDefault="009F7F87" w:rsidP="003C7744">
            <w:pPr>
              <w:spacing w:before="0" w:after="0"/>
              <w:ind w:left="360"/>
              <w:rPr>
                <w:rFonts w:eastAsia="Arial" w:cs="Arial"/>
                <w:sz w:val="20"/>
                <w:szCs w:val="20"/>
                <w:lang w:val="es-MX"/>
              </w:rPr>
            </w:pPr>
            <w:r w:rsidRPr="009F7F87">
              <w:rPr>
                <w:rFonts w:eastAsia="Arial" w:cs="Arial"/>
                <w:sz w:val="20"/>
                <w:szCs w:val="20"/>
                <w:lang w:val="es-ES_tradnl"/>
              </w:rPr>
              <w:t>Expediente Técnico de Obras.</w:t>
            </w:r>
          </w:p>
        </w:tc>
      </w:tr>
      <w:tr w:rsidR="009F7F87" w:rsidRPr="009F7F87" w14:paraId="564EB652" w14:textId="77777777" w:rsidTr="003C7744">
        <w:tc>
          <w:tcPr>
            <w:tcW w:w="1362" w:type="pct"/>
          </w:tcPr>
          <w:p w14:paraId="14A291B7" w14:textId="77777777" w:rsidR="009F7F87" w:rsidRPr="009F7F87" w:rsidRDefault="009F7F87" w:rsidP="003C7744">
            <w:pPr>
              <w:spacing w:before="0" w:after="0"/>
              <w:ind w:left="20"/>
              <w:rPr>
                <w:rFonts w:eastAsia="Arial" w:cs="Arial"/>
                <w:sz w:val="20"/>
                <w:szCs w:val="20"/>
                <w:lang w:val="es-MX"/>
              </w:rPr>
            </w:pPr>
            <w:r w:rsidRPr="009F7F87">
              <w:rPr>
                <w:rFonts w:eastAsia="Arial" w:cs="Arial"/>
                <w:sz w:val="20"/>
                <w:szCs w:val="20"/>
                <w:lang w:val="es-MX"/>
              </w:rPr>
              <w:lastRenderedPageBreak/>
              <w:t>Área responsable de la información</w:t>
            </w:r>
          </w:p>
        </w:tc>
        <w:tc>
          <w:tcPr>
            <w:tcW w:w="3638" w:type="pct"/>
          </w:tcPr>
          <w:p w14:paraId="3BBCD546" w14:textId="77777777" w:rsidR="009F7F87" w:rsidRPr="009F7F87" w:rsidRDefault="009F7F87" w:rsidP="003C7744">
            <w:pPr>
              <w:spacing w:before="0" w:after="0"/>
              <w:ind w:left="360"/>
              <w:rPr>
                <w:rFonts w:eastAsia="Arial" w:cs="Arial"/>
                <w:sz w:val="20"/>
                <w:szCs w:val="20"/>
                <w:lang w:val="es-MX"/>
              </w:rPr>
            </w:pPr>
            <w:r w:rsidRPr="009F7F87">
              <w:rPr>
                <w:rFonts w:cs="Arial"/>
                <w:sz w:val="20"/>
                <w:szCs w:val="20"/>
                <w:lang w:val="es-MX"/>
              </w:rPr>
              <w:t>Dirección de Obras, Ordenamiento Territorial y Servicios Municipales</w:t>
            </w:r>
          </w:p>
        </w:tc>
      </w:tr>
      <w:tr w:rsidR="009F7F87" w:rsidRPr="009F7F87" w14:paraId="4CCB97AD" w14:textId="77777777" w:rsidTr="003C7744">
        <w:tc>
          <w:tcPr>
            <w:tcW w:w="1362" w:type="pct"/>
          </w:tcPr>
          <w:p w14:paraId="24B5441A" w14:textId="77777777" w:rsidR="009F7F87" w:rsidRPr="009F7F87" w:rsidRDefault="009F7F87" w:rsidP="003C7744">
            <w:pPr>
              <w:spacing w:before="0" w:after="0"/>
              <w:ind w:left="20"/>
              <w:rPr>
                <w:rFonts w:eastAsia="Arial" w:cs="Arial"/>
                <w:sz w:val="20"/>
                <w:szCs w:val="20"/>
                <w:lang w:val="es-MX"/>
              </w:rPr>
            </w:pPr>
            <w:r w:rsidRPr="009F7F87">
              <w:rPr>
                <w:rFonts w:eastAsia="Arial" w:cs="Arial"/>
                <w:sz w:val="20"/>
                <w:szCs w:val="20"/>
                <w:lang w:val="es-MX"/>
              </w:rPr>
              <w:t xml:space="preserve">Disponibilidad de la información </w:t>
            </w:r>
          </w:p>
        </w:tc>
        <w:tc>
          <w:tcPr>
            <w:tcW w:w="3638" w:type="pct"/>
          </w:tcPr>
          <w:p w14:paraId="59026AE4" w14:textId="77777777" w:rsidR="009F7F87" w:rsidRPr="009F7F87" w:rsidRDefault="009F7F87" w:rsidP="003C7744">
            <w:pPr>
              <w:spacing w:before="0" w:after="0"/>
              <w:ind w:left="360"/>
              <w:rPr>
                <w:rFonts w:eastAsia="Arial" w:cs="Arial"/>
                <w:sz w:val="20"/>
                <w:szCs w:val="20"/>
                <w:lang w:val="es-MX"/>
              </w:rPr>
            </w:pPr>
            <w:r w:rsidRPr="009F7F87">
              <w:rPr>
                <w:rFonts w:eastAsia="Arial" w:cs="Arial"/>
                <w:sz w:val="20"/>
                <w:szCs w:val="20"/>
                <w:lang w:val="es-MX"/>
              </w:rPr>
              <w:t>Pública</w:t>
            </w:r>
          </w:p>
        </w:tc>
      </w:tr>
      <w:tr w:rsidR="009F7F87" w:rsidRPr="009F7F87" w14:paraId="46F892F8" w14:textId="77777777" w:rsidTr="003C7744">
        <w:tc>
          <w:tcPr>
            <w:tcW w:w="1362" w:type="pct"/>
          </w:tcPr>
          <w:p w14:paraId="3986A270" w14:textId="77777777" w:rsidR="009F7F87" w:rsidRPr="009F7F87" w:rsidRDefault="009F7F87" w:rsidP="003C7744">
            <w:pPr>
              <w:spacing w:before="0" w:after="0"/>
              <w:ind w:left="20"/>
              <w:rPr>
                <w:rFonts w:eastAsia="Arial" w:cs="Arial"/>
                <w:sz w:val="20"/>
                <w:szCs w:val="20"/>
                <w:lang w:val="es-MX"/>
              </w:rPr>
            </w:pPr>
            <w:r w:rsidRPr="009F7F87">
              <w:rPr>
                <w:rFonts w:eastAsia="Arial" w:cs="Arial"/>
                <w:sz w:val="20"/>
                <w:szCs w:val="20"/>
                <w:lang w:val="es-MX"/>
              </w:rPr>
              <w:t>Unidad de análisis</w:t>
            </w:r>
          </w:p>
        </w:tc>
        <w:tc>
          <w:tcPr>
            <w:tcW w:w="3638" w:type="pct"/>
          </w:tcPr>
          <w:p w14:paraId="7D126D50" w14:textId="77777777" w:rsidR="009F7F87" w:rsidRPr="009F7F87" w:rsidRDefault="009F7F87" w:rsidP="003C7744">
            <w:pPr>
              <w:spacing w:before="0" w:after="0"/>
              <w:ind w:left="360"/>
              <w:rPr>
                <w:rFonts w:eastAsia="Arial" w:cs="Arial"/>
                <w:sz w:val="20"/>
                <w:szCs w:val="20"/>
                <w:lang w:val="es-MX"/>
              </w:rPr>
            </w:pPr>
            <w:r w:rsidRPr="009F7F87">
              <w:rPr>
                <w:rFonts w:eastAsia="Arial" w:cs="Arial"/>
                <w:sz w:val="20"/>
                <w:szCs w:val="20"/>
                <w:lang w:val="es-MX"/>
              </w:rPr>
              <w:t>Población</w:t>
            </w:r>
          </w:p>
        </w:tc>
      </w:tr>
      <w:tr w:rsidR="009F7F87" w:rsidRPr="009F7F87" w14:paraId="55A1EBE5" w14:textId="77777777" w:rsidTr="003C7744">
        <w:tc>
          <w:tcPr>
            <w:tcW w:w="1362" w:type="pct"/>
          </w:tcPr>
          <w:p w14:paraId="492B0624" w14:textId="77777777" w:rsidR="009F7F87" w:rsidRPr="009F7F87" w:rsidRDefault="009F7F87" w:rsidP="003C7744">
            <w:pPr>
              <w:spacing w:before="0" w:after="0"/>
              <w:ind w:left="20"/>
              <w:rPr>
                <w:rFonts w:eastAsia="Arial" w:cs="Arial"/>
                <w:sz w:val="20"/>
                <w:szCs w:val="20"/>
                <w:lang w:val="es-MX"/>
              </w:rPr>
            </w:pPr>
            <w:r w:rsidRPr="009F7F87">
              <w:rPr>
                <w:rFonts w:eastAsia="Arial" w:cs="Arial"/>
                <w:sz w:val="20"/>
                <w:szCs w:val="20"/>
                <w:lang w:val="es-MX"/>
              </w:rPr>
              <w:t>Cobertura</w:t>
            </w:r>
          </w:p>
        </w:tc>
        <w:tc>
          <w:tcPr>
            <w:tcW w:w="3638" w:type="pct"/>
          </w:tcPr>
          <w:p w14:paraId="129768F3" w14:textId="77777777" w:rsidR="009F7F87" w:rsidRPr="009F7F87" w:rsidRDefault="009F7F87" w:rsidP="003C7744">
            <w:pPr>
              <w:spacing w:before="0" w:after="0"/>
              <w:ind w:left="360"/>
              <w:rPr>
                <w:rFonts w:eastAsia="Arial" w:cs="Arial"/>
                <w:sz w:val="20"/>
                <w:szCs w:val="20"/>
                <w:lang w:val="es-MX"/>
              </w:rPr>
            </w:pPr>
            <w:r w:rsidRPr="009F7F87">
              <w:rPr>
                <w:rFonts w:eastAsia="Arial" w:cs="Arial"/>
                <w:sz w:val="20"/>
                <w:szCs w:val="20"/>
                <w:lang w:val="es-MX"/>
              </w:rPr>
              <w:t xml:space="preserve">Municipal </w:t>
            </w:r>
          </w:p>
        </w:tc>
      </w:tr>
      <w:tr w:rsidR="009F7F87" w:rsidRPr="009F7F87" w14:paraId="765A30FE" w14:textId="77777777" w:rsidTr="003C7744">
        <w:tc>
          <w:tcPr>
            <w:tcW w:w="1362" w:type="pct"/>
          </w:tcPr>
          <w:p w14:paraId="3FE3A42E" w14:textId="77777777" w:rsidR="009F7F87" w:rsidRPr="009F7F87" w:rsidRDefault="009F7F87" w:rsidP="003C7744">
            <w:pPr>
              <w:spacing w:before="0" w:after="0"/>
              <w:ind w:left="20"/>
              <w:rPr>
                <w:rFonts w:eastAsia="Arial" w:cs="Arial"/>
                <w:sz w:val="20"/>
                <w:szCs w:val="20"/>
                <w:lang w:val="es-MX"/>
              </w:rPr>
            </w:pPr>
            <w:r w:rsidRPr="009F7F87">
              <w:rPr>
                <w:rFonts w:eastAsia="Arial" w:cs="Arial"/>
                <w:sz w:val="20"/>
                <w:szCs w:val="20"/>
                <w:lang w:val="es-MX"/>
              </w:rPr>
              <w:t>Desagregación geográfica</w:t>
            </w:r>
          </w:p>
        </w:tc>
        <w:tc>
          <w:tcPr>
            <w:tcW w:w="3638" w:type="pct"/>
          </w:tcPr>
          <w:p w14:paraId="1B1E5972" w14:textId="77777777" w:rsidR="009F7F87" w:rsidRPr="009F7F87" w:rsidRDefault="009F7F87" w:rsidP="003C7744">
            <w:pPr>
              <w:spacing w:before="0" w:after="0"/>
              <w:ind w:left="360"/>
              <w:rPr>
                <w:rFonts w:eastAsia="Arial" w:cs="Arial"/>
                <w:sz w:val="20"/>
                <w:szCs w:val="20"/>
                <w:lang w:val="es-MX"/>
              </w:rPr>
            </w:pPr>
            <w:r w:rsidRPr="009F7F87">
              <w:rPr>
                <w:rFonts w:eastAsia="Arial" w:cs="Arial"/>
                <w:sz w:val="20"/>
                <w:szCs w:val="20"/>
                <w:lang w:val="es-MX"/>
              </w:rPr>
              <w:t>Municipal</w:t>
            </w:r>
          </w:p>
        </w:tc>
      </w:tr>
      <w:tr w:rsidR="009F7F87" w:rsidRPr="009F7F87" w14:paraId="293CB4B5" w14:textId="77777777" w:rsidTr="003C7744">
        <w:tc>
          <w:tcPr>
            <w:tcW w:w="1362" w:type="pct"/>
          </w:tcPr>
          <w:p w14:paraId="7D168485" w14:textId="77777777" w:rsidR="009F7F87" w:rsidRPr="009F7F87" w:rsidRDefault="009F7F87" w:rsidP="003C7744">
            <w:pPr>
              <w:spacing w:before="0" w:after="0"/>
              <w:ind w:left="20"/>
              <w:rPr>
                <w:rFonts w:eastAsia="Arial" w:cs="Arial"/>
                <w:sz w:val="20"/>
                <w:szCs w:val="20"/>
                <w:lang w:val="es-MX"/>
              </w:rPr>
            </w:pPr>
            <w:r w:rsidRPr="009F7F87">
              <w:rPr>
                <w:rFonts w:eastAsia="Arial" w:cs="Arial"/>
                <w:sz w:val="20"/>
                <w:szCs w:val="20"/>
                <w:lang w:val="es-MX"/>
              </w:rPr>
              <w:t>Desagregación por género</w:t>
            </w:r>
          </w:p>
        </w:tc>
        <w:tc>
          <w:tcPr>
            <w:tcW w:w="3638" w:type="pct"/>
          </w:tcPr>
          <w:p w14:paraId="63E6D315" w14:textId="77777777" w:rsidR="009F7F87" w:rsidRPr="009F7F87" w:rsidRDefault="009F7F87" w:rsidP="003C7744">
            <w:pPr>
              <w:spacing w:before="0" w:after="0"/>
              <w:ind w:left="360"/>
              <w:rPr>
                <w:rFonts w:eastAsia="Arial" w:cs="Arial"/>
                <w:sz w:val="20"/>
                <w:szCs w:val="20"/>
                <w:lang w:val="es-MX"/>
              </w:rPr>
            </w:pPr>
            <w:r w:rsidRPr="009F7F87">
              <w:rPr>
                <w:rFonts w:eastAsia="Arial" w:cs="Arial"/>
                <w:sz w:val="20"/>
                <w:szCs w:val="20"/>
                <w:lang w:val="es-MX"/>
              </w:rPr>
              <w:t>Todas las personas</w:t>
            </w:r>
          </w:p>
        </w:tc>
      </w:tr>
      <w:tr w:rsidR="009F7F87" w:rsidRPr="009F7F87" w14:paraId="4DF5C278" w14:textId="77777777" w:rsidTr="003C7744">
        <w:tc>
          <w:tcPr>
            <w:tcW w:w="1362" w:type="pct"/>
          </w:tcPr>
          <w:p w14:paraId="18ED42B2" w14:textId="77777777" w:rsidR="009F7F87" w:rsidRPr="009F7F87" w:rsidRDefault="009F7F87" w:rsidP="003C7744">
            <w:pPr>
              <w:spacing w:before="0" w:after="0"/>
              <w:ind w:left="20"/>
              <w:rPr>
                <w:rFonts w:eastAsia="Arial" w:cs="Arial"/>
                <w:sz w:val="20"/>
                <w:szCs w:val="20"/>
                <w:lang w:val="es-MX"/>
              </w:rPr>
            </w:pPr>
            <w:r w:rsidRPr="009F7F87">
              <w:rPr>
                <w:rFonts w:eastAsia="Arial" w:cs="Arial"/>
                <w:sz w:val="20"/>
                <w:szCs w:val="20"/>
                <w:lang w:val="es-MX"/>
              </w:rPr>
              <w:t xml:space="preserve">Desagregación por edad </w:t>
            </w:r>
          </w:p>
        </w:tc>
        <w:tc>
          <w:tcPr>
            <w:tcW w:w="3638" w:type="pct"/>
          </w:tcPr>
          <w:p w14:paraId="61247051" w14:textId="77777777" w:rsidR="009F7F87" w:rsidRPr="009F7F87" w:rsidRDefault="009F7F87" w:rsidP="003C7744">
            <w:pPr>
              <w:spacing w:before="0" w:after="0"/>
              <w:ind w:left="360"/>
              <w:rPr>
                <w:rFonts w:eastAsia="Arial" w:cs="Arial"/>
                <w:sz w:val="20"/>
                <w:szCs w:val="20"/>
                <w:lang w:val="es-MX"/>
              </w:rPr>
            </w:pPr>
            <w:r w:rsidRPr="009F7F87">
              <w:rPr>
                <w:rFonts w:eastAsia="Arial" w:cs="Arial"/>
                <w:sz w:val="20"/>
                <w:szCs w:val="20"/>
                <w:lang w:val="es-MX"/>
              </w:rPr>
              <w:t>Todas las edades</w:t>
            </w:r>
          </w:p>
        </w:tc>
      </w:tr>
      <w:tr w:rsidR="009F7F87" w:rsidRPr="009F7F87" w14:paraId="6FBF674F" w14:textId="77777777" w:rsidTr="003C7744">
        <w:tc>
          <w:tcPr>
            <w:tcW w:w="1362" w:type="pct"/>
            <w:vAlign w:val="center"/>
          </w:tcPr>
          <w:p w14:paraId="683256C6" w14:textId="77777777" w:rsidR="009F7F87" w:rsidRPr="009F7F87" w:rsidRDefault="009F7F87" w:rsidP="003C7744">
            <w:pPr>
              <w:spacing w:before="0" w:after="0"/>
              <w:ind w:left="20"/>
              <w:jc w:val="left"/>
              <w:rPr>
                <w:rFonts w:eastAsia="Arial" w:cs="Arial"/>
                <w:sz w:val="20"/>
                <w:szCs w:val="20"/>
              </w:rPr>
            </w:pPr>
            <w:r w:rsidRPr="009F7F87">
              <w:rPr>
                <w:rFonts w:eastAsia="Arial" w:cs="Arial"/>
                <w:sz w:val="20"/>
                <w:szCs w:val="20"/>
                <w:lang w:val="es-MX"/>
              </w:rPr>
              <w:t>Desagregación por condición de vulnerabilidad</w:t>
            </w:r>
          </w:p>
        </w:tc>
        <w:tc>
          <w:tcPr>
            <w:tcW w:w="3638" w:type="pct"/>
          </w:tcPr>
          <w:p w14:paraId="6E37DA52" w14:textId="77777777" w:rsidR="009F7F87" w:rsidRPr="009F7F87" w:rsidRDefault="009F7F87" w:rsidP="003C7744">
            <w:pPr>
              <w:spacing w:before="0" w:after="0"/>
              <w:ind w:left="360"/>
              <w:rPr>
                <w:rFonts w:eastAsia="Arial" w:cs="Arial"/>
                <w:sz w:val="20"/>
                <w:szCs w:val="20"/>
                <w:lang w:val="es-MX"/>
              </w:rPr>
            </w:pPr>
            <w:r w:rsidRPr="009F7F87">
              <w:rPr>
                <w:rFonts w:eastAsia="Arial" w:cs="Arial"/>
                <w:sz w:val="20"/>
                <w:szCs w:val="20"/>
                <w:lang w:val="es-MX"/>
              </w:rPr>
              <w:t xml:space="preserve">Zonas de Atención Prioritaria y localidades </w:t>
            </w:r>
          </w:p>
        </w:tc>
      </w:tr>
      <w:tr w:rsidR="009F7F87" w:rsidRPr="009F7F87" w14:paraId="1825E95D" w14:textId="77777777" w:rsidTr="003C7744">
        <w:tc>
          <w:tcPr>
            <w:tcW w:w="1362" w:type="pct"/>
          </w:tcPr>
          <w:p w14:paraId="1CEB34B7" w14:textId="77777777" w:rsidR="009F7F87" w:rsidRPr="009F7F87" w:rsidRDefault="009F7F87" w:rsidP="003C7744">
            <w:pPr>
              <w:spacing w:before="0" w:after="0"/>
              <w:ind w:left="20"/>
              <w:rPr>
                <w:rFonts w:eastAsia="Arial" w:cs="Arial"/>
                <w:sz w:val="20"/>
                <w:szCs w:val="20"/>
                <w:lang w:val="es-MX"/>
              </w:rPr>
            </w:pPr>
            <w:r w:rsidRPr="009F7F87">
              <w:rPr>
                <w:rFonts w:eastAsia="Arial" w:cs="Arial"/>
                <w:sz w:val="20"/>
                <w:szCs w:val="20"/>
                <w:lang w:val="es-MX"/>
              </w:rPr>
              <w:t>Periodicidad de actualización</w:t>
            </w:r>
          </w:p>
        </w:tc>
        <w:tc>
          <w:tcPr>
            <w:tcW w:w="3638" w:type="pct"/>
          </w:tcPr>
          <w:p w14:paraId="0652236E" w14:textId="77777777" w:rsidR="009F7F87" w:rsidRPr="009F7F87" w:rsidRDefault="009F7F87" w:rsidP="003C7744">
            <w:pPr>
              <w:spacing w:before="0" w:after="0"/>
              <w:ind w:left="360"/>
              <w:rPr>
                <w:rFonts w:eastAsia="Arial" w:cs="Arial"/>
                <w:sz w:val="20"/>
                <w:szCs w:val="20"/>
                <w:lang w:val="es-MX"/>
              </w:rPr>
            </w:pPr>
            <w:r w:rsidRPr="009F7F87">
              <w:rPr>
                <w:rFonts w:eastAsia="Arial" w:cs="Arial"/>
                <w:sz w:val="20"/>
                <w:szCs w:val="20"/>
                <w:lang w:val="es-MX"/>
              </w:rPr>
              <w:t>Anual</w:t>
            </w:r>
          </w:p>
        </w:tc>
      </w:tr>
      <w:tr w:rsidR="009F7F87" w:rsidRPr="009F7F87" w14:paraId="19E273B3" w14:textId="77777777" w:rsidTr="003C7744">
        <w:tc>
          <w:tcPr>
            <w:tcW w:w="1362" w:type="pct"/>
          </w:tcPr>
          <w:p w14:paraId="01764352" w14:textId="77777777" w:rsidR="009F7F87" w:rsidRPr="009F7F87" w:rsidRDefault="009F7F87" w:rsidP="003C7744">
            <w:pPr>
              <w:spacing w:before="0" w:after="0"/>
              <w:ind w:left="20"/>
              <w:rPr>
                <w:rFonts w:eastAsia="Arial" w:cs="Arial"/>
                <w:sz w:val="20"/>
                <w:szCs w:val="20"/>
                <w:lang w:val="es-MX"/>
              </w:rPr>
            </w:pPr>
            <w:r w:rsidRPr="009F7F87">
              <w:rPr>
                <w:rFonts w:eastAsia="Arial" w:cs="Arial"/>
                <w:sz w:val="20"/>
                <w:szCs w:val="20"/>
                <w:lang w:val="es-MX"/>
              </w:rPr>
              <w:t>Fecha de publicación</w:t>
            </w:r>
          </w:p>
        </w:tc>
        <w:tc>
          <w:tcPr>
            <w:tcW w:w="3638" w:type="pct"/>
          </w:tcPr>
          <w:p w14:paraId="31014C8C" w14:textId="77777777" w:rsidR="009F7F87" w:rsidRPr="009F7F87" w:rsidRDefault="009F7F87" w:rsidP="003C7744">
            <w:pPr>
              <w:spacing w:before="0" w:after="0"/>
              <w:ind w:left="360"/>
              <w:rPr>
                <w:rFonts w:eastAsia="Arial" w:cs="Arial"/>
                <w:sz w:val="20"/>
                <w:szCs w:val="20"/>
                <w:lang w:val="es-MX"/>
              </w:rPr>
            </w:pPr>
          </w:p>
        </w:tc>
      </w:tr>
    </w:tbl>
    <w:p w14:paraId="241A8906" w14:textId="5BEF23CA" w:rsidR="009F7F87" w:rsidRDefault="009F7F87" w:rsidP="009F7F87">
      <w:pPr>
        <w:rPr>
          <w:lang w:val="es-ES_tradnl"/>
        </w:rPr>
      </w:pPr>
    </w:p>
    <w:p w14:paraId="003CF2D9" w14:textId="67A184A0" w:rsidR="009F7F87" w:rsidRDefault="009F7F87" w:rsidP="009F7F87">
      <w:pPr>
        <w:rPr>
          <w:lang w:val="es-ES_tradnl"/>
        </w:rPr>
      </w:pPr>
    </w:p>
    <w:p w14:paraId="3A69E257" w14:textId="721F9875" w:rsidR="009F7F87" w:rsidRDefault="009F7F87" w:rsidP="009F7F87">
      <w:pPr>
        <w:rPr>
          <w:lang w:val="es-ES_tradnl"/>
        </w:rPr>
      </w:pPr>
    </w:p>
    <w:p w14:paraId="4128A80E" w14:textId="328AA02F" w:rsidR="009F7F87" w:rsidRDefault="009F7F87" w:rsidP="009F7F87">
      <w:pPr>
        <w:rPr>
          <w:lang w:val="es-ES_tradnl"/>
        </w:rPr>
      </w:pPr>
    </w:p>
    <w:p w14:paraId="0B2FF6D5" w14:textId="393EE7F7" w:rsidR="009F7F87" w:rsidRDefault="009F7F87" w:rsidP="009F7F87">
      <w:pPr>
        <w:rPr>
          <w:lang w:val="es-ES_tradnl"/>
        </w:rPr>
      </w:pPr>
    </w:p>
    <w:p w14:paraId="3D55CC9E" w14:textId="4E3F9917" w:rsidR="009F7F87" w:rsidRDefault="009F7F87" w:rsidP="009F7F87">
      <w:pPr>
        <w:rPr>
          <w:lang w:val="es-ES_tradnl"/>
        </w:rPr>
      </w:pPr>
    </w:p>
    <w:p w14:paraId="78E0F92B" w14:textId="400A342B" w:rsidR="009F7F87" w:rsidRDefault="009F7F87" w:rsidP="009F7F87">
      <w:pPr>
        <w:rPr>
          <w:lang w:val="es-ES_tradnl"/>
        </w:rPr>
      </w:pPr>
    </w:p>
    <w:p w14:paraId="628024BE" w14:textId="0C2DA758" w:rsidR="009F7F87" w:rsidRDefault="009F7F87" w:rsidP="009F7F87">
      <w:pPr>
        <w:rPr>
          <w:lang w:val="es-ES_tradnl"/>
        </w:rPr>
      </w:pPr>
    </w:p>
    <w:p w14:paraId="4E799C75" w14:textId="15A3EF95" w:rsidR="009F7F87" w:rsidRDefault="009F7F87" w:rsidP="009F7F87">
      <w:pPr>
        <w:rPr>
          <w:lang w:val="es-ES_tradnl"/>
        </w:rPr>
      </w:pPr>
    </w:p>
    <w:p w14:paraId="4D2AF4E7" w14:textId="1F4A0BF8" w:rsidR="009F7F87" w:rsidRDefault="009F7F87" w:rsidP="009F7F87">
      <w:pPr>
        <w:rPr>
          <w:lang w:val="es-ES_tradnl"/>
        </w:rPr>
      </w:pPr>
    </w:p>
    <w:p w14:paraId="76B9F6A4" w14:textId="3A28A5D1" w:rsidR="009F7F87" w:rsidRDefault="009F7F87" w:rsidP="009F7F87">
      <w:pPr>
        <w:rPr>
          <w:lang w:val="es-ES_tradnl"/>
        </w:rPr>
      </w:pPr>
    </w:p>
    <w:p w14:paraId="446E065D" w14:textId="75E748BB" w:rsidR="009F7F87" w:rsidRDefault="009F7F87" w:rsidP="009F7F87">
      <w:pPr>
        <w:rPr>
          <w:lang w:val="es-ES_tradnl"/>
        </w:rPr>
      </w:pPr>
    </w:p>
    <w:tbl>
      <w:tblPr>
        <w:tblStyle w:val="Tablaconcuadrcula"/>
        <w:tblW w:w="5000" w:type="pct"/>
        <w:tblLook w:val="04A0" w:firstRow="1" w:lastRow="0" w:firstColumn="1" w:lastColumn="0" w:noHBand="0" w:noVBand="1"/>
      </w:tblPr>
      <w:tblGrid>
        <w:gridCol w:w="3540"/>
        <w:gridCol w:w="9454"/>
      </w:tblGrid>
      <w:tr w:rsidR="009F7F87" w:rsidRPr="002B7F93" w14:paraId="7D5836C3" w14:textId="77777777" w:rsidTr="003C7744">
        <w:tc>
          <w:tcPr>
            <w:tcW w:w="5000" w:type="pct"/>
            <w:gridSpan w:val="2"/>
          </w:tcPr>
          <w:p w14:paraId="2D0D96A0" w14:textId="77777777" w:rsidR="009F7F87" w:rsidRPr="002B7F93" w:rsidRDefault="009F7F87" w:rsidP="003C7744">
            <w:pPr>
              <w:rPr>
                <w:rFonts w:cs="Arial"/>
                <w:sz w:val="20"/>
                <w:szCs w:val="20"/>
                <w:lang w:val="es-ES_tradnl"/>
              </w:rPr>
            </w:pPr>
            <w:r w:rsidRPr="002B7F93">
              <w:rPr>
                <w:rFonts w:cs="Arial"/>
                <w:sz w:val="20"/>
                <w:szCs w:val="20"/>
                <w:lang w:val="es-ES_tradnl"/>
              </w:rPr>
              <w:t xml:space="preserve">Indicador: </w:t>
            </w:r>
            <w:r w:rsidRPr="002B7F93">
              <w:rPr>
                <w:rFonts w:cs="Arial"/>
                <w:b/>
                <w:sz w:val="20"/>
                <w:szCs w:val="20"/>
              </w:rPr>
              <w:t>Porcentaje de población beneficiada con el programa mejoramiento de infraestructura en drenaje y alcantarillado</w:t>
            </w:r>
            <w:r w:rsidRPr="002B7F93">
              <w:rPr>
                <w:rFonts w:cs="Arial"/>
                <w:sz w:val="20"/>
                <w:szCs w:val="20"/>
              </w:rPr>
              <w:t>.</w:t>
            </w:r>
          </w:p>
        </w:tc>
      </w:tr>
      <w:tr w:rsidR="009F7F87" w:rsidRPr="002B7F93" w14:paraId="11211C93" w14:textId="77777777" w:rsidTr="003C7744">
        <w:tc>
          <w:tcPr>
            <w:tcW w:w="5000" w:type="pct"/>
            <w:gridSpan w:val="2"/>
          </w:tcPr>
          <w:p w14:paraId="3C39D159" w14:textId="5BF029FA" w:rsidR="009F7F87" w:rsidRPr="002B7F93" w:rsidRDefault="009F7F87" w:rsidP="003C7744">
            <w:pPr>
              <w:rPr>
                <w:rFonts w:cs="Arial"/>
                <w:sz w:val="20"/>
                <w:szCs w:val="20"/>
                <w:lang w:val="es-ES_tradnl"/>
              </w:rPr>
            </w:pPr>
            <w:r w:rsidRPr="002B7F93">
              <w:rPr>
                <w:rFonts w:cs="Arial"/>
                <w:sz w:val="20"/>
                <w:szCs w:val="20"/>
                <w:lang w:val="es-ES_tradnl"/>
              </w:rPr>
              <w:t xml:space="preserve">Variable: </w:t>
            </w:r>
            <w:r w:rsidRPr="002B7F93">
              <w:rPr>
                <w:rFonts w:cs="Arial"/>
                <w:b/>
                <w:sz w:val="20"/>
                <w:szCs w:val="20"/>
              </w:rPr>
              <w:t xml:space="preserve">Número de población beneficiada con el programa en infraestructura en </w:t>
            </w:r>
            <w:r>
              <w:rPr>
                <w:rFonts w:cs="Arial"/>
                <w:b/>
                <w:sz w:val="20"/>
                <w:szCs w:val="20"/>
              </w:rPr>
              <w:t>drenaje y alcantarillado en 2023</w:t>
            </w:r>
          </w:p>
        </w:tc>
      </w:tr>
      <w:tr w:rsidR="009F7F87" w:rsidRPr="002B7F93" w14:paraId="68FEA14B" w14:textId="77777777" w:rsidTr="003C7744">
        <w:tc>
          <w:tcPr>
            <w:tcW w:w="5000" w:type="pct"/>
            <w:gridSpan w:val="2"/>
          </w:tcPr>
          <w:p w14:paraId="3E51F3B1" w14:textId="77777777" w:rsidR="009F7F87" w:rsidRPr="002B7F93" w:rsidRDefault="009F7F87" w:rsidP="003C7744">
            <w:pPr>
              <w:rPr>
                <w:rFonts w:eastAsia="Arial" w:cs="Arial"/>
                <w:sz w:val="20"/>
                <w:szCs w:val="20"/>
                <w:lang w:val="es-MX"/>
              </w:rPr>
            </w:pPr>
            <w:r w:rsidRPr="002B7F93">
              <w:rPr>
                <w:rFonts w:cs="Arial"/>
                <w:sz w:val="20"/>
                <w:szCs w:val="20"/>
                <w:lang w:val="es-ES_tradnl"/>
              </w:rPr>
              <w:t xml:space="preserve">Medio de Verificación: </w:t>
            </w:r>
            <w:r w:rsidRPr="002B7F93">
              <w:rPr>
                <w:rFonts w:cs="Arial"/>
                <w:sz w:val="20"/>
                <w:szCs w:val="20"/>
              </w:rPr>
              <w:t>Registros de la Dirección de Obras Públicas</w:t>
            </w:r>
          </w:p>
        </w:tc>
      </w:tr>
      <w:tr w:rsidR="009F7F87" w:rsidRPr="002B7F93" w14:paraId="47262F7D" w14:textId="77777777" w:rsidTr="003C7744">
        <w:tc>
          <w:tcPr>
            <w:tcW w:w="1362" w:type="pct"/>
          </w:tcPr>
          <w:p w14:paraId="0B7EABD7" w14:textId="77777777" w:rsidR="009F7F87" w:rsidRPr="002B7F93" w:rsidRDefault="009F7F87" w:rsidP="003C7744">
            <w:pPr>
              <w:spacing w:before="0" w:after="0"/>
              <w:ind w:left="20"/>
              <w:rPr>
                <w:rFonts w:eastAsia="Arial" w:cs="Arial"/>
                <w:sz w:val="20"/>
                <w:szCs w:val="20"/>
                <w:lang w:val="es-MX"/>
              </w:rPr>
            </w:pPr>
            <w:r w:rsidRPr="002B7F93">
              <w:rPr>
                <w:rFonts w:eastAsia="Arial" w:cs="Arial"/>
                <w:sz w:val="20"/>
                <w:szCs w:val="20"/>
                <w:lang w:val="es-MX"/>
              </w:rPr>
              <w:t>Nombre de la fuente información</w:t>
            </w:r>
          </w:p>
        </w:tc>
        <w:tc>
          <w:tcPr>
            <w:tcW w:w="3638" w:type="pct"/>
          </w:tcPr>
          <w:p w14:paraId="159318AC" w14:textId="77777777" w:rsidR="009F7F87" w:rsidRPr="002B7F93" w:rsidRDefault="009F7F87" w:rsidP="003C7744">
            <w:pPr>
              <w:spacing w:before="0" w:after="0"/>
              <w:ind w:left="360"/>
              <w:rPr>
                <w:rFonts w:eastAsia="Arial" w:cs="Arial"/>
                <w:sz w:val="20"/>
                <w:szCs w:val="20"/>
                <w:lang w:val="es-MX"/>
              </w:rPr>
            </w:pPr>
            <w:r w:rsidRPr="002B7F93">
              <w:rPr>
                <w:rFonts w:eastAsia="Arial" w:cs="Arial"/>
                <w:sz w:val="20"/>
                <w:szCs w:val="20"/>
                <w:lang w:val="es-MX"/>
              </w:rPr>
              <w:t xml:space="preserve">Expedientes técnicos de obras </w:t>
            </w:r>
          </w:p>
        </w:tc>
      </w:tr>
      <w:tr w:rsidR="009F7F87" w:rsidRPr="002B7F93" w14:paraId="59E00EB6" w14:textId="77777777" w:rsidTr="003C7744">
        <w:tc>
          <w:tcPr>
            <w:tcW w:w="1362" w:type="pct"/>
          </w:tcPr>
          <w:p w14:paraId="1EF8A04F" w14:textId="77777777" w:rsidR="009F7F87" w:rsidRPr="002B7F93" w:rsidRDefault="009F7F87" w:rsidP="003C7744">
            <w:pPr>
              <w:spacing w:before="0" w:after="0"/>
              <w:ind w:left="20"/>
              <w:rPr>
                <w:rFonts w:eastAsia="Arial" w:cs="Arial"/>
                <w:sz w:val="20"/>
                <w:szCs w:val="20"/>
                <w:lang w:val="es-MX"/>
              </w:rPr>
            </w:pPr>
            <w:r w:rsidRPr="002B7F93">
              <w:rPr>
                <w:rFonts w:eastAsia="Arial" w:cs="Arial"/>
                <w:sz w:val="20"/>
                <w:szCs w:val="20"/>
                <w:lang w:val="es-MX"/>
              </w:rPr>
              <w:t>Área responsable de la información</w:t>
            </w:r>
          </w:p>
        </w:tc>
        <w:tc>
          <w:tcPr>
            <w:tcW w:w="3638" w:type="pct"/>
          </w:tcPr>
          <w:p w14:paraId="432ABEA1" w14:textId="77777777" w:rsidR="009F7F87" w:rsidRPr="002B7F93" w:rsidRDefault="009F7F87" w:rsidP="003C7744">
            <w:pPr>
              <w:spacing w:before="0" w:after="0"/>
              <w:ind w:left="360"/>
              <w:rPr>
                <w:rFonts w:eastAsia="Arial" w:cs="Arial"/>
                <w:sz w:val="20"/>
                <w:szCs w:val="20"/>
                <w:lang w:val="es-MX"/>
              </w:rPr>
            </w:pPr>
            <w:r w:rsidRPr="002B7F93">
              <w:rPr>
                <w:rFonts w:cs="Arial"/>
                <w:sz w:val="20"/>
                <w:szCs w:val="20"/>
                <w:lang w:val="es-MX"/>
              </w:rPr>
              <w:t>Dirección de Obras, Ordenamiento Territorial y Servicios Municipales</w:t>
            </w:r>
          </w:p>
        </w:tc>
      </w:tr>
      <w:tr w:rsidR="009F7F87" w:rsidRPr="002B7F93" w14:paraId="4647042C" w14:textId="77777777" w:rsidTr="003C7744">
        <w:tc>
          <w:tcPr>
            <w:tcW w:w="1362" w:type="pct"/>
          </w:tcPr>
          <w:p w14:paraId="03A14F5C" w14:textId="77777777" w:rsidR="009F7F87" w:rsidRPr="002B7F93" w:rsidRDefault="009F7F87" w:rsidP="003C7744">
            <w:pPr>
              <w:spacing w:before="0" w:after="0"/>
              <w:ind w:left="20"/>
              <w:rPr>
                <w:rFonts w:eastAsia="Arial" w:cs="Arial"/>
                <w:sz w:val="20"/>
                <w:szCs w:val="20"/>
                <w:lang w:val="es-MX"/>
              </w:rPr>
            </w:pPr>
            <w:r w:rsidRPr="002B7F93">
              <w:rPr>
                <w:rFonts w:eastAsia="Arial" w:cs="Arial"/>
                <w:sz w:val="20"/>
                <w:szCs w:val="20"/>
                <w:lang w:val="es-MX"/>
              </w:rPr>
              <w:t xml:space="preserve">Disponibilidad de la información </w:t>
            </w:r>
          </w:p>
        </w:tc>
        <w:tc>
          <w:tcPr>
            <w:tcW w:w="3638" w:type="pct"/>
          </w:tcPr>
          <w:p w14:paraId="5E6E3DD5" w14:textId="77777777" w:rsidR="009F7F87" w:rsidRPr="002B7F93" w:rsidRDefault="009F7F87" w:rsidP="003C7744">
            <w:pPr>
              <w:spacing w:before="0" w:after="0"/>
              <w:ind w:left="360"/>
              <w:rPr>
                <w:rFonts w:eastAsia="Arial" w:cs="Arial"/>
                <w:sz w:val="20"/>
                <w:szCs w:val="20"/>
                <w:lang w:val="es-MX"/>
              </w:rPr>
            </w:pPr>
            <w:r w:rsidRPr="002B7F93">
              <w:rPr>
                <w:rFonts w:eastAsia="Arial" w:cs="Arial"/>
                <w:sz w:val="20"/>
                <w:szCs w:val="20"/>
                <w:lang w:val="es-MX"/>
              </w:rPr>
              <w:t>Pública</w:t>
            </w:r>
          </w:p>
        </w:tc>
      </w:tr>
      <w:tr w:rsidR="009F7F87" w:rsidRPr="002B7F93" w14:paraId="5E2B6E1A" w14:textId="77777777" w:rsidTr="003C7744">
        <w:tc>
          <w:tcPr>
            <w:tcW w:w="1362" w:type="pct"/>
          </w:tcPr>
          <w:p w14:paraId="2D77E620" w14:textId="77777777" w:rsidR="009F7F87" w:rsidRPr="002B7F93" w:rsidRDefault="009F7F87" w:rsidP="003C7744">
            <w:pPr>
              <w:spacing w:before="0" w:after="0"/>
              <w:ind w:left="20"/>
              <w:rPr>
                <w:rFonts w:eastAsia="Arial" w:cs="Arial"/>
                <w:sz w:val="20"/>
                <w:szCs w:val="20"/>
                <w:lang w:val="es-MX"/>
              </w:rPr>
            </w:pPr>
            <w:r w:rsidRPr="002B7F93">
              <w:rPr>
                <w:rFonts w:eastAsia="Arial" w:cs="Arial"/>
                <w:sz w:val="20"/>
                <w:szCs w:val="20"/>
                <w:lang w:val="es-MX"/>
              </w:rPr>
              <w:t>Unidad de análisis</w:t>
            </w:r>
          </w:p>
        </w:tc>
        <w:tc>
          <w:tcPr>
            <w:tcW w:w="3638" w:type="pct"/>
          </w:tcPr>
          <w:p w14:paraId="6BC420CE" w14:textId="77777777" w:rsidR="009F7F87" w:rsidRPr="002B7F93" w:rsidRDefault="009F7F87" w:rsidP="003C7744">
            <w:pPr>
              <w:spacing w:before="0" w:after="0"/>
              <w:ind w:left="360"/>
              <w:rPr>
                <w:rFonts w:eastAsia="Arial" w:cs="Arial"/>
                <w:sz w:val="20"/>
                <w:szCs w:val="20"/>
                <w:lang w:val="es-MX"/>
              </w:rPr>
            </w:pPr>
            <w:r>
              <w:rPr>
                <w:rFonts w:eastAsia="Arial" w:cs="Arial"/>
                <w:sz w:val="20"/>
                <w:szCs w:val="20"/>
                <w:lang w:val="es-MX"/>
              </w:rPr>
              <w:t xml:space="preserve">Población </w:t>
            </w:r>
          </w:p>
        </w:tc>
      </w:tr>
      <w:tr w:rsidR="009F7F87" w:rsidRPr="002B7F93" w14:paraId="5A6C22DC" w14:textId="77777777" w:rsidTr="003C7744">
        <w:tc>
          <w:tcPr>
            <w:tcW w:w="1362" w:type="pct"/>
          </w:tcPr>
          <w:p w14:paraId="432BD19B" w14:textId="77777777" w:rsidR="009F7F87" w:rsidRPr="002B7F93" w:rsidRDefault="009F7F87" w:rsidP="003C7744">
            <w:pPr>
              <w:spacing w:before="0" w:after="0"/>
              <w:ind w:left="20"/>
              <w:rPr>
                <w:rFonts w:eastAsia="Arial" w:cs="Arial"/>
                <w:sz w:val="20"/>
                <w:szCs w:val="20"/>
                <w:lang w:val="es-MX"/>
              </w:rPr>
            </w:pPr>
            <w:r w:rsidRPr="002B7F93">
              <w:rPr>
                <w:rFonts w:eastAsia="Arial" w:cs="Arial"/>
                <w:sz w:val="20"/>
                <w:szCs w:val="20"/>
                <w:lang w:val="es-MX"/>
              </w:rPr>
              <w:t>Cobertura</w:t>
            </w:r>
          </w:p>
        </w:tc>
        <w:tc>
          <w:tcPr>
            <w:tcW w:w="3638" w:type="pct"/>
          </w:tcPr>
          <w:p w14:paraId="0315124F" w14:textId="77777777" w:rsidR="009F7F87" w:rsidRPr="002B7F93" w:rsidRDefault="009F7F87" w:rsidP="003C7744">
            <w:pPr>
              <w:spacing w:before="0" w:after="0"/>
              <w:ind w:left="360"/>
              <w:rPr>
                <w:rFonts w:eastAsia="Arial" w:cs="Arial"/>
                <w:sz w:val="20"/>
                <w:szCs w:val="20"/>
                <w:lang w:val="es-MX"/>
              </w:rPr>
            </w:pPr>
            <w:r w:rsidRPr="002B7F93">
              <w:rPr>
                <w:rFonts w:eastAsia="Arial" w:cs="Arial"/>
                <w:sz w:val="20"/>
                <w:szCs w:val="20"/>
                <w:lang w:val="es-MX"/>
              </w:rPr>
              <w:t xml:space="preserve">Municipal </w:t>
            </w:r>
          </w:p>
        </w:tc>
      </w:tr>
      <w:tr w:rsidR="009F7F87" w:rsidRPr="002B7F93" w14:paraId="5103A885" w14:textId="77777777" w:rsidTr="003C7744">
        <w:tc>
          <w:tcPr>
            <w:tcW w:w="1362" w:type="pct"/>
          </w:tcPr>
          <w:p w14:paraId="01823AAE" w14:textId="77777777" w:rsidR="009F7F87" w:rsidRPr="002B7F93" w:rsidRDefault="009F7F87" w:rsidP="003C7744">
            <w:pPr>
              <w:spacing w:before="0" w:after="0"/>
              <w:ind w:left="20"/>
              <w:rPr>
                <w:rFonts w:eastAsia="Arial" w:cs="Arial"/>
                <w:sz w:val="20"/>
                <w:szCs w:val="20"/>
                <w:lang w:val="es-MX"/>
              </w:rPr>
            </w:pPr>
            <w:r w:rsidRPr="002B7F93">
              <w:rPr>
                <w:rFonts w:eastAsia="Arial" w:cs="Arial"/>
                <w:sz w:val="20"/>
                <w:szCs w:val="20"/>
                <w:lang w:val="es-MX"/>
              </w:rPr>
              <w:t>Desagregación geográfica</w:t>
            </w:r>
          </w:p>
        </w:tc>
        <w:tc>
          <w:tcPr>
            <w:tcW w:w="3638" w:type="pct"/>
          </w:tcPr>
          <w:p w14:paraId="7C11C6C7" w14:textId="77777777" w:rsidR="009F7F87" w:rsidRPr="002B7F93" w:rsidRDefault="009F7F87" w:rsidP="003C7744">
            <w:pPr>
              <w:spacing w:before="0" w:after="0"/>
              <w:ind w:left="360"/>
              <w:rPr>
                <w:rFonts w:eastAsia="Arial" w:cs="Arial"/>
                <w:sz w:val="20"/>
                <w:szCs w:val="20"/>
                <w:lang w:val="es-MX"/>
              </w:rPr>
            </w:pPr>
            <w:r w:rsidRPr="002B7F93">
              <w:rPr>
                <w:rFonts w:eastAsia="Arial" w:cs="Arial"/>
                <w:sz w:val="20"/>
                <w:szCs w:val="20"/>
                <w:lang w:val="es-MX"/>
              </w:rPr>
              <w:t>Municipal</w:t>
            </w:r>
          </w:p>
        </w:tc>
      </w:tr>
      <w:tr w:rsidR="009F7F87" w:rsidRPr="002B7F93" w14:paraId="1B8E1240" w14:textId="77777777" w:rsidTr="003C7744">
        <w:tc>
          <w:tcPr>
            <w:tcW w:w="1362" w:type="pct"/>
          </w:tcPr>
          <w:p w14:paraId="1464CECF" w14:textId="77777777" w:rsidR="009F7F87" w:rsidRPr="002B7F93" w:rsidRDefault="009F7F87" w:rsidP="003C7744">
            <w:pPr>
              <w:spacing w:before="0" w:after="0"/>
              <w:ind w:left="20"/>
              <w:rPr>
                <w:rFonts w:eastAsia="Arial" w:cs="Arial"/>
                <w:sz w:val="20"/>
                <w:szCs w:val="20"/>
                <w:lang w:val="es-MX"/>
              </w:rPr>
            </w:pPr>
            <w:r w:rsidRPr="002B7F93">
              <w:rPr>
                <w:rFonts w:eastAsia="Arial" w:cs="Arial"/>
                <w:sz w:val="20"/>
                <w:szCs w:val="20"/>
                <w:lang w:val="es-MX"/>
              </w:rPr>
              <w:t>Desagregación por género</w:t>
            </w:r>
          </w:p>
        </w:tc>
        <w:tc>
          <w:tcPr>
            <w:tcW w:w="3638" w:type="pct"/>
          </w:tcPr>
          <w:p w14:paraId="7A5EA287" w14:textId="77777777" w:rsidR="009F7F87" w:rsidRPr="002B7F93" w:rsidRDefault="009F7F87" w:rsidP="003C7744">
            <w:pPr>
              <w:spacing w:before="0" w:after="0"/>
              <w:ind w:left="360"/>
              <w:rPr>
                <w:rFonts w:eastAsia="Arial" w:cs="Arial"/>
                <w:sz w:val="20"/>
                <w:szCs w:val="20"/>
                <w:lang w:val="es-MX"/>
              </w:rPr>
            </w:pPr>
            <w:r w:rsidRPr="002B7F93">
              <w:rPr>
                <w:rFonts w:eastAsia="Arial" w:cs="Arial"/>
                <w:sz w:val="20"/>
                <w:szCs w:val="20"/>
                <w:lang w:val="es-MX"/>
              </w:rPr>
              <w:t>Todas las personas</w:t>
            </w:r>
          </w:p>
        </w:tc>
      </w:tr>
      <w:tr w:rsidR="009F7F87" w:rsidRPr="002B7F93" w14:paraId="41D3BF9C" w14:textId="77777777" w:rsidTr="003C7744">
        <w:tc>
          <w:tcPr>
            <w:tcW w:w="1362" w:type="pct"/>
          </w:tcPr>
          <w:p w14:paraId="345EE8CF" w14:textId="77777777" w:rsidR="009F7F87" w:rsidRPr="002B7F93" w:rsidRDefault="009F7F87" w:rsidP="003C7744">
            <w:pPr>
              <w:spacing w:before="0" w:after="0"/>
              <w:ind w:left="20"/>
              <w:rPr>
                <w:rFonts w:eastAsia="Arial" w:cs="Arial"/>
                <w:sz w:val="20"/>
                <w:szCs w:val="20"/>
                <w:lang w:val="es-MX"/>
              </w:rPr>
            </w:pPr>
            <w:r w:rsidRPr="002B7F93">
              <w:rPr>
                <w:rFonts w:eastAsia="Arial" w:cs="Arial"/>
                <w:sz w:val="20"/>
                <w:szCs w:val="20"/>
                <w:lang w:val="es-MX"/>
              </w:rPr>
              <w:t xml:space="preserve">Desagregación por edad </w:t>
            </w:r>
          </w:p>
        </w:tc>
        <w:tc>
          <w:tcPr>
            <w:tcW w:w="3638" w:type="pct"/>
          </w:tcPr>
          <w:p w14:paraId="38161295" w14:textId="77777777" w:rsidR="009F7F87" w:rsidRPr="002B7F93" w:rsidRDefault="009F7F87" w:rsidP="003C7744">
            <w:pPr>
              <w:spacing w:before="0" w:after="0"/>
              <w:ind w:left="360"/>
              <w:rPr>
                <w:rFonts w:eastAsia="Arial" w:cs="Arial"/>
                <w:sz w:val="20"/>
                <w:szCs w:val="20"/>
                <w:lang w:val="es-MX"/>
              </w:rPr>
            </w:pPr>
            <w:r w:rsidRPr="002B7F93">
              <w:rPr>
                <w:rFonts w:eastAsia="Arial" w:cs="Arial"/>
                <w:sz w:val="20"/>
                <w:szCs w:val="20"/>
                <w:lang w:val="es-MX"/>
              </w:rPr>
              <w:t>Todas las edades</w:t>
            </w:r>
          </w:p>
        </w:tc>
      </w:tr>
      <w:tr w:rsidR="009F7F87" w:rsidRPr="002B7F93" w14:paraId="18D98834" w14:textId="77777777" w:rsidTr="003C7744">
        <w:tc>
          <w:tcPr>
            <w:tcW w:w="1362" w:type="pct"/>
            <w:vAlign w:val="center"/>
          </w:tcPr>
          <w:p w14:paraId="736AA992" w14:textId="77777777" w:rsidR="009F7F87" w:rsidRPr="002B7F93" w:rsidRDefault="009F7F87" w:rsidP="003C7744">
            <w:pPr>
              <w:spacing w:before="0" w:after="0"/>
              <w:ind w:left="20"/>
              <w:jc w:val="left"/>
              <w:rPr>
                <w:rFonts w:eastAsia="Arial" w:cs="Arial"/>
                <w:sz w:val="20"/>
                <w:szCs w:val="20"/>
              </w:rPr>
            </w:pPr>
            <w:r w:rsidRPr="002B7F93">
              <w:rPr>
                <w:rFonts w:eastAsia="Arial" w:cs="Arial"/>
                <w:sz w:val="20"/>
                <w:szCs w:val="20"/>
                <w:lang w:val="es-MX"/>
              </w:rPr>
              <w:t>Desagregación por condición de vulnerabilidad</w:t>
            </w:r>
          </w:p>
        </w:tc>
        <w:tc>
          <w:tcPr>
            <w:tcW w:w="3638" w:type="pct"/>
          </w:tcPr>
          <w:p w14:paraId="5DF84770" w14:textId="77777777" w:rsidR="009F7F87" w:rsidRPr="002B7F93" w:rsidRDefault="009F7F87" w:rsidP="003C7744">
            <w:pPr>
              <w:spacing w:before="0" w:after="0"/>
              <w:ind w:left="360"/>
              <w:rPr>
                <w:rFonts w:eastAsia="Arial" w:cs="Arial"/>
                <w:sz w:val="20"/>
                <w:szCs w:val="20"/>
                <w:lang w:val="es-MX"/>
              </w:rPr>
            </w:pPr>
            <w:r w:rsidRPr="002B7F93">
              <w:rPr>
                <w:rFonts w:eastAsia="Arial" w:cs="Arial"/>
                <w:sz w:val="20"/>
                <w:szCs w:val="20"/>
                <w:lang w:val="es-MX"/>
              </w:rPr>
              <w:t xml:space="preserve">Todas las personas </w:t>
            </w:r>
          </w:p>
        </w:tc>
      </w:tr>
      <w:tr w:rsidR="009F7F87" w:rsidRPr="002B7F93" w14:paraId="60625F7F" w14:textId="77777777" w:rsidTr="003C7744">
        <w:tc>
          <w:tcPr>
            <w:tcW w:w="1362" w:type="pct"/>
          </w:tcPr>
          <w:p w14:paraId="6C4AF7AC" w14:textId="77777777" w:rsidR="009F7F87" w:rsidRPr="002B7F93" w:rsidRDefault="009F7F87" w:rsidP="003C7744">
            <w:pPr>
              <w:spacing w:before="0" w:after="0"/>
              <w:ind w:left="20"/>
              <w:rPr>
                <w:rFonts w:eastAsia="Arial" w:cs="Arial"/>
                <w:sz w:val="20"/>
                <w:szCs w:val="20"/>
                <w:lang w:val="es-MX"/>
              </w:rPr>
            </w:pPr>
            <w:r w:rsidRPr="002B7F93">
              <w:rPr>
                <w:rFonts w:eastAsia="Arial" w:cs="Arial"/>
                <w:sz w:val="20"/>
                <w:szCs w:val="20"/>
                <w:lang w:val="es-MX"/>
              </w:rPr>
              <w:t>Periodicidad de actualización</w:t>
            </w:r>
          </w:p>
        </w:tc>
        <w:tc>
          <w:tcPr>
            <w:tcW w:w="3638" w:type="pct"/>
          </w:tcPr>
          <w:p w14:paraId="130C77F3" w14:textId="77777777" w:rsidR="009F7F87" w:rsidRPr="002B7F93" w:rsidRDefault="009F7F87" w:rsidP="003C7744">
            <w:pPr>
              <w:spacing w:before="0" w:after="0"/>
              <w:ind w:left="360"/>
              <w:rPr>
                <w:rFonts w:eastAsia="Arial" w:cs="Arial"/>
                <w:sz w:val="20"/>
                <w:szCs w:val="20"/>
                <w:lang w:val="es-MX"/>
              </w:rPr>
            </w:pPr>
            <w:r w:rsidRPr="002B7F93">
              <w:rPr>
                <w:rFonts w:eastAsia="Arial" w:cs="Arial"/>
                <w:sz w:val="20"/>
                <w:szCs w:val="20"/>
                <w:lang w:val="es-MX"/>
              </w:rPr>
              <w:t>Anual</w:t>
            </w:r>
          </w:p>
        </w:tc>
      </w:tr>
      <w:tr w:rsidR="009F7F87" w:rsidRPr="002B7F93" w14:paraId="6956F19E" w14:textId="77777777" w:rsidTr="003C7744">
        <w:tc>
          <w:tcPr>
            <w:tcW w:w="1362" w:type="pct"/>
          </w:tcPr>
          <w:p w14:paraId="38F66A26" w14:textId="77777777" w:rsidR="009F7F87" w:rsidRPr="002B7F93" w:rsidRDefault="009F7F87" w:rsidP="003C7744">
            <w:pPr>
              <w:spacing w:before="0" w:after="0"/>
              <w:ind w:left="20"/>
              <w:rPr>
                <w:rFonts w:eastAsia="Arial" w:cs="Arial"/>
                <w:sz w:val="20"/>
                <w:szCs w:val="20"/>
                <w:lang w:val="es-MX"/>
              </w:rPr>
            </w:pPr>
            <w:r w:rsidRPr="002B7F93">
              <w:rPr>
                <w:rFonts w:eastAsia="Arial" w:cs="Arial"/>
                <w:sz w:val="20"/>
                <w:szCs w:val="20"/>
                <w:lang w:val="es-MX"/>
              </w:rPr>
              <w:t>Fecha de publicación</w:t>
            </w:r>
          </w:p>
        </w:tc>
        <w:tc>
          <w:tcPr>
            <w:tcW w:w="3638" w:type="pct"/>
          </w:tcPr>
          <w:p w14:paraId="6052F391" w14:textId="77777777" w:rsidR="009F7F87" w:rsidRPr="002B7F93" w:rsidRDefault="009F7F87" w:rsidP="003C7744">
            <w:pPr>
              <w:spacing w:before="0" w:after="0"/>
              <w:ind w:left="360"/>
              <w:rPr>
                <w:rFonts w:eastAsia="Arial" w:cs="Arial"/>
                <w:sz w:val="20"/>
                <w:szCs w:val="20"/>
                <w:lang w:val="es-MX"/>
              </w:rPr>
            </w:pPr>
          </w:p>
        </w:tc>
      </w:tr>
      <w:tr w:rsidR="009F7F87" w:rsidRPr="002B7F93" w14:paraId="19B76143" w14:textId="77777777" w:rsidTr="003C7744">
        <w:tc>
          <w:tcPr>
            <w:tcW w:w="5000" w:type="pct"/>
            <w:gridSpan w:val="2"/>
          </w:tcPr>
          <w:p w14:paraId="47802279" w14:textId="3158B871" w:rsidR="009F7F87" w:rsidRPr="002B7F93" w:rsidRDefault="009F7F87" w:rsidP="003C7744">
            <w:pPr>
              <w:rPr>
                <w:rFonts w:cs="Arial"/>
                <w:b/>
                <w:sz w:val="20"/>
                <w:szCs w:val="20"/>
                <w:lang w:val="es-ES_tradnl"/>
              </w:rPr>
            </w:pPr>
            <w:r w:rsidRPr="002B7F93">
              <w:rPr>
                <w:rFonts w:cs="Arial"/>
                <w:sz w:val="20"/>
                <w:szCs w:val="20"/>
                <w:lang w:val="es-ES_tradnl"/>
              </w:rPr>
              <w:t>Variable:</w:t>
            </w:r>
            <w:r w:rsidRPr="002B7F93">
              <w:rPr>
                <w:rFonts w:cs="Arial"/>
                <w:b/>
                <w:sz w:val="20"/>
                <w:szCs w:val="20"/>
                <w:lang w:val="es-ES_tradnl"/>
              </w:rPr>
              <w:t xml:space="preserve"> </w:t>
            </w:r>
            <w:r w:rsidRPr="002B7F93">
              <w:rPr>
                <w:rFonts w:cs="Arial"/>
                <w:b/>
                <w:sz w:val="20"/>
                <w:szCs w:val="20"/>
              </w:rPr>
              <w:t xml:space="preserve">Número de población beneficiada con el programa en infraestructura en </w:t>
            </w:r>
            <w:r>
              <w:rPr>
                <w:rFonts w:cs="Arial"/>
                <w:b/>
                <w:sz w:val="20"/>
                <w:szCs w:val="20"/>
              </w:rPr>
              <w:t>drenaje y alcantarillado en 2022</w:t>
            </w:r>
          </w:p>
        </w:tc>
      </w:tr>
      <w:tr w:rsidR="009F7F87" w:rsidRPr="002B7F93" w14:paraId="4867CF51" w14:textId="77777777" w:rsidTr="003C7744">
        <w:tc>
          <w:tcPr>
            <w:tcW w:w="5000" w:type="pct"/>
            <w:gridSpan w:val="2"/>
          </w:tcPr>
          <w:p w14:paraId="2B1B10FF" w14:textId="77777777" w:rsidR="009F7F87" w:rsidRPr="002B7F93" w:rsidRDefault="009F7F87" w:rsidP="003C7744">
            <w:pPr>
              <w:rPr>
                <w:rFonts w:eastAsia="Arial" w:cs="Arial"/>
                <w:sz w:val="20"/>
                <w:szCs w:val="20"/>
                <w:lang w:val="es-MX"/>
              </w:rPr>
            </w:pPr>
            <w:r w:rsidRPr="002B7F93">
              <w:rPr>
                <w:rFonts w:cs="Arial"/>
                <w:sz w:val="20"/>
                <w:szCs w:val="20"/>
                <w:lang w:val="es-ES_tradnl"/>
              </w:rPr>
              <w:t xml:space="preserve">Medio de Verificación: </w:t>
            </w:r>
            <w:r w:rsidRPr="002B7F93">
              <w:rPr>
                <w:rFonts w:cs="Arial"/>
                <w:sz w:val="20"/>
                <w:szCs w:val="20"/>
              </w:rPr>
              <w:t>Registros de la Dirección de Obras Públicas</w:t>
            </w:r>
          </w:p>
        </w:tc>
      </w:tr>
      <w:tr w:rsidR="009F7F87" w:rsidRPr="002B7F93" w14:paraId="30DE2F8D" w14:textId="77777777" w:rsidTr="003C7744">
        <w:tc>
          <w:tcPr>
            <w:tcW w:w="1362" w:type="pct"/>
          </w:tcPr>
          <w:p w14:paraId="5189379B" w14:textId="77777777" w:rsidR="009F7F87" w:rsidRPr="002B7F93" w:rsidRDefault="009F7F87" w:rsidP="003C7744">
            <w:pPr>
              <w:spacing w:before="0" w:after="0"/>
              <w:ind w:left="20"/>
              <w:rPr>
                <w:rFonts w:eastAsia="Arial" w:cs="Arial"/>
                <w:sz w:val="20"/>
                <w:szCs w:val="20"/>
                <w:lang w:val="es-MX"/>
              </w:rPr>
            </w:pPr>
            <w:r w:rsidRPr="002B7F93">
              <w:rPr>
                <w:rFonts w:eastAsia="Arial" w:cs="Arial"/>
                <w:sz w:val="20"/>
                <w:szCs w:val="20"/>
                <w:lang w:val="es-MX"/>
              </w:rPr>
              <w:t>Nombre de la fuente información</w:t>
            </w:r>
          </w:p>
        </w:tc>
        <w:tc>
          <w:tcPr>
            <w:tcW w:w="3638" w:type="pct"/>
          </w:tcPr>
          <w:p w14:paraId="182725B4" w14:textId="77777777" w:rsidR="009F7F87" w:rsidRPr="002B7F93" w:rsidRDefault="009F7F87" w:rsidP="003C7744">
            <w:pPr>
              <w:spacing w:before="0" w:after="0"/>
              <w:ind w:left="360"/>
              <w:rPr>
                <w:rFonts w:eastAsia="Arial" w:cs="Arial"/>
                <w:sz w:val="20"/>
                <w:szCs w:val="20"/>
                <w:lang w:val="es-MX"/>
              </w:rPr>
            </w:pPr>
            <w:r>
              <w:rPr>
                <w:rFonts w:eastAsia="Arial" w:cs="Arial"/>
                <w:sz w:val="20"/>
                <w:szCs w:val="20"/>
                <w:lang w:val="es-MX"/>
              </w:rPr>
              <w:t xml:space="preserve">Expedientes técnicos de obras </w:t>
            </w:r>
          </w:p>
        </w:tc>
      </w:tr>
      <w:tr w:rsidR="009F7F87" w:rsidRPr="002B7F93" w14:paraId="622D30CA" w14:textId="77777777" w:rsidTr="003C7744">
        <w:tc>
          <w:tcPr>
            <w:tcW w:w="1362" w:type="pct"/>
          </w:tcPr>
          <w:p w14:paraId="56D300CC" w14:textId="77777777" w:rsidR="009F7F87" w:rsidRPr="002B7F93" w:rsidRDefault="009F7F87" w:rsidP="003C7744">
            <w:pPr>
              <w:spacing w:before="0" w:after="0"/>
              <w:ind w:left="20"/>
              <w:rPr>
                <w:rFonts w:eastAsia="Arial" w:cs="Arial"/>
                <w:sz w:val="20"/>
                <w:szCs w:val="20"/>
                <w:lang w:val="es-MX"/>
              </w:rPr>
            </w:pPr>
            <w:r w:rsidRPr="002B7F93">
              <w:rPr>
                <w:rFonts w:eastAsia="Arial" w:cs="Arial"/>
                <w:sz w:val="20"/>
                <w:szCs w:val="20"/>
                <w:lang w:val="es-MX"/>
              </w:rPr>
              <w:lastRenderedPageBreak/>
              <w:t>Área responsable de la información</w:t>
            </w:r>
          </w:p>
        </w:tc>
        <w:tc>
          <w:tcPr>
            <w:tcW w:w="3638" w:type="pct"/>
          </w:tcPr>
          <w:p w14:paraId="77D2845F" w14:textId="77777777" w:rsidR="009F7F87" w:rsidRPr="002B7F93" w:rsidRDefault="009F7F87" w:rsidP="003C7744">
            <w:pPr>
              <w:spacing w:before="0" w:after="0"/>
              <w:ind w:left="360"/>
              <w:rPr>
                <w:rFonts w:eastAsia="Arial" w:cs="Arial"/>
                <w:sz w:val="20"/>
                <w:szCs w:val="20"/>
                <w:lang w:val="es-MX"/>
              </w:rPr>
            </w:pPr>
            <w:r w:rsidRPr="002B7F93">
              <w:rPr>
                <w:rFonts w:cs="Arial"/>
                <w:sz w:val="20"/>
                <w:szCs w:val="20"/>
                <w:lang w:val="es-MX"/>
              </w:rPr>
              <w:t>Dirección de Obras, Ordenamiento Territorial y Servicios Municipales</w:t>
            </w:r>
          </w:p>
        </w:tc>
      </w:tr>
      <w:tr w:rsidR="009F7F87" w:rsidRPr="002B7F93" w14:paraId="4D3F7787" w14:textId="77777777" w:rsidTr="003C7744">
        <w:tc>
          <w:tcPr>
            <w:tcW w:w="1362" w:type="pct"/>
          </w:tcPr>
          <w:p w14:paraId="7AB58E05" w14:textId="77777777" w:rsidR="009F7F87" w:rsidRPr="002B7F93" w:rsidRDefault="009F7F87" w:rsidP="003C7744">
            <w:pPr>
              <w:spacing w:before="0" w:after="0"/>
              <w:ind w:left="20"/>
              <w:rPr>
                <w:rFonts w:eastAsia="Arial" w:cs="Arial"/>
                <w:sz w:val="20"/>
                <w:szCs w:val="20"/>
                <w:lang w:val="es-MX"/>
              </w:rPr>
            </w:pPr>
            <w:r w:rsidRPr="002B7F93">
              <w:rPr>
                <w:rFonts w:eastAsia="Arial" w:cs="Arial"/>
                <w:sz w:val="20"/>
                <w:szCs w:val="20"/>
                <w:lang w:val="es-MX"/>
              </w:rPr>
              <w:t xml:space="preserve">Disponibilidad de la información </w:t>
            </w:r>
          </w:p>
        </w:tc>
        <w:tc>
          <w:tcPr>
            <w:tcW w:w="3638" w:type="pct"/>
          </w:tcPr>
          <w:p w14:paraId="22165173" w14:textId="77777777" w:rsidR="009F7F87" w:rsidRPr="002B7F93" w:rsidRDefault="009F7F87" w:rsidP="003C7744">
            <w:pPr>
              <w:spacing w:before="0" w:after="0"/>
              <w:ind w:left="360"/>
              <w:rPr>
                <w:rFonts w:eastAsia="Arial" w:cs="Arial"/>
                <w:sz w:val="20"/>
                <w:szCs w:val="20"/>
                <w:lang w:val="es-MX"/>
              </w:rPr>
            </w:pPr>
            <w:r w:rsidRPr="002B7F93">
              <w:rPr>
                <w:rFonts w:eastAsia="Arial" w:cs="Arial"/>
                <w:sz w:val="20"/>
                <w:szCs w:val="20"/>
                <w:lang w:val="es-MX"/>
              </w:rPr>
              <w:t>Pública</w:t>
            </w:r>
          </w:p>
        </w:tc>
      </w:tr>
      <w:tr w:rsidR="009F7F87" w:rsidRPr="002B7F93" w14:paraId="1E91DAAE" w14:textId="77777777" w:rsidTr="003C7744">
        <w:tc>
          <w:tcPr>
            <w:tcW w:w="1362" w:type="pct"/>
          </w:tcPr>
          <w:p w14:paraId="16D94C37" w14:textId="77777777" w:rsidR="009F7F87" w:rsidRPr="002B7F93" w:rsidRDefault="009F7F87" w:rsidP="003C7744">
            <w:pPr>
              <w:spacing w:before="0" w:after="0"/>
              <w:ind w:left="20"/>
              <w:rPr>
                <w:rFonts w:eastAsia="Arial" w:cs="Arial"/>
                <w:sz w:val="20"/>
                <w:szCs w:val="20"/>
                <w:lang w:val="es-MX"/>
              </w:rPr>
            </w:pPr>
            <w:r w:rsidRPr="002B7F93">
              <w:rPr>
                <w:rFonts w:eastAsia="Arial" w:cs="Arial"/>
                <w:sz w:val="20"/>
                <w:szCs w:val="20"/>
                <w:lang w:val="es-MX"/>
              </w:rPr>
              <w:t>Unidad de análisis</w:t>
            </w:r>
          </w:p>
        </w:tc>
        <w:tc>
          <w:tcPr>
            <w:tcW w:w="3638" w:type="pct"/>
          </w:tcPr>
          <w:p w14:paraId="294D891D" w14:textId="77777777" w:rsidR="009F7F87" w:rsidRPr="002B7F93" w:rsidRDefault="009F7F87" w:rsidP="003C7744">
            <w:pPr>
              <w:spacing w:before="0" w:after="0"/>
              <w:ind w:left="360"/>
              <w:rPr>
                <w:rFonts w:eastAsia="Arial" w:cs="Arial"/>
                <w:sz w:val="20"/>
                <w:szCs w:val="20"/>
                <w:lang w:val="es-MX"/>
              </w:rPr>
            </w:pPr>
            <w:r>
              <w:rPr>
                <w:rFonts w:eastAsia="Arial" w:cs="Arial"/>
                <w:sz w:val="20"/>
                <w:szCs w:val="20"/>
                <w:lang w:val="es-MX"/>
              </w:rPr>
              <w:t xml:space="preserve">Población </w:t>
            </w:r>
          </w:p>
        </w:tc>
      </w:tr>
      <w:tr w:rsidR="009F7F87" w:rsidRPr="002B7F93" w14:paraId="6D3E12D0" w14:textId="77777777" w:rsidTr="003C7744">
        <w:tc>
          <w:tcPr>
            <w:tcW w:w="1362" w:type="pct"/>
          </w:tcPr>
          <w:p w14:paraId="5C7F0114" w14:textId="77777777" w:rsidR="009F7F87" w:rsidRPr="002B7F93" w:rsidRDefault="009F7F87" w:rsidP="003C7744">
            <w:pPr>
              <w:spacing w:before="0" w:after="0"/>
              <w:ind w:left="20"/>
              <w:rPr>
                <w:rFonts w:eastAsia="Arial" w:cs="Arial"/>
                <w:sz w:val="20"/>
                <w:szCs w:val="20"/>
                <w:lang w:val="es-MX"/>
              </w:rPr>
            </w:pPr>
            <w:r w:rsidRPr="002B7F93">
              <w:rPr>
                <w:rFonts w:eastAsia="Arial" w:cs="Arial"/>
                <w:sz w:val="20"/>
                <w:szCs w:val="20"/>
                <w:lang w:val="es-MX"/>
              </w:rPr>
              <w:t>Cobertura</w:t>
            </w:r>
          </w:p>
        </w:tc>
        <w:tc>
          <w:tcPr>
            <w:tcW w:w="3638" w:type="pct"/>
          </w:tcPr>
          <w:p w14:paraId="0F593B21" w14:textId="77777777" w:rsidR="009F7F87" w:rsidRPr="002B7F93" w:rsidRDefault="009F7F87" w:rsidP="003C7744">
            <w:pPr>
              <w:spacing w:before="0" w:after="0"/>
              <w:ind w:left="360"/>
              <w:rPr>
                <w:rFonts w:eastAsia="Arial" w:cs="Arial"/>
                <w:sz w:val="20"/>
                <w:szCs w:val="20"/>
                <w:lang w:val="es-MX"/>
              </w:rPr>
            </w:pPr>
            <w:r w:rsidRPr="002B7F93">
              <w:rPr>
                <w:rFonts w:eastAsia="Arial" w:cs="Arial"/>
                <w:sz w:val="20"/>
                <w:szCs w:val="20"/>
                <w:lang w:val="es-MX"/>
              </w:rPr>
              <w:t xml:space="preserve">Municipal </w:t>
            </w:r>
          </w:p>
        </w:tc>
      </w:tr>
      <w:tr w:rsidR="009F7F87" w:rsidRPr="002B7F93" w14:paraId="21E6B578" w14:textId="77777777" w:rsidTr="003C7744">
        <w:tc>
          <w:tcPr>
            <w:tcW w:w="1362" w:type="pct"/>
          </w:tcPr>
          <w:p w14:paraId="0164ADC0" w14:textId="77777777" w:rsidR="009F7F87" w:rsidRPr="002B7F93" w:rsidRDefault="009F7F87" w:rsidP="003C7744">
            <w:pPr>
              <w:spacing w:before="0" w:after="0"/>
              <w:ind w:left="20"/>
              <w:rPr>
                <w:rFonts w:eastAsia="Arial" w:cs="Arial"/>
                <w:sz w:val="20"/>
                <w:szCs w:val="20"/>
                <w:lang w:val="es-MX"/>
              </w:rPr>
            </w:pPr>
            <w:r w:rsidRPr="002B7F93">
              <w:rPr>
                <w:rFonts w:eastAsia="Arial" w:cs="Arial"/>
                <w:sz w:val="20"/>
                <w:szCs w:val="20"/>
                <w:lang w:val="es-MX"/>
              </w:rPr>
              <w:t>Desagregación geográfica</w:t>
            </w:r>
          </w:p>
        </w:tc>
        <w:tc>
          <w:tcPr>
            <w:tcW w:w="3638" w:type="pct"/>
          </w:tcPr>
          <w:p w14:paraId="0E6A5FB7" w14:textId="77777777" w:rsidR="009F7F87" w:rsidRPr="002B7F93" w:rsidRDefault="009F7F87" w:rsidP="003C7744">
            <w:pPr>
              <w:spacing w:before="0" w:after="0"/>
              <w:ind w:left="360"/>
              <w:rPr>
                <w:rFonts w:eastAsia="Arial" w:cs="Arial"/>
                <w:sz w:val="20"/>
                <w:szCs w:val="20"/>
                <w:lang w:val="es-MX"/>
              </w:rPr>
            </w:pPr>
            <w:r w:rsidRPr="002B7F93">
              <w:rPr>
                <w:rFonts w:eastAsia="Arial" w:cs="Arial"/>
                <w:sz w:val="20"/>
                <w:szCs w:val="20"/>
                <w:lang w:val="es-MX"/>
              </w:rPr>
              <w:t>Municipal</w:t>
            </w:r>
          </w:p>
        </w:tc>
      </w:tr>
      <w:tr w:rsidR="009F7F87" w:rsidRPr="002B7F93" w14:paraId="48C6B2AF" w14:textId="77777777" w:rsidTr="003C7744">
        <w:tc>
          <w:tcPr>
            <w:tcW w:w="1362" w:type="pct"/>
          </w:tcPr>
          <w:p w14:paraId="2ACC6E3C" w14:textId="77777777" w:rsidR="009F7F87" w:rsidRPr="002B7F93" w:rsidRDefault="009F7F87" w:rsidP="003C7744">
            <w:pPr>
              <w:spacing w:before="0" w:after="0"/>
              <w:ind w:left="20"/>
              <w:rPr>
                <w:rFonts w:eastAsia="Arial" w:cs="Arial"/>
                <w:sz w:val="20"/>
                <w:szCs w:val="20"/>
                <w:lang w:val="es-MX"/>
              </w:rPr>
            </w:pPr>
            <w:r w:rsidRPr="002B7F93">
              <w:rPr>
                <w:rFonts w:eastAsia="Arial" w:cs="Arial"/>
                <w:sz w:val="20"/>
                <w:szCs w:val="20"/>
                <w:lang w:val="es-MX"/>
              </w:rPr>
              <w:t>Desagregación por género</w:t>
            </w:r>
          </w:p>
        </w:tc>
        <w:tc>
          <w:tcPr>
            <w:tcW w:w="3638" w:type="pct"/>
          </w:tcPr>
          <w:p w14:paraId="7FADC760" w14:textId="77777777" w:rsidR="009F7F87" w:rsidRPr="002B7F93" w:rsidRDefault="009F7F87" w:rsidP="003C7744">
            <w:pPr>
              <w:spacing w:before="0" w:after="0"/>
              <w:ind w:left="360"/>
              <w:rPr>
                <w:rFonts w:eastAsia="Arial" w:cs="Arial"/>
                <w:sz w:val="20"/>
                <w:szCs w:val="20"/>
                <w:lang w:val="es-MX"/>
              </w:rPr>
            </w:pPr>
            <w:r>
              <w:rPr>
                <w:rFonts w:eastAsia="Arial" w:cs="Arial"/>
                <w:sz w:val="20"/>
                <w:szCs w:val="20"/>
                <w:lang w:val="es-MX"/>
              </w:rPr>
              <w:t>Sin distinción de género.</w:t>
            </w:r>
          </w:p>
        </w:tc>
      </w:tr>
      <w:tr w:rsidR="009F7F87" w:rsidRPr="002B7F93" w14:paraId="14C9254D" w14:textId="77777777" w:rsidTr="003C7744">
        <w:tc>
          <w:tcPr>
            <w:tcW w:w="1362" w:type="pct"/>
          </w:tcPr>
          <w:p w14:paraId="09C1CF1A" w14:textId="77777777" w:rsidR="009F7F87" w:rsidRPr="002B7F93" w:rsidRDefault="009F7F87" w:rsidP="003C7744">
            <w:pPr>
              <w:spacing w:before="0" w:after="0"/>
              <w:ind w:left="20"/>
              <w:rPr>
                <w:rFonts w:eastAsia="Arial" w:cs="Arial"/>
                <w:sz w:val="20"/>
                <w:szCs w:val="20"/>
                <w:lang w:val="es-MX"/>
              </w:rPr>
            </w:pPr>
            <w:r w:rsidRPr="002B7F93">
              <w:rPr>
                <w:rFonts w:eastAsia="Arial" w:cs="Arial"/>
                <w:sz w:val="20"/>
                <w:szCs w:val="20"/>
                <w:lang w:val="es-MX"/>
              </w:rPr>
              <w:t xml:space="preserve">Desagregación por edad </w:t>
            </w:r>
          </w:p>
        </w:tc>
        <w:tc>
          <w:tcPr>
            <w:tcW w:w="3638" w:type="pct"/>
          </w:tcPr>
          <w:p w14:paraId="6B32BEA8" w14:textId="77777777" w:rsidR="009F7F87" w:rsidRPr="002B7F93" w:rsidRDefault="009F7F87" w:rsidP="003C7744">
            <w:pPr>
              <w:spacing w:before="0" w:after="0"/>
              <w:ind w:left="360"/>
              <w:rPr>
                <w:rFonts w:eastAsia="Arial" w:cs="Arial"/>
                <w:sz w:val="20"/>
                <w:szCs w:val="20"/>
                <w:lang w:val="es-MX"/>
              </w:rPr>
            </w:pPr>
            <w:r w:rsidRPr="002B7F93">
              <w:rPr>
                <w:rFonts w:eastAsia="Arial" w:cs="Arial"/>
                <w:sz w:val="20"/>
                <w:szCs w:val="20"/>
                <w:lang w:val="es-MX"/>
              </w:rPr>
              <w:t>Todas las edades</w:t>
            </w:r>
          </w:p>
        </w:tc>
      </w:tr>
      <w:tr w:rsidR="009F7F87" w:rsidRPr="002B7F93" w14:paraId="016A3FF4" w14:textId="77777777" w:rsidTr="003C7744">
        <w:tc>
          <w:tcPr>
            <w:tcW w:w="1362" w:type="pct"/>
            <w:vAlign w:val="center"/>
          </w:tcPr>
          <w:p w14:paraId="03A8AE9A" w14:textId="77777777" w:rsidR="009F7F87" w:rsidRPr="002B7F93" w:rsidRDefault="009F7F87" w:rsidP="003C7744">
            <w:pPr>
              <w:spacing w:before="0" w:after="0"/>
              <w:ind w:left="20"/>
              <w:jc w:val="left"/>
              <w:rPr>
                <w:rFonts w:eastAsia="Arial" w:cs="Arial"/>
                <w:sz w:val="20"/>
                <w:szCs w:val="20"/>
              </w:rPr>
            </w:pPr>
            <w:r w:rsidRPr="002B7F93">
              <w:rPr>
                <w:rFonts w:eastAsia="Arial" w:cs="Arial"/>
                <w:sz w:val="20"/>
                <w:szCs w:val="20"/>
                <w:lang w:val="es-MX"/>
              </w:rPr>
              <w:t>Desagregación por condición de vulnerabilidad</w:t>
            </w:r>
          </w:p>
        </w:tc>
        <w:tc>
          <w:tcPr>
            <w:tcW w:w="3638" w:type="pct"/>
          </w:tcPr>
          <w:p w14:paraId="793F0330" w14:textId="77777777" w:rsidR="009F7F87" w:rsidRPr="002B7F93" w:rsidRDefault="009F7F87" w:rsidP="003C7744">
            <w:pPr>
              <w:spacing w:before="0" w:after="0"/>
              <w:ind w:left="360"/>
              <w:rPr>
                <w:rFonts w:eastAsia="Arial" w:cs="Arial"/>
                <w:sz w:val="20"/>
                <w:szCs w:val="20"/>
                <w:lang w:val="es-MX"/>
              </w:rPr>
            </w:pPr>
            <w:r>
              <w:rPr>
                <w:rFonts w:eastAsia="Arial" w:cs="Arial"/>
                <w:sz w:val="20"/>
                <w:szCs w:val="20"/>
                <w:lang w:val="es-MX"/>
              </w:rPr>
              <w:t>Todas las personas</w:t>
            </w:r>
          </w:p>
        </w:tc>
      </w:tr>
      <w:tr w:rsidR="009F7F87" w:rsidRPr="002B7F93" w14:paraId="64DEE4A3" w14:textId="77777777" w:rsidTr="003C7744">
        <w:tc>
          <w:tcPr>
            <w:tcW w:w="1362" w:type="pct"/>
          </w:tcPr>
          <w:p w14:paraId="64241C53" w14:textId="77777777" w:rsidR="009F7F87" w:rsidRPr="002B7F93" w:rsidRDefault="009F7F87" w:rsidP="003C7744">
            <w:pPr>
              <w:spacing w:before="0" w:after="0"/>
              <w:ind w:left="20"/>
              <w:rPr>
                <w:rFonts w:eastAsia="Arial" w:cs="Arial"/>
                <w:sz w:val="20"/>
                <w:szCs w:val="20"/>
                <w:lang w:val="es-MX"/>
              </w:rPr>
            </w:pPr>
            <w:r w:rsidRPr="002B7F93">
              <w:rPr>
                <w:rFonts w:eastAsia="Arial" w:cs="Arial"/>
                <w:sz w:val="20"/>
                <w:szCs w:val="20"/>
                <w:lang w:val="es-MX"/>
              </w:rPr>
              <w:t>Periodicidad de actualización</w:t>
            </w:r>
          </w:p>
        </w:tc>
        <w:tc>
          <w:tcPr>
            <w:tcW w:w="3638" w:type="pct"/>
          </w:tcPr>
          <w:p w14:paraId="585F8E31" w14:textId="77777777" w:rsidR="009F7F87" w:rsidRPr="002B7F93" w:rsidRDefault="009F7F87" w:rsidP="003C7744">
            <w:pPr>
              <w:spacing w:before="0" w:after="0"/>
              <w:ind w:left="360"/>
              <w:rPr>
                <w:rFonts w:eastAsia="Arial" w:cs="Arial"/>
                <w:sz w:val="20"/>
                <w:szCs w:val="20"/>
                <w:lang w:val="es-MX"/>
              </w:rPr>
            </w:pPr>
            <w:r w:rsidRPr="002B7F93">
              <w:rPr>
                <w:rFonts w:eastAsia="Arial" w:cs="Arial"/>
                <w:sz w:val="20"/>
                <w:szCs w:val="20"/>
                <w:lang w:val="es-MX"/>
              </w:rPr>
              <w:t>Anual</w:t>
            </w:r>
          </w:p>
        </w:tc>
      </w:tr>
      <w:tr w:rsidR="009F7F87" w:rsidRPr="002B7F93" w14:paraId="13088047" w14:textId="77777777" w:rsidTr="003C7744">
        <w:tc>
          <w:tcPr>
            <w:tcW w:w="1362" w:type="pct"/>
          </w:tcPr>
          <w:p w14:paraId="55F61E33" w14:textId="77777777" w:rsidR="009F7F87" w:rsidRPr="002B7F93" w:rsidRDefault="009F7F87" w:rsidP="003C7744">
            <w:pPr>
              <w:spacing w:before="0" w:after="0"/>
              <w:ind w:left="20"/>
              <w:rPr>
                <w:rFonts w:eastAsia="Arial" w:cs="Arial"/>
                <w:sz w:val="20"/>
                <w:szCs w:val="20"/>
                <w:lang w:val="es-MX"/>
              </w:rPr>
            </w:pPr>
            <w:r w:rsidRPr="002B7F93">
              <w:rPr>
                <w:rFonts w:eastAsia="Arial" w:cs="Arial"/>
                <w:sz w:val="20"/>
                <w:szCs w:val="20"/>
                <w:lang w:val="es-MX"/>
              </w:rPr>
              <w:t>Fecha de publicación</w:t>
            </w:r>
          </w:p>
        </w:tc>
        <w:tc>
          <w:tcPr>
            <w:tcW w:w="3638" w:type="pct"/>
          </w:tcPr>
          <w:p w14:paraId="5DF17453" w14:textId="77777777" w:rsidR="009F7F87" w:rsidRPr="002B7F93" w:rsidRDefault="009F7F87" w:rsidP="003C7744">
            <w:pPr>
              <w:spacing w:before="0" w:after="0"/>
              <w:ind w:left="360"/>
              <w:rPr>
                <w:rFonts w:eastAsia="Arial" w:cs="Arial"/>
                <w:sz w:val="20"/>
                <w:szCs w:val="20"/>
                <w:lang w:val="es-MX"/>
              </w:rPr>
            </w:pPr>
          </w:p>
        </w:tc>
      </w:tr>
    </w:tbl>
    <w:p w14:paraId="0623002C" w14:textId="007FFE1A" w:rsidR="009F7F87" w:rsidRDefault="009F7F87" w:rsidP="009F7F87">
      <w:pPr>
        <w:rPr>
          <w:lang w:val="es-ES_tradnl"/>
        </w:rPr>
      </w:pPr>
    </w:p>
    <w:p w14:paraId="70DEC117" w14:textId="6E50D3E6" w:rsidR="009F7F87" w:rsidRDefault="009F7F87" w:rsidP="009F7F87">
      <w:pPr>
        <w:rPr>
          <w:lang w:val="es-ES_tradnl"/>
        </w:rPr>
      </w:pPr>
    </w:p>
    <w:p w14:paraId="2DDE0582" w14:textId="6DCEDDC4" w:rsidR="00756DB6" w:rsidRDefault="00756DB6" w:rsidP="009F7F87">
      <w:pPr>
        <w:rPr>
          <w:lang w:val="es-ES_tradnl"/>
        </w:rPr>
      </w:pPr>
    </w:p>
    <w:p w14:paraId="341EA9D5" w14:textId="1DE49755" w:rsidR="00756DB6" w:rsidRDefault="00756DB6" w:rsidP="009F7F87">
      <w:pPr>
        <w:rPr>
          <w:lang w:val="es-ES_tradnl"/>
        </w:rPr>
      </w:pPr>
    </w:p>
    <w:p w14:paraId="658E5F35" w14:textId="36064227" w:rsidR="00756DB6" w:rsidRDefault="00756DB6" w:rsidP="009F7F87">
      <w:pPr>
        <w:rPr>
          <w:lang w:val="es-ES_tradnl"/>
        </w:rPr>
      </w:pPr>
    </w:p>
    <w:p w14:paraId="2924923C" w14:textId="17AE831A" w:rsidR="00756DB6" w:rsidRDefault="00756DB6" w:rsidP="009F7F87">
      <w:pPr>
        <w:rPr>
          <w:lang w:val="es-ES_tradnl"/>
        </w:rPr>
      </w:pPr>
    </w:p>
    <w:p w14:paraId="1CE8480D" w14:textId="57DA4AAF" w:rsidR="00756DB6" w:rsidRDefault="00756DB6" w:rsidP="009F7F87">
      <w:pPr>
        <w:rPr>
          <w:lang w:val="es-ES_tradnl"/>
        </w:rPr>
      </w:pPr>
    </w:p>
    <w:p w14:paraId="6C700525" w14:textId="3F62788F" w:rsidR="00756DB6" w:rsidRDefault="00756DB6" w:rsidP="009F7F87">
      <w:pPr>
        <w:rPr>
          <w:lang w:val="es-ES_tradnl"/>
        </w:rPr>
      </w:pPr>
    </w:p>
    <w:p w14:paraId="3FB7E841" w14:textId="62034A9B" w:rsidR="00756DB6" w:rsidRDefault="00756DB6" w:rsidP="009F7F87">
      <w:pPr>
        <w:rPr>
          <w:lang w:val="es-ES_tradnl"/>
        </w:rPr>
      </w:pPr>
    </w:p>
    <w:p w14:paraId="335203EF" w14:textId="4A4C09C5" w:rsidR="00756DB6" w:rsidRDefault="00756DB6" w:rsidP="009F7F87">
      <w:pPr>
        <w:rPr>
          <w:lang w:val="es-ES_tradnl"/>
        </w:rPr>
      </w:pPr>
    </w:p>
    <w:p w14:paraId="621FB09E" w14:textId="524D1F58" w:rsidR="00756DB6" w:rsidRDefault="00756DB6" w:rsidP="009F7F87">
      <w:pPr>
        <w:rPr>
          <w:lang w:val="es-ES_tradnl"/>
        </w:rPr>
      </w:pPr>
    </w:p>
    <w:p w14:paraId="73B84A55" w14:textId="41F25AEB" w:rsidR="00756DB6" w:rsidRDefault="00756DB6" w:rsidP="009F7F87">
      <w:pPr>
        <w:rPr>
          <w:lang w:val="es-ES_tradnl"/>
        </w:rPr>
      </w:pPr>
    </w:p>
    <w:tbl>
      <w:tblPr>
        <w:tblStyle w:val="Tablaconcuadrcula"/>
        <w:tblW w:w="5000" w:type="pct"/>
        <w:tblLook w:val="04A0" w:firstRow="1" w:lastRow="0" w:firstColumn="1" w:lastColumn="0" w:noHBand="0" w:noVBand="1"/>
      </w:tblPr>
      <w:tblGrid>
        <w:gridCol w:w="3540"/>
        <w:gridCol w:w="9454"/>
      </w:tblGrid>
      <w:tr w:rsidR="00756DB6" w:rsidRPr="00A56B97" w14:paraId="07954C34" w14:textId="77777777" w:rsidTr="003C7744">
        <w:tc>
          <w:tcPr>
            <w:tcW w:w="5000" w:type="pct"/>
            <w:gridSpan w:val="2"/>
          </w:tcPr>
          <w:p w14:paraId="13DFB0FB" w14:textId="77777777" w:rsidR="00756DB6" w:rsidRPr="00A56B97" w:rsidRDefault="00756DB6" w:rsidP="003C7744">
            <w:pPr>
              <w:rPr>
                <w:rFonts w:cs="Arial"/>
                <w:sz w:val="20"/>
                <w:szCs w:val="20"/>
                <w:lang w:val="es-ES_tradnl"/>
              </w:rPr>
            </w:pPr>
            <w:r w:rsidRPr="00A56B97">
              <w:rPr>
                <w:rFonts w:cs="Arial"/>
                <w:sz w:val="20"/>
                <w:szCs w:val="20"/>
                <w:lang w:val="es-ES_tradnl"/>
              </w:rPr>
              <w:t xml:space="preserve">Indicador: </w:t>
            </w:r>
            <w:r w:rsidRPr="00492C6F">
              <w:rPr>
                <w:rFonts w:cs="Arial"/>
                <w:b/>
                <w:sz w:val="20"/>
                <w:szCs w:val="20"/>
              </w:rPr>
              <w:t>Porcentaje de acciones ejecutadas para mejorar la infraestructura en drenaje y alcantarillado</w:t>
            </w:r>
          </w:p>
        </w:tc>
      </w:tr>
      <w:tr w:rsidR="00756DB6" w:rsidRPr="00A56B97" w14:paraId="5C33C9BA" w14:textId="77777777" w:rsidTr="003C7744">
        <w:tc>
          <w:tcPr>
            <w:tcW w:w="5000" w:type="pct"/>
            <w:gridSpan w:val="2"/>
          </w:tcPr>
          <w:p w14:paraId="05991127" w14:textId="519EA0A9" w:rsidR="00756DB6" w:rsidRPr="00A56B97" w:rsidRDefault="00756DB6" w:rsidP="003C7744">
            <w:pPr>
              <w:rPr>
                <w:rFonts w:cs="Arial"/>
                <w:sz w:val="20"/>
                <w:szCs w:val="20"/>
                <w:lang w:val="es-ES_tradnl"/>
              </w:rPr>
            </w:pPr>
            <w:r w:rsidRPr="00A56B97">
              <w:rPr>
                <w:rFonts w:cs="Arial"/>
                <w:sz w:val="20"/>
                <w:szCs w:val="20"/>
                <w:lang w:val="es-ES_tradnl"/>
              </w:rPr>
              <w:t>Variable:</w:t>
            </w:r>
            <w:r w:rsidRPr="00A56B97">
              <w:rPr>
                <w:rFonts w:cs="Arial"/>
                <w:sz w:val="20"/>
                <w:szCs w:val="20"/>
              </w:rPr>
              <w:t xml:space="preserve"> </w:t>
            </w:r>
            <w:r w:rsidRPr="00492C6F">
              <w:rPr>
                <w:rFonts w:cs="Arial"/>
                <w:b/>
                <w:sz w:val="20"/>
                <w:szCs w:val="20"/>
              </w:rPr>
              <w:t>Total de acciones en infraestructura en drenaje y a</w:t>
            </w:r>
            <w:r>
              <w:rPr>
                <w:rFonts w:cs="Arial"/>
                <w:b/>
                <w:sz w:val="20"/>
                <w:szCs w:val="20"/>
              </w:rPr>
              <w:t>lcantarillado ejecutadas en 2023</w:t>
            </w:r>
          </w:p>
        </w:tc>
      </w:tr>
      <w:tr w:rsidR="00756DB6" w:rsidRPr="00A56B97" w14:paraId="1C93A680" w14:textId="77777777" w:rsidTr="00756DB6">
        <w:trPr>
          <w:trHeight w:val="430"/>
        </w:trPr>
        <w:tc>
          <w:tcPr>
            <w:tcW w:w="5000" w:type="pct"/>
            <w:gridSpan w:val="2"/>
          </w:tcPr>
          <w:p w14:paraId="49CEC620" w14:textId="77777777" w:rsidR="00756DB6" w:rsidRPr="00A56B97" w:rsidRDefault="00756DB6" w:rsidP="003C7744">
            <w:pPr>
              <w:rPr>
                <w:rFonts w:eastAsia="Arial" w:cs="Arial"/>
                <w:sz w:val="20"/>
                <w:szCs w:val="20"/>
                <w:lang w:val="es-MX"/>
              </w:rPr>
            </w:pPr>
            <w:r w:rsidRPr="00A56B97">
              <w:rPr>
                <w:rFonts w:cs="Arial"/>
                <w:sz w:val="20"/>
                <w:szCs w:val="20"/>
                <w:lang w:val="es-ES_tradnl"/>
              </w:rPr>
              <w:t xml:space="preserve">Medio de Verificación: </w:t>
            </w:r>
            <w:r w:rsidRPr="00A56B97">
              <w:rPr>
                <w:rFonts w:cs="Arial"/>
                <w:sz w:val="20"/>
                <w:szCs w:val="20"/>
              </w:rPr>
              <w:t>Registros de la Dirección de Obras Públicas</w:t>
            </w:r>
          </w:p>
        </w:tc>
      </w:tr>
      <w:tr w:rsidR="00756DB6" w:rsidRPr="00A56B97" w14:paraId="1510A86E" w14:textId="77777777" w:rsidTr="003C7744">
        <w:tc>
          <w:tcPr>
            <w:tcW w:w="1362" w:type="pct"/>
          </w:tcPr>
          <w:p w14:paraId="67672D0D" w14:textId="77777777" w:rsidR="00756DB6" w:rsidRPr="00A56B97" w:rsidRDefault="00756DB6" w:rsidP="003C7744">
            <w:pPr>
              <w:spacing w:before="0" w:after="0"/>
              <w:ind w:left="20"/>
              <w:rPr>
                <w:rFonts w:eastAsia="Arial" w:cs="Arial"/>
                <w:sz w:val="20"/>
                <w:szCs w:val="20"/>
                <w:lang w:val="es-MX"/>
              </w:rPr>
            </w:pPr>
            <w:r w:rsidRPr="00A56B97">
              <w:rPr>
                <w:rFonts w:eastAsia="Arial" w:cs="Arial"/>
                <w:sz w:val="20"/>
                <w:szCs w:val="20"/>
                <w:lang w:val="es-MX"/>
              </w:rPr>
              <w:t>Nombre de la fuente información</w:t>
            </w:r>
          </w:p>
        </w:tc>
        <w:tc>
          <w:tcPr>
            <w:tcW w:w="3638" w:type="pct"/>
          </w:tcPr>
          <w:p w14:paraId="7C384088" w14:textId="77777777" w:rsidR="00756DB6" w:rsidRPr="00A56B97" w:rsidRDefault="00756DB6" w:rsidP="003C7744">
            <w:pPr>
              <w:spacing w:before="0" w:after="0"/>
              <w:ind w:left="360"/>
              <w:rPr>
                <w:rFonts w:eastAsia="Arial" w:cs="Arial"/>
                <w:sz w:val="20"/>
                <w:szCs w:val="20"/>
                <w:lang w:val="es-MX"/>
              </w:rPr>
            </w:pPr>
            <w:r w:rsidRPr="00A56B97">
              <w:rPr>
                <w:rFonts w:eastAsia="Arial" w:cs="Arial"/>
                <w:sz w:val="20"/>
                <w:szCs w:val="20"/>
                <w:lang w:val="es-MX"/>
              </w:rPr>
              <w:t xml:space="preserve">Expedientes técnicos de obras </w:t>
            </w:r>
          </w:p>
        </w:tc>
      </w:tr>
      <w:tr w:rsidR="00756DB6" w:rsidRPr="00A56B97" w14:paraId="4A0399E1" w14:textId="77777777" w:rsidTr="003C7744">
        <w:tc>
          <w:tcPr>
            <w:tcW w:w="1362" w:type="pct"/>
          </w:tcPr>
          <w:p w14:paraId="3B1A43BA" w14:textId="77777777" w:rsidR="00756DB6" w:rsidRPr="00A56B97" w:rsidRDefault="00756DB6" w:rsidP="003C7744">
            <w:pPr>
              <w:spacing w:before="0" w:after="0"/>
              <w:ind w:left="20"/>
              <w:rPr>
                <w:rFonts w:eastAsia="Arial" w:cs="Arial"/>
                <w:sz w:val="20"/>
                <w:szCs w:val="20"/>
                <w:lang w:val="es-MX"/>
              </w:rPr>
            </w:pPr>
            <w:r w:rsidRPr="00A56B97">
              <w:rPr>
                <w:rFonts w:eastAsia="Arial" w:cs="Arial"/>
                <w:sz w:val="20"/>
                <w:szCs w:val="20"/>
                <w:lang w:val="es-MX"/>
              </w:rPr>
              <w:t>Área responsable de la información</w:t>
            </w:r>
          </w:p>
        </w:tc>
        <w:tc>
          <w:tcPr>
            <w:tcW w:w="3638" w:type="pct"/>
          </w:tcPr>
          <w:p w14:paraId="79A50026" w14:textId="77777777" w:rsidR="00756DB6" w:rsidRPr="00A56B97" w:rsidRDefault="00756DB6" w:rsidP="003C7744">
            <w:pPr>
              <w:spacing w:before="0" w:after="0"/>
              <w:ind w:left="360"/>
              <w:rPr>
                <w:rFonts w:eastAsia="Arial" w:cs="Arial"/>
                <w:sz w:val="20"/>
                <w:szCs w:val="20"/>
                <w:lang w:val="es-MX"/>
              </w:rPr>
            </w:pPr>
            <w:r w:rsidRPr="00A56B97">
              <w:rPr>
                <w:rFonts w:cs="Arial"/>
                <w:sz w:val="20"/>
                <w:szCs w:val="20"/>
                <w:lang w:val="es-MX"/>
              </w:rPr>
              <w:t>Dirección de Obras, Ordenamiento Territorial y Servicios Municipales</w:t>
            </w:r>
          </w:p>
        </w:tc>
      </w:tr>
      <w:tr w:rsidR="00756DB6" w:rsidRPr="00A56B97" w14:paraId="4340CE3D" w14:textId="77777777" w:rsidTr="003C7744">
        <w:tc>
          <w:tcPr>
            <w:tcW w:w="1362" w:type="pct"/>
          </w:tcPr>
          <w:p w14:paraId="0733321F" w14:textId="77777777" w:rsidR="00756DB6" w:rsidRPr="00A56B97" w:rsidRDefault="00756DB6" w:rsidP="003C7744">
            <w:pPr>
              <w:spacing w:before="0" w:after="0"/>
              <w:ind w:left="20"/>
              <w:rPr>
                <w:rFonts w:eastAsia="Arial" w:cs="Arial"/>
                <w:sz w:val="20"/>
                <w:szCs w:val="20"/>
                <w:lang w:val="es-MX"/>
              </w:rPr>
            </w:pPr>
            <w:r w:rsidRPr="00A56B97">
              <w:rPr>
                <w:rFonts w:eastAsia="Arial" w:cs="Arial"/>
                <w:sz w:val="20"/>
                <w:szCs w:val="20"/>
                <w:lang w:val="es-MX"/>
              </w:rPr>
              <w:t xml:space="preserve">Disponibilidad de la información </w:t>
            </w:r>
          </w:p>
        </w:tc>
        <w:tc>
          <w:tcPr>
            <w:tcW w:w="3638" w:type="pct"/>
          </w:tcPr>
          <w:p w14:paraId="52167985" w14:textId="77777777" w:rsidR="00756DB6" w:rsidRPr="00A56B97" w:rsidRDefault="00756DB6" w:rsidP="003C7744">
            <w:pPr>
              <w:spacing w:before="0" w:after="0"/>
              <w:ind w:left="360"/>
              <w:rPr>
                <w:rFonts w:eastAsia="Arial" w:cs="Arial"/>
                <w:sz w:val="20"/>
                <w:szCs w:val="20"/>
                <w:lang w:val="es-MX"/>
              </w:rPr>
            </w:pPr>
            <w:r w:rsidRPr="00A56B97">
              <w:rPr>
                <w:rFonts w:eastAsia="Arial" w:cs="Arial"/>
                <w:sz w:val="20"/>
                <w:szCs w:val="20"/>
                <w:lang w:val="es-MX"/>
              </w:rPr>
              <w:t>Pública</w:t>
            </w:r>
          </w:p>
        </w:tc>
      </w:tr>
      <w:tr w:rsidR="00756DB6" w:rsidRPr="00A56B97" w14:paraId="72279B9C" w14:textId="77777777" w:rsidTr="003C7744">
        <w:tc>
          <w:tcPr>
            <w:tcW w:w="1362" w:type="pct"/>
          </w:tcPr>
          <w:p w14:paraId="2834DBB8" w14:textId="77777777" w:rsidR="00756DB6" w:rsidRPr="00A56B97" w:rsidRDefault="00756DB6" w:rsidP="003C7744">
            <w:pPr>
              <w:spacing w:before="0" w:after="0"/>
              <w:ind w:left="20"/>
              <w:rPr>
                <w:rFonts w:eastAsia="Arial" w:cs="Arial"/>
                <w:sz w:val="20"/>
                <w:szCs w:val="20"/>
                <w:lang w:val="es-MX"/>
              </w:rPr>
            </w:pPr>
            <w:r w:rsidRPr="00A56B97">
              <w:rPr>
                <w:rFonts w:eastAsia="Arial" w:cs="Arial"/>
                <w:sz w:val="20"/>
                <w:szCs w:val="20"/>
                <w:lang w:val="es-MX"/>
              </w:rPr>
              <w:t>Unidad de análisis</w:t>
            </w:r>
          </w:p>
        </w:tc>
        <w:tc>
          <w:tcPr>
            <w:tcW w:w="3638" w:type="pct"/>
          </w:tcPr>
          <w:p w14:paraId="0EDDE85B" w14:textId="77777777" w:rsidR="00756DB6" w:rsidRPr="00A56B97" w:rsidRDefault="00756DB6" w:rsidP="003C7744">
            <w:pPr>
              <w:spacing w:before="0" w:after="0"/>
              <w:ind w:left="360"/>
              <w:rPr>
                <w:rFonts w:eastAsia="Arial" w:cs="Arial"/>
                <w:sz w:val="20"/>
                <w:szCs w:val="20"/>
                <w:lang w:val="es-MX"/>
              </w:rPr>
            </w:pPr>
            <w:r>
              <w:rPr>
                <w:rFonts w:eastAsia="Arial" w:cs="Arial"/>
                <w:sz w:val="20"/>
                <w:szCs w:val="20"/>
                <w:lang w:val="es-MX"/>
              </w:rPr>
              <w:t xml:space="preserve">Acciones </w:t>
            </w:r>
          </w:p>
        </w:tc>
      </w:tr>
      <w:tr w:rsidR="00756DB6" w:rsidRPr="00A56B97" w14:paraId="1B1C0451" w14:textId="77777777" w:rsidTr="003C7744">
        <w:tc>
          <w:tcPr>
            <w:tcW w:w="1362" w:type="pct"/>
          </w:tcPr>
          <w:p w14:paraId="7489A47B" w14:textId="77777777" w:rsidR="00756DB6" w:rsidRPr="00A56B97" w:rsidRDefault="00756DB6" w:rsidP="003C7744">
            <w:pPr>
              <w:spacing w:before="0" w:after="0"/>
              <w:ind w:left="20"/>
              <w:rPr>
                <w:rFonts w:eastAsia="Arial" w:cs="Arial"/>
                <w:sz w:val="20"/>
                <w:szCs w:val="20"/>
                <w:lang w:val="es-MX"/>
              </w:rPr>
            </w:pPr>
            <w:r w:rsidRPr="00A56B97">
              <w:rPr>
                <w:rFonts w:eastAsia="Arial" w:cs="Arial"/>
                <w:sz w:val="20"/>
                <w:szCs w:val="20"/>
                <w:lang w:val="es-MX"/>
              </w:rPr>
              <w:t>Cobertura</w:t>
            </w:r>
          </w:p>
        </w:tc>
        <w:tc>
          <w:tcPr>
            <w:tcW w:w="3638" w:type="pct"/>
          </w:tcPr>
          <w:p w14:paraId="5F7809C7" w14:textId="77777777" w:rsidR="00756DB6" w:rsidRPr="00A56B97" w:rsidRDefault="00756DB6" w:rsidP="003C7744">
            <w:pPr>
              <w:spacing w:before="0" w:after="0"/>
              <w:ind w:left="360"/>
              <w:rPr>
                <w:rFonts w:eastAsia="Arial" w:cs="Arial"/>
                <w:sz w:val="20"/>
                <w:szCs w:val="20"/>
                <w:lang w:val="es-MX"/>
              </w:rPr>
            </w:pPr>
            <w:r w:rsidRPr="00A56B97">
              <w:rPr>
                <w:rFonts w:eastAsia="Arial" w:cs="Arial"/>
                <w:sz w:val="20"/>
                <w:szCs w:val="20"/>
                <w:lang w:val="es-MX"/>
              </w:rPr>
              <w:t xml:space="preserve">Municipal </w:t>
            </w:r>
          </w:p>
        </w:tc>
      </w:tr>
      <w:tr w:rsidR="00756DB6" w:rsidRPr="00A56B97" w14:paraId="5571B52C" w14:textId="77777777" w:rsidTr="003C7744">
        <w:tc>
          <w:tcPr>
            <w:tcW w:w="1362" w:type="pct"/>
          </w:tcPr>
          <w:p w14:paraId="1CDE55EB" w14:textId="77777777" w:rsidR="00756DB6" w:rsidRPr="00A56B97" w:rsidRDefault="00756DB6" w:rsidP="003C7744">
            <w:pPr>
              <w:spacing w:before="0" w:after="0"/>
              <w:ind w:left="20"/>
              <w:rPr>
                <w:rFonts w:eastAsia="Arial" w:cs="Arial"/>
                <w:sz w:val="20"/>
                <w:szCs w:val="20"/>
                <w:lang w:val="es-MX"/>
              </w:rPr>
            </w:pPr>
            <w:r w:rsidRPr="00A56B97">
              <w:rPr>
                <w:rFonts w:eastAsia="Arial" w:cs="Arial"/>
                <w:sz w:val="20"/>
                <w:szCs w:val="20"/>
                <w:lang w:val="es-MX"/>
              </w:rPr>
              <w:t>Desagregación geográfica</w:t>
            </w:r>
          </w:p>
        </w:tc>
        <w:tc>
          <w:tcPr>
            <w:tcW w:w="3638" w:type="pct"/>
          </w:tcPr>
          <w:p w14:paraId="1892DE95" w14:textId="77777777" w:rsidR="00756DB6" w:rsidRPr="00A56B97" w:rsidRDefault="00756DB6" w:rsidP="003C7744">
            <w:pPr>
              <w:spacing w:before="0" w:after="0"/>
              <w:ind w:left="360"/>
              <w:rPr>
                <w:rFonts w:eastAsia="Arial" w:cs="Arial"/>
                <w:sz w:val="20"/>
                <w:szCs w:val="20"/>
                <w:lang w:val="es-MX"/>
              </w:rPr>
            </w:pPr>
            <w:r w:rsidRPr="00A56B97">
              <w:rPr>
                <w:rFonts w:eastAsia="Arial" w:cs="Arial"/>
                <w:sz w:val="20"/>
                <w:szCs w:val="20"/>
                <w:lang w:val="es-MX"/>
              </w:rPr>
              <w:t>Municipal</w:t>
            </w:r>
          </w:p>
        </w:tc>
      </w:tr>
      <w:tr w:rsidR="00756DB6" w:rsidRPr="00A56B97" w14:paraId="78E35C1B" w14:textId="77777777" w:rsidTr="003C7744">
        <w:tc>
          <w:tcPr>
            <w:tcW w:w="1362" w:type="pct"/>
          </w:tcPr>
          <w:p w14:paraId="064037EC" w14:textId="77777777" w:rsidR="00756DB6" w:rsidRPr="00A56B97" w:rsidRDefault="00756DB6" w:rsidP="003C7744">
            <w:pPr>
              <w:spacing w:before="0" w:after="0"/>
              <w:ind w:left="20"/>
              <w:rPr>
                <w:rFonts w:eastAsia="Arial" w:cs="Arial"/>
                <w:sz w:val="20"/>
                <w:szCs w:val="20"/>
                <w:lang w:val="es-MX"/>
              </w:rPr>
            </w:pPr>
            <w:r w:rsidRPr="00A56B97">
              <w:rPr>
                <w:rFonts w:eastAsia="Arial" w:cs="Arial"/>
                <w:sz w:val="20"/>
                <w:szCs w:val="20"/>
                <w:lang w:val="es-MX"/>
              </w:rPr>
              <w:t>Desagregación por género</w:t>
            </w:r>
          </w:p>
        </w:tc>
        <w:tc>
          <w:tcPr>
            <w:tcW w:w="3638" w:type="pct"/>
          </w:tcPr>
          <w:p w14:paraId="68AE1187" w14:textId="77777777" w:rsidR="00756DB6" w:rsidRPr="00A56B97" w:rsidRDefault="00756DB6" w:rsidP="003C7744">
            <w:pPr>
              <w:spacing w:before="0" w:after="0"/>
              <w:ind w:left="360"/>
              <w:rPr>
                <w:rFonts w:eastAsia="Arial" w:cs="Arial"/>
                <w:sz w:val="20"/>
                <w:szCs w:val="20"/>
                <w:lang w:val="es-MX"/>
              </w:rPr>
            </w:pPr>
            <w:r w:rsidRPr="00A56B97">
              <w:rPr>
                <w:rFonts w:eastAsia="Arial" w:cs="Arial"/>
                <w:sz w:val="20"/>
                <w:szCs w:val="20"/>
                <w:lang w:val="es-MX"/>
              </w:rPr>
              <w:t>Sin distinción de género</w:t>
            </w:r>
          </w:p>
        </w:tc>
      </w:tr>
      <w:tr w:rsidR="00756DB6" w:rsidRPr="00A56B97" w14:paraId="25B1BBFC" w14:textId="77777777" w:rsidTr="003C7744">
        <w:tc>
          <w:tcPr>
            <w:tcW w:w="1362" w:type="pct"/>
          </w:tcPr>
          <w:p w14:paraId="45515F82" w14:textId="77777777" w:rsidR="00756DB6" w:rsidRPr="00A56B97" w:rsidRDefault="00756DB6" w:rsidP="003C7744">
            <w:pPr>
              <w:spacing w:before="0" w:after="0"/>
              <w:ind w:left="20"/>
              <w:rPr>
                <w:rFonts w:eastAsia="Arial" w:cs="Arial"/>
                <w:sz w:val="20"/>
                <w:szCs w:val="20"/>
                <w:lang w:val="es-MX"/>
              </w:rPr>
            </w:pPr>
            <w:r w:rsidRPr="00A56B97">
              <w:rPr>
                <w:rFonts w:eastAsia="Arial" w:cs="Arial"/>
                <w:sz w:val="20"/>
                <w:szCs w:val="20"/>
                <w:lang w:val="es-MX"/>
              </w:rPr>
              <w:t xml:space="preserve">Desagregación por edad </w:t>
            </w:r>
          </w:p>
        </w:tc>
        <w:tc>
          <w:tcPr>
            <w:tcW w:w="3638" w:type="pct"/>
          </w:tcPr>
          <w:p w14:paraId="5DC9E70D" w14:textId="77777777" w:rsidR="00756DB6" w:rsidRPr="00A56B97" w:rsidRDefault="00756DB6" w:rsidP="003C7744">
            <w:pPr>
              <w:spacing w:before="0" w:after="0"/>
              <w:ind w:left="360"/>
              <w:rPr>
                <w:rFonts w:eastAsia="Arial" w:cs="Arial"/>
                <w:sz w:val="20"/>
                <w:szCs w:val="20"/>
                <w:lang w:val="es-MX"/>
              </w:rPr>
            </w:pPr>
            <w:r w:rsidRPr="00A56B97">
              <w:rPr>
                <w:rFonts w:eastAsia="Arial" w:cs="Arial"/>
                <w:sz w:val="20"/>
                <w:szCs w:val="20"/>
                <w:lang w:val="es-MX"/>
              </w:rPr>
              <w:t>Todas las edades</w:t>
            </w:r>
          </w:p>
        </w:tc>
      </w:tr>
      <w:tr w:rsidR="00756DB6" w:rsidRPr="00A56B97" w14:paraId="3854CD60" w14:textId="77777777" w:rsidTr="003C7744">
        <w:tc>
          <w:tcPr>
            <w:tcW w:w="1362" w:type="pct"/>
            <w:vAlign w:val="center"/>
          </w:tcPr>
          <w:p w14:paraId="2E85795B" w14:textId="77777777" w:rsidR="00756DB6" w:rsidRPr="00A56B97" w:rsidRDefault="00756DB6" w:rsidP="003C7744">
            <w:pPr>
              <w:spacing w:before="0" w:after="0"/>
              <w:ind w:left="20"/>
              <w:jc w:val="left"/>
              <w:rPr>
                <w:rFonts w:eastAsia="Arial" w:cs="Arial"/>
                <w:sz w:val="20"/>
                <w:szCs w:val="20"/>
              </w:rPr>
            </w:pPr>
            <w:r w:rsidRPr="00A56B97">
              <w:rPr>
                <w:rFonts w:eastAsia="Arial" w:cs="Arial"/>
                <w:sz w:val="20"/>
                <w:szCs w:val="20"/>
                <w:lang w:val="es-MX"/>
              </w:rPr>
              <w:t>Desagregación por condición de vulnerabilidad</w:t>
            </w:r>
          </w:p>
        </w:tc>
        <w:tc>
          <w:tcPr>
            <w:tcW w:w="3638" w:type="pct"/>
          </w:tcPr>
          <w:p w14:paraId="518D647C" w14:textId="77777777" w:rsidR="00756DB6" w:rsidRPr="00A56B97" w:rsidRDefault="00756DB6" w:rsidP="003C7744">
            <w:pPr>
              <w:spacing w:before="0" w:after="0"/>
              <w:ind w:left="360"/>
              <w:rPr>
                <w:rFonts w:eastAsia="Arial" w:cs="Arial"/>
                <w:sz w:val="20"/>
                <w:szCs w:val="20"/>
                <w:lang w:val="es-MX"/>
              </w:rPr>
            </w:pPr>
            <w:r w:rsidRPr="00A56B97">
              <w:rPr>
                <w:rFonts w:eastAsia="Arial" w:cs="Arial"/>
                <w:sz w:val="20"/>
                <w:szCs w:val="20"/>
                <w:lang w:val="es-MX"/>
              </w:rPr>
              <w:t xml:space="preserve">Todas las personas  </w:t>
            </w:r>
          </w:p>
        </w:tc>
      </w:tr>
      <w:tr w:rsidR="00756DB6" w:rsidRPr="00A56B97" w14:paraId="3AEB3E6C" w14:textId="77777777" w:rsidTr="003C7744">
        <w:tc>
          <w:tcPr>
            <w:tcW w:w="1362" w:type="pct"/>
          </w:tcPr>
          <w:p w14:paraId="2857BE08" w14:textId="77777777" w:rsidR="00756DB6" w:rsidRPr="00A56B97" w:rsidRDefault="00756DB6" w:rsidP="003C7744">
            <w:pPr>
              <w:spacing w:before="0" w:after="0"/>
              <w:ind w:left="20"/>
              <w:rPr>
                <w:rFonts w:eastAsia="Arial" w:cs="Arial"/>
                <w:sz w:val="20"/>
                <w:szCs w:val="20"/>
                <w:lang w:val="es-MX"/>
              </w:rPr>
            </w:pPr>
            <w:r w:rsidRPr="00A56B97">
              <w:rPr>
                <w:rFonts w:eastAsia="Arial" w:cs="Arial"/>
                <w:sz w:val="20"/>
                <w:szCs w:val="20"/>
                <w:lang w:val="es-MX"/>
              </w:rPr>
              <w:t>Periodicidad de actualización</w:t>
            </w:r>
          </w:p>
        </w:tc>
        <w:tc>
          <w:tcPr>
            <w:tcW w:w="3638" w:type="pct"/>
          </w:tcPr>
          <w:p w14:paraId="492210CC" w14:textId="77777777" w:rsidR="00756DB6" w:rsidRPr="00A56B97" w:rsidRDefault="00756DB6" w:rsidP="003C7744">
            <w:pPr>
              <w:spacing w:before="0" w:after="0"/>
              <w:ind w:left="360"/>
              <w:rPr>
                <w:rFonts w:eastAsia="Arial" w:cs="Arial"/>
                <w:sz w:val="20"/>
                <w:szCs w:val="20"/>
                <w:lang w:val="es-MX"/>
              </w:rPr>
            </w:pPr>
            <w:r>
              <w:rPr>
                <w:rFonts w:eastAsia="Arial" w:cs="Arial"/>
                <w:sz w:val="20"/>
                <w:szCs w:val="20"/>
                <w:lang w:val="es-MX"/>
              </w:rPr>
              <w:t xml:space="preserve">Semestral </w:t>
            </w:r>
          </w:p>
        </w:tc>
      </w:tr>
      <w:tr w:rsidR="00756DB6" w:rsidRPr="00A56B97" w14:paraId="7DBA962F" w14:textId="77777777" w:rsidTr="003C7744">
        <w:tc>
          <w:tcPr>
            <w:tcW w:w="1362" w:type="pct"/>
          </w:tcPr>
          <w:p w14:paraId="6DC686AE" w14:textId="77777777" w:rsidR="00756DB6" w:rsidRPr="00A56B97" w:rsidRDefault="00756DB6" w:rsidP="003C7744">
            <w:pPr>
              <w:spacing w:before="0" w:after="0"/>
              <w:ind w:left="20"/>
              <w:rPr>
                <w:rFonts w:eastAsia="Arial" w:cs="Arial"/>
                <w:sz w:val="20"/>
                <w:szCs w:val="20"/>
                <w:lang w:val="es-MX"/>
              </w:rPr>
            </w:pPr>
            <w:r w:rsidRPr="00A56B97">
              <w:rPr>
                <w:rFonts w:eastAsia="Arial" w:cs="Arial"/>
                <w:sz w:val="20"/>
                <w:szCs w:val="20"/>
                <w:lang w:val="es-MX"/>
              </w:rPr>
              <w:t>Fecha de publicación</w:t>
            </w:r>
          </w:p>
        </w:tc>
        <w:tc>
          <w:tcPr>
            <w:tcW w:w="3638" w:type="pct"/>
          </w:tcPr>
          <w:p w14:paraId="7429AC0E" w14:textId="77777777" w:rsidR="00756DB6" w:rsidRPr="00A56B97" w:rsidRDefault="00756DB6" w:rsidP="003C7744">
            <w:pPr>
              <w:spacing w:before="0" w:after="0"/>
              <w:ind w:left="360"/>
              <w:rPr>
                <w:rFonts w:eastAsia="Arial" w:cs="Arial"/>
                <w:sz w:val="20"/>
                <w:szCs w:val="20"/>
                <w:lang w:val="es-MX"/>
              </w:rPr>
            </w:pPr>
          </w:p>
        </w:tc>
      </w:tr>
      <w:tr w:rsidR="00756DB6" w:rsidRPr="00A56B97" w14:paraId="4D113C9C" w14:textId="77777777" w:rsidTr="003C7744">
        <w:tc>
          <w:tcPr>
            <w:tcW w:w="5000" w:type="pct"/>
            <w:gridSpan w:val="2"/>
          </w:tcPr>
          <w:p w14:paraId="7A208813" w14:textId="5FC7DACA" w:rsidR="00756DB6" w:rsidRPr="00A56B97" w:rsidRDefault="00756DB6" w:rsidP="003C7744">
            <w:pPr>
              <w:rPr>
                <w:rFonts w:cs="Arial"/>
                <w:sz w:val="20"/>
                <w:szCs w:val="20"/>
                <w:lang w:val="es-ES_tradnl"/>
              </w:rPr>
            </w:pPr>
            <w:r w:rsidRPr="00A56B97">
              <w:rPr>
                <w:rFonts w:cs="Arial"/>
                <w:sz w:val="20"/>
                <w:szCs w:val="20"/>
                <w:lang w:val="es-ES_tradnl"/>
              </w:rPr>
              <w:t xml:space="preserve">Variable: </w:t>
            </w:r>
            <w:r w:rsidRPr="00492C6F">
              <w:rPr>
                <w:rFonts w:cs="Arial"/>
                <w:b/>
                <w:sz w:val="20"/>
                <w:szCs w:val="20"/>
              </w:rPr>
              <w:t xml:space="preserve">Total de acciones en infraestructura programadas en </w:t>
            </w:r>
            <w:r>
              <w:rPr>
                <w:rFonts w:cs="Arial"/>
                <w:b/>
                <w:sz w:val="20"/>
                <w:szCs w:val="20"/>
              </w:rPr>
              <w:t>drenaje y alcantarillado en 2023</w:t>
            </w:r>
          </w:p>
        </w:tc>
      </w:tr>
      <w:tr w:rsidR="00756DB6" w:rsidRPr="00A56B97" w14:paraId="5718A881" w14:textId="77777777" w:rsidTr="003C7744">
        <w:tc>
          <w:tcPr>
            <w:tcW w:w="5000" w:type="pct"/>
            <w:gridSpan w:val="2"/>
          </w:tcPr>
          <w:p w14:paraId="294F0251" w14:textId="77777777" w:rsidR="00756DB6" w:rsidRPr="00A56B97" w:rsidRDefault="00756DB6" w:rsidP="003C7744">
            <w:pPr>
              <w:rPr>
                <w:rFonts w:eastAsia="Arial" w:cs="Arial"/>
                <w:sz w:val="20"/>
                <w:szCs w:val="20"/>
                <w:lang w:val="es-MX"/>
              </w:rPr>
            </w:pPr>
            <w:r w:rsidRPr="00A56B97">
              <w:rPr>
                <w:rFonts w:cs="Arial"/>
                <w:sz w:val="20"/>
                <w:szCs w:val="20"/>
                <w:lang w:val="es-ES_tradnl"/>
              </w:rPr>
              <w:t xml:space="preserve">Medio de Verificación: </w:t>
            </w:r>
            <w:r w:rsidRPr="00A56B97">
              <w:rPr>
                <w:rFonts w:cs="Arial"/>
                <w:sz w:val="20"/>
                <w:szCs w:val="20"/>
              </w:rPr>
              <w:t>Registros de la Dirección de Obras Públicas</w:t>
            </w:r>
          </w:p>
        </w:tc>
      </w:tr>
      <w:tr w:rsidR="00756DB6" w:rsidRPr="00A56B97" w14:paraId="0C2837FD" w14:textId="77777777" w:rsidTr="003C7744">
        <w:tc>
          <w:tcPr>
            <w:tcW w:w="1362" w:type="pct"/>
          </w:tcPr>
          <w:p w14:paraId="680536DA" w14:textId="77777777" w:rsidR="00756DB6" w:rsidRPr="00A56B97" w:rsidRDefault="00756DB6" w:rsidP="003C7744">
            <w:pPr>
              <w:spacing w:before="0" w:after="0"/>
              <w:ind w:left="20"/>
              <w:rPr>
                <w:rFonts w:eastAsia="Arial" w:cs="Arial"/>
                <w:sz w:val="20"/>
                <w:szCs w:val="20"/>
                <w:lang w:val="es-MX"/>
              </w:rPr>
            </w:pPr>
            <w:r w:rsidRPr="00A56B97">
              <w:rPr>
                <w:rFonts w:eastAsia="Arial" w:cs="Arial"/>
                <w:sz w:val="20"/>
                <w:szCs w:val="20"/>
                <w:lang w:val="es-MX"/>
              </w:rPr>
              <w:t>Nombre de la fuente información</w:t>
            </w:r>
          </w:p>
        </w:tc>
        <w:tc>
          <w:tcPr>
            <w:tcW w:w="3638" w:type="pct"/>
          </w:tcPr>
          <w:p w14:paraId="2B1628CE" w14:textId="77777777" w:rsidR="00756DB6" w:rsidRPr="00A56B97" w:rsidRDefault="00756DB6" w:rsidP="003C7744">
            <w:pPr>
              <w:spacing w:before="0" w:after="0"/>
              <w:ind w:left="360"/>
              <w:rPr>
                <w:rFonts w:eastAsia="Arial" w:cs="Arial"/>
                <w:sz w:val="20"/>
                <w:szCs w:val="20"/>
                <w:lang w:val="es-MX"/>
              </w:rPr>
            </w:pPr>
            <w:r w:rsidRPr="00A56B97">
              <w:rPr>
                <w:rFonts w:eastAsia="Arial" w:cs="Arial"/>
                <w:sz w:val="20"/>
                <w:szCs w:val="20"/>
                <w:lang w:val="es-MX"/>
              </w:rPr>
              <w:t xml:space="preserve">Expedientes técnicos de obras </w:t>
            </w:r>
          </w:p>
        </w:tc>
      </w:tr>
      <w:tr w:rsidR="00756DB6" w:rsidRPr="00A56B97" w14:paraId="71804F88" w14:textId="77777777" w:rsidTr="003C7744">
        <w:tc>
          <w:tcPr>
            <w:tcW w:w="1362" w:type="pct"/>
          </w:tcPr>
          <w:p w14:paraId="7DF88D85" w14:textId="77777777" w:rsidR="00756DB6" w:rsidRPr="00A56B97" w:rsidRDefault="00756DB6" w:rsidP="003C7744">
            <w:pPr>
              <w:spacing w:before="0" w:after="0"/>
              <w:ind w:left="20"/>
              <w:rPr>
                <w:rFonts w:eastAsia="Arial" w:cs="Arial"/>
                <w:sz w:val="20"/>
                <w:szCs w:val="20"/>
                <w:lang w:val="es-MX"/>
              </w:rPr>
            </w:pPr>
            <w:r w:rsidRPr="00A56B97">
              <w:rPr>
                <w:rFonts w:eastAsia="Arial" w:cs="Arial"/>
                <w:sz w:val="20"/>
                <w:szCs w:val="20"/>
                <w:lang w:val="es-MX"/>
              </w:rPr>
              <w:lastRenderedPageBreak/>
              <w:t>Área responsable de la información</w:t>
            </w:r>
          </w:p>
        </w:tc>
        <w:tc>
          <w:tcPr>
            <w:tcW w:w="3638" w:type="pct"/>
          </w:tcPr>
          <w:p w14:paraId="435A1264" w14:textId="77777777" w:rsidR="00756DB6" w:rsidRPr="00A56B97" w:rsidRDefault="00756DB6" w:rsidP="003C7744">
            <w:pPr>
              <w:spacing w:before="0" w:after="0"/>
              <w:ind w:left="360"/>
              <w:rPr>
                <w:rFonts w:eastAsia="Arial" w:cs="Arial"/>
                <w:sz w:val="20"/>
                <w:szCs w:val="20"/>
                <w:lang w:val="es-MX"/>
              </w:rPr>
            </w:pPr>
            <w:r w:rsidRPr="00A56B97">
              <w:rPr>
                <w:rFonts w:cs="Arial"/>
                <w:sz w:val="20"/>
                <w:szCs w:val="20"/>
                <w:lang w:val="es-MX"/>
              </w:rPr>
              <w:t>Dirección de Obras, Ordenamiento Territorial y Servicios Municipales</w:t>
            </w:r>
          </w:p>
        </w:tc>
      </w:tr>
      <w:tr w:rsidR="00756DB6" w:rsidRPr="00A56B97" w14:paraId="4414276D" w14:textId="77777777" w:rsidTr="003C7744">
        <w:tc>
          <w:tcPr>
            <w:tcW w:w="1362" w:type="pct"/>
          </w:tcPr>
          <w:p w14:paraId="62780000" w14:textId="77777777" w:rsidR="00756DB6" w:rsidRPr="00A56B97" w:rsidRDefault="00756DB6" w:rsidP="003C7744">
            <w:pPr>
              <w:spacing w:before="0" w:after="0"/>
              <w:ind w:left="20"/>
              <w:rPr>
                <w:rFonts w:eastAsia="Arial" w:cs="Arial"/>
                <w:sz w:val="20"/>
                <w:szCs w:val="20"/>
                <w:lang w:val="es-MX"/>
              </w:rPr>
            </w:pPr>
            <w:r w:rsidRPr="00A56B97">
              <w:rPr>
                <w:rFonts w:eastAsia="Arial" w:cs="Arial"/>
                <w:sz w:val="20"/>
                <w:szCs w:val="20"/>
                <w:lang w:val="es-MX"/>
              </w:rPr>
              <w:t xml:space="preserve">Disponibilidad de la información </w:t>
            </w:r>
          </w:p>
        </w:tc>
        <w:tc>
          <w:tcPr>
            <w:tcW w:w="3638" w:type="pct"/>
          </w:tcPr>
          <w:p w14:paraId="30A4F9E9" w14:textId="77777777" w:rsidR="00756DB6" w:rsidRPr="00A56B97" w:rsidRDefault="00756DB6" w:rsidP="003C7744">
            <w:pPr>
              <w:spacing w:before="0" w:after="0"/>
              <w:ind w:left="360"/>
              <w:rPr>
                <w:rFonts w:eastAsia="Arial" w:cs="Arial"/>
                <w:sz w:val="20"/>
                <w:szCs w:val="20"/>
                <w:lang w:val="es-MX"/>
              </w:rPr>
            </w:pPr>
            <w:r w:rsidRPr="00A56B97">
              <w:rPr>
                <w:rFonts w:eastAsia="Arial" w:cs="Arial"/>
                <w:sz w:val="20"/>
                <w:szCs w:val="20"/>
                <w:lang w:val="es-MX"/>
              </w:rPr>
              <w:t>Pública</w:t>
            </w:r>
          </w:p>
        </w:tc>
      </w:tr>
      <w:tr w:rsidR="00756DB6" w:rsidRPr="00A56B97" w14:paraId="0DD7BA29" w14:textId="77777777" w:rsidTr="003C7744">
        <w:tc>
          <w:tcPr>
            <w:tcW w:w="1362" w:type="pct"/>
          </w:tcPr>
          <w:p w14:paraId="54395AE3" w14:textId="77777777" w:rsidR="00756DB6" w:rsidRPr="00A56B97" w:rsidRDefault="00756DB6" w:rsidP="003C7744">
            <w:pPr>
              <w:spacing w:before="0" w:after="0"/>
              <w:ind w:left="20"/>
              <w:rPr>
                <w:rFonts w:eastAsia="Arial" w:cs="Arial"/>
                <w:sz w:val="20"/>
                <w:szCs w:val="20"/>
                <w:lang w:val="es-MX"/>
              </w:rPr>
            </w:pPr>
            <w:r w:rsidRPr="00A56B97">
              <w:rPr>
                <w:rFonts w:eastAsia="Arial" w:cs="Arial"/>
                <w:sz w:val="20"/>
                <w:szCs w:val="20"/>
                <w:lang w:val="es-MX"/>
              </w:rPr>
              <w:t>Unidad de análisis</w:t>
            </w:r>
          </w:p>
        </w:tc>
        <w:tc>
          <w:tcPr>
            <w:tcW w:w="3638" w:type="pct"/>
          </w:tcPr>
          <w:p w14:paraId="37608B96" w14:textId="77777777" w:rsidR="00756DB6" w:rsidRPr="00A56B97" w:rsidRDefault="00756DB6" w:rsidP="003C7744">
            <w:pPr>
              <w:spacing w:before="0" w:after="0"/>
              <w:ind w:left="360"/>
              <w:rPr>
                <w:rFonts w:eastAsia="Arial" w:cs="Arial"/>
                <w:sz w:val="20"/>
                <w:szCs w:val="20"/>
                <w:lang w:val="es-MX"/>
              </w:rPr>
            </w:pPr>
            <w:r>
              <w:rPr>
                <w:rFonts w:eastAsia="Arial" w:cs="Arial"/>
                <w:sz w:val="20"/>
                <w:szCs w:val="20"/>
                <w:lang w:val="es-MX"/>
              </w:rPr>
              <w:t xml:space="preserve">Acciones </w:t>
            </w:r>
          </w:p>
        </w:tc>
      </w:tr>
      <w:tr w:rsidR="00756DB6" w:rsidRPr="00A56B97" w14:paraId="0F648022" w14:textId="77777777" w:rsidTr="003C7744">
        <w:tc>
          <w:tcPr>
            <w:tcW w:w="1362" w:type="pct"/>
          </w:tcPr>
          <w:p w14:paraId="280D6102" w14:textId="77777777" w:rsidR="00756DB6" w:rsidRPr="00A56B97" w:rsidRDefault="00756DB6" w:rsidP="003C7744">
            <w:pPr>
              <w:spacing w:before="0" w:after="0"/>
              <w:ind w:left="20"/>
              <w:rPr>
                <w:rFonts w:eastAsia="Arial" w:cs="Arial"/>
                <w:sz w:val="20"/>
                <w:szCs w:val="20"/>
                <w:lang w:val="es-MX"/>
              </w:rPr>
            </w:pPr>
            <w:r w:rsidRPr="00A56B97">
              <w:rPr>
                <w:rFonts w:eastAsia="Arial" w:cs="Arial"/>
                <w:sz w:val="20"/>
                <w:szCs w:val="20"/>
                <w:lang w:val="es-MX"/>
              </w:rPr>
              <w:t>Cobertura</w:t>
            </w:r>
          </w:p>
        </w:tc>
        <w:tc>
          <w:tcPr>
            <w:tcW w:w="3638" w:type="pct"/>
          </w:tcPr>
          <w:p w14:paraId="244F405A" w14:textId="77777777" w:rsidR="00756DB6" w:rsidRPr="00A56B97" w:rsidRDefault="00756DB6" w:rsidP="003C7744">
            <w:pPr>
              <w:spacing w:before="0" w:after="0"/>
              <w:ind w:left="360"/>
              <w:rPr>
                <w:rFonts w:eastAsia="Arial" w:cs="Arial"/>
                <w:sz w:val="20"/>
                <w:szCs w:val="20"/>
                <w:lang w:val="es-MX"/>
              </w:rPr>
            </w:pPr>
            <w:r w:rsidRPr="00A56B97">
              <w:rPr>
                <w:rFonts w:eastAsia="Arial" w:cs="Arial"/>
                <w:sz w:val="20"/>
                <w:szCs w:val="20"/>
                <w:lang w:val="es-MX"/>
              </w:rPr>
              <w:t xml:space="preserve">Municipal </w:t>
            </w:r>
          </w:p>
        </w:tc>
      </w:tr>
      <w:tr w:rsidR="00756DB6" w:rsidRPr="00A56B97" w14:paraId="5D8887A6" w14:textId="77777777" w:rsidTr="003C7744">
        <w:tc>
          <w:tcPr>
            <w:tcW w:w="1362" w:type="pct"/>
          </w:tcPr>
          <w:p w14:paraId="1D945E1D" w14:textId="77777777" w:rsidR="00756DB6" w:rsidRPr="00A56B97" w:rsidRDefault="00756DB6" w:rsidP="003C7744">
            <w:pPr>
              <w:spacing w:before="0" w:after="0"/>
              <w:ind w:left="20"/>
              <w:rPr>
                <w:rFonts w:eastAsia="Arial" w:cs="Arial"/>
                <w:sz w:val="20"/>
                <w:szCs w:val="20"/>
                <w:lang w:val="es-MX"/>
              </w:rPr>
            </w:pPr>
            <w:r w:rsidRPr="00A56B97">
              <w:rPr>
                <w:rFonts w:eastAsia="Arial" w:cs="Arial"/>
                <w:sz w:val="20"/>
                <w:szCs w:val="20"/>
                <w:lang w:val="es-MX"/>
              </w:rPr>
              <w:t>Desagregación geográfica</w:t>
            </w:r>
          </w:p>
        </w:tc>
        <w:tc>
          <w:tcPr>
            <w:tcW w:w="3638" w:type="pct"/>
          </w:tcPr>
          <w:p w14:paraId="5FEB3621" w14:textId="77777777" w:rsidR="00756DB6" w:rsidRPr="00A56B97" w:rsidRDefault="00756DB6" w:rsidP="003C7744">
            <w:pPr>
              <w:spacing w:before="0" w:after="0"/>
              <w:ind w:left="360"/>
              <w:rPr>
                <w:rFonts w:eastAsia="Arial" w:cs="Arial"/>
                <w:sz w:val="20"/>
                <w:szCs w:val="20"/>
                <w:lang w:val="es-MX"/>
              </w:rPr>
            </w:pPr>
            <w:r w:rsidRPr="00A56B97">
              <w:rPr>
                <w:rFonts w:eastAsia="Arial" w:cs="Arial"/>
                <w:sz w:val="20"/>
                <w:szCs w:val="20"/>
                <w:lang w:val="es-MX"/>
              </w:rPr>
              <w:t>Municipal</w:t>
            </w:r>
          </w:p>
        </w:tc>
      </w:tr>
      <w:tr w:rsidR="00756DB6" w:rsidRPr="00A56B97" w14:paraId="06E59D72" w14:textId="77777777" w:rsidTr="003C7744">
        <w:tc>
          <w:tcPr>
            <w:tcW w:w="1362" w:type="pct"/>
          </w:tcPr>
          <w:p w14:paraId="59C8C837" w14:textId="77777777" w:rsidR="00756DB6" w:rsidRPr="00A56B97" w:rsidRDefault="00756DB6" w:rsidP="003C7744">
            <w:pPr>
              <w:spacing w:before="0" w:after="0"/>
              <w:ind w:left="20"/>
              <w:rPr>
                <w:rFonts w:eastAsia="Arial" w:cs="Arial"/>
                <w:sz w:val="20"/>
                <w:szCs w:val="20"/>
                <w:lang w:val="es-MX"/>
              </w:rPr>
            </w:pPr>
            <w:r w:rsidRPr="00A56B97">
              <w:rPr>
                <w:rFonts w:eastAsia="Arial" w:cs="Arial"/>
                <w:sz w:val="20"/>
                <w:szCs w:val="20"/>
                <w:lang w:val="es-MX"/>
              </w:rPr>
              <w:t>Desagregación por género</w:t>
            </w:r>
          </w:p>
        </w:tc>
        <w:tc>
          <w:tcPr>
            <w:tcW w:w="3638" w:type="pct"/>
          </w:tcPr>
          <w:p w14:paraId="06B5C8D1" w14:textId="77777777" w:rsidR="00756DB6" w:rsidRPr="00A56B97" w:rsidRDefault="00756DB6" w:rsidP="003C7744">
            <w:pPr>
              <w:spacing w:before="0" w:after="0"/>
              <w:ind w:left="360"/>
              <w:rPr>
                <w:rFonts w:eastAsia="Arial" w:cs="Arial"/>
                <w:sz w:val="20"/>
                <w:szCs w:val="20"/>
                <w:lang w:val="es-MX"/>
              </w:rPr>
            </w:pPr>
            <w:r w:rsidRPr="00A56B97">
              <w:rPr>
                <w:rFonts w:eastAsia="Arial" w:cs="Arial"/>
                <w:sz w:val="20"/>
                <w:szCs w:val="20"/>
                <w:lang w:val="es-MX"/>
              </w:rPr>
              <w:t xml:space="preserve">Sin distinción de género </w:t>
            </w:r>
          </w:p>
        </w:tc>
      </w:tr>
      <w:tr w:rsidR="00756DB6" w:rsidRPr="00A56B97" w14:paraId="69885B6C" w14:textId="77777777" w:rsidTr="003C7744">
        <w:tc>
          <w:tcPr>
            <w:tcW w:w="1362" w:type="pct"/>
          </w:tcPr>
          <w:p w14:paraId="31D5D5A3" w14:textId="77777777" w:rsidR="00756DB6" w:rsidRPr="00A56B97" w:rsidRDefault="00756DB6" w:rsidP="003C7744">
            <w:pPr>
              <w:spacing w:before="0" w:after="0"/>
              <w:ind w:left="20"/>
              <w:rPr>
                <w:rFonts w:eastAsia="Arial" w:cs="Arial"/>
                <w:sz w:val="20"/>
                <w:szCs w:val="20"/>
                <w:lang w:val="es-MX"/>
              </w:rPr>
            </w:pPr>
            <w:r w:rsidRPr="00A56B97">
              <w:rPr>
                <w:rFonts w:eastAsia="Arial" w:cs="Arial"/>
                <w:sz w:val="20"/>
                <w:szCs w:val="20"/>
                <w:lang w:val="es-MX"/>
              </w:rPr>
              <w:t xml:space="preserve">Desagregación por edad </w:t>
            </w:r>
          </w:p>
        </w:tc>
        <w:tc>
          <w:tcPr>
            <w:tcW w:w="3638" w:type="pct"/>
          </w:tcPr>
          <w:p w14:paraId="7371A308" w14:textId="77777777" w:rsidR="00756DB6" w:rsidRPr="00A56B97" w:rsidRDefault="00756DB6" w:rsidP="003C7744">
            <w:pPr>
              <w:spacing w:before="0" w:after="0"/>
              <w:ind w:left="360"/>
              <w:rPr>
                <w:rFonts w:eastAsia="Arial" w:cs="Arial"/>
                <w:sz w:val="20"/>
                <w:szCs w:val="20"/>
                <w:lang w:val="es-MX"/>
              </w:rPr>
            </w:pPr>
            <w:r w:rsidRPr="00A56B97">
              <w:rPr>
                <w:rFonts w:eastAsia="Arial" w:cs="Arial"/>
                <w:sz w:val="20"/>
                <w:szCs w:val="20"/>
                <w:lang w:val="es-MX"/>
              </w:rPr>
              <w:t>Todas las edades</w:t>
            </w:r>
          </w:p>
        </w:tc>
      </w:tr>
      <w:tr w:rsidR="00756DB6" w:rsidRPr="00A56B97" w14:paraId="25AA304C" w14:textId="77777777" w:rsidTr="003C7744">
        <w:tc>
          <w:tcPr>
            <w:tcW w:w="1362" w:type="pct"/>
            <w:vAlign w:val="center"/>
          </w:tcPr>
          <w:p w14:paraId="2F281F45" w14:textId="77777777" w:rsidR="00756DB6" w:rsidRPr="00A56B97" w:rsidRDefault="00756DB6" w:rsidP="003C7744">
            <w:pPr>
              <w:spacing w:before="0" w:after="0"/>
              <w:ind w:left="20"/>
              <w:jc w:val="left"/>
              <w:rPr>
                <w:rFonts w:eastAsia="Arial" w:cs="Arial"/>
                <w:sz w:val="20"/>
                <w:szCs w:val="20"/>
              </w:rPr>
            </w:pPr>
            <w:r w:rsidRPr="00A56B97">
              <w:rPr>
                <w:rFonts w:eastAsia="Arial" w:cs="Arial"/>
                <w:sz w:val="20"/>
                <w:szCs w:val="20"/>
                <w:lang w:val="es-MX"/>
              </w:rPr>
              <w:t>Desagregación por condición de vulnerabilidad</w:t>
            </w:r>
          </w:p>
        </w:tc>
        <w:tc>
          <w:tcPr>
            <w:tcW w:w="3638" w:type="pct"/>
          </w:tcPr>
          <w:p w14:paraId="31445629" w14:textId="77777777" w:rsidR="00756DB6" w:rsidRPr="00A56B97" w:rsidRDefault="00756DB6" w:rsidP="003C7744">
            <w:pPr>
              <w:spacing w:before="0" w:after="0"/>
              <w:ind w:left="360"/>
              <w:rPr>
                <w:rFonts w:eastAsia="Arial" w:cs="Arial"/>
                <w:sz w:val="20"/>
                <w:szCs w:val="20"/>
                <w:lang w:val="es-MX"/>
              </w:rPr>
            </w:pPr>
            <w:r w:rsidRPr="00A56B97">
              <w:rPr>
                <w:rFonts w:eastAsia="Arial" w:cs="Arial"/>
                <w:sz w:val="20"/>
                <w:szCs w:val="20"/>
                <w:lang w:val="es-MX"/>
              </w:rPr>
              <w:t xml:space="preserve">Todas las personas  </w:t>
            </w:r>
          </w:p>
        </w:tc>
      </w:tr>
      <w:tr w:rsidR="00756DB6" w:rsidRPr="00A56B97" w14:paraId="4D6B499D" w14:textId="77777777" w:rsidTr="003C7744">
        <w:tc>
          <w:tcPr>
            <w:tcW w:w="1362" w:type="pct"/>
          </w:tcPr>
          <w:p w14:paraId="0D0B9F71" w14:textId="77777777" w:rsidR="00756DB6" w:rsidRPr="00A56B97" w:rsidRDefault="00756DB6" w:rsidP="003C7744">
            <w:pPr>
              <w:spacing w:before="0" w:after="0"/>
              <w:ind w:left="20"/>
              <w:rPr>
                <w:rFonts w:eastAsia="Arial" w:cs="Arial"/>
                <w:sz w:val="20"/>
                <w:szCs w:val="20"/>
                <w:lang w:val="es-MX"/>
              </w:rPr>
            </w:pPr>
            <w:r w:rsidRPr="00A56B97">
              <w:rPr>
                <w:rFonts w:eastAsia="Arial" w:cs="Arial"/>
                <w:sz w:val="20"/>
                <w:szCs w:val="20"/>
                <w:lang w:val="es-MX"/>
              </w:rPr>
              <w:t>Periodicidad de actualización</w:t>
            </w:r>
          </w:p>
        </w:tc>
        <w:tc>
          <w:tcPr>
            <w:tcW w:w="3638" w:type="pct"/>
          </w:tcPr>
          <w:p w14:paraId="11F05EA3" w14:textId="77777777" w:rsidR="00756DB6" w:rsidRPr="00A56B97" w:rsidRDefault="00756DB6" w:rsidP="003C7744">
            <w:pPr>
              <w:spacing w:before="0" w:after="0"/>
              <w:ind w:left="360"/>
              <w:rPr>
                <w:rFonts w:eastAsia="Arial" w:cs="Arial"/>
                <w:sz w:val="20"/>
                <w:szCs w:val="20"/>
                <w:lang w:val="es-MX"/>
              </w:rPr>
            </w:pPr>
            <w:r>
              <w:rPr>
                <w:rFonts w:eastAsia="Arial" w:cs="Arial"/>
                <w:sz w:val="20"/>
                <w:szCs w:val="20"/>
                <w:lang w:val="es-MX"/>
              </w:rPr>
              <w:t>Semestral</w:t>
            </w:r>
          </w:p>
        </w:tc>
      </w:tr>
      <w:tr w:rsidR="00756DB6" w:rsidRPr="00A56B97" w14:paraId="39031CF7" w14:textId="77777777" w:rsidTr="003C7744">
        <w:tc>
          <w:tcPr>
            <w:tcW w:w="1362" w:type="pct"/>
          </w:tcPr>
          <w:p w14:paraId="27F3E0EE" w14:textId="77777777" w:rsidR="00756DB6" w:rsidRPr="00A56B97" w:rsidRDefault="00756DB6" w:rsidP="003C7744">
            <w:pPr>
              <w:spacing w:before="0" w:after="0"/>
              <w:ind w:left="20"/>
              <w:rPr>
                <w:rFonts w:eastAsia="Arial" w:cs="Arial"/>
                <w:sz w:val="20"/>
                <w:szCs w:val="20"/>
                <w:lang w:val="es-MX"/>
              </w:rPr>
            </w:pPr>
            <w:r w:rsidRPr="00A56B97">
              <w:rPr>
                <w:rFonts w:eastAsia="Arial" w:cs="Arial"/>
                <w:sz w:val="20"/>
                <w:szCs w:val="20"/>
                <w:lang w:val="es-MX"/>
              </w:rPr>
              <w:t>Fecha de publicación</w:t>
            </w:r>
          </w:p>
        </w:tc>
        <w:tc>
          <w:tcPr>
            <w:tcW w:w="3638" w:type="pct"/>
          </w:tcPr>
          <w:p w14:paraId="5208DC95" w14:textId="77777777" w:rsidR="00756DB6" w:rsidRPr="00A56B97" w:rsidRDefault="00756DB6" w:rsidP="003C7744">
            <w:pPr>
              <w:spacing w:before="0" w:after="0"/>
              <w:ind w:left="360"/>
              <w:rPr>
                <w:rFonts w:eastAsia="Arial" w:cs="Arial"/>
                <w:sz w:val="20"/>
                <w:szCs w:val="20"/>
                <w:lang w:val="es-MX"/>
              </w:rPr>
            </w:pPr>
          </w:p>
        </w:tc>
      </w:tr>
    </w:tbl>
    <w:p w14:paraId="0996AFCF" w14:textId="77777777" w:rsidR="00756DB6" w:rsidRDefault="00756DB6" w:rsidP="009F7F87">
      <w:pPr>
        <w:rPr>
          <w:lang w:val="es-ES_tradnl"/>
        </w:rPr>
      </w:pPr>
    </w:p>
    <w:p w14:paraId="4C921840" w14:textId="169FB64D" w:rsidR="009F7F87" w:rsidRDefault="009F7F87" w:rsidP="009F7F87">
      <w:pPr>
        <w:rPr>
          <w:lang w:val="es-ES_tradnl"/>
        </w:rPr>
      </w:pPr>
    </w:p>
    <w:p w14:paraId="08215C93" w14:textId="6BCF9B1F" w:rsidR="009F7F87" w:rsidRDefault="009F7F87" w:rsidP="009F7F87">
      <w:pPr>
        <w:rPr>
          <w:lang w:val="es-ES_tradnl"/>
        </w:rPr>
      </w:pPr>
    </w:p>
    <w:p w14:paraId="167EDAFE" w14:textId="2BB3FD80" w:rsidR="009F7F87" w:rsidRDefault="009F7F87" w:rsidP="009F7F87">
      <w:pPr>
        <w:rPr>
          <w:lang w:val="es-ES_tradnl"/>
        </w:rPr>
      </w:pPr>
    </w:p>
    <w:p w14:paraId="3310E32E" w14:textId="593844E4" w:rsidR="009F7F87" w:rsidRDefault="009F7F87" w:rsidP="009F7F87">
      <w:pPr>
        <w:rPr>
          <w:lang w:val="es-ES_tradnl"/>
        </w:rPr>
      </w:pPr>
    </w:p>
    <w:p w14:paraId="5EB7C9C0" w14:textId="156DF17B" w:rsidR="009F7F87" w:rsidRDefault="009F7F87" w:rsidP="009F7F87">
      <w:pPr>
        <w:rPr>
          <w:lang w:val="es-ES_tradnl"/>
        </w:rPr>
      </w:pPr>
    </w:p>
    <w:p w14:paraId="35D5B9BA" w14:textId="5AA85442" w:rsidR="009F7F87" w:rsidRDefault="009F7F87" w:rsidP="009F7F87">
      <w:pPr>
        <w:rPr>
          <w:lang w:val="es-ES_tradnl"/>
        </w:rPr>
      </w:pPr>
    </w:p>
    <w:p w14:paraId="06B541BF" w14:textId="7C2A637E" w:rsidR="009F7F87" w:rsidRDefault="009F7F87" w:rsidP="009F7F87">
      <w:pPr>
        <w:rPr>
          <w:lang w:val="es-ES_tradnl"/>
        </w:rPr>
      </w:pPr>
    </w:p>
    <w:p w14:paraId="0137CB58" w14:textId="168CDB00" w:rsidR="009F7F87" w:rsidRDefault="009F7F87" w:rsidP="009F7F87">
      <w:pPr>
        <w:rPr>
          <w:lang w:val="es-ES_tradnl"/>
        </w:rPr>
      </w:pPr>
    </w:p>
    <w:p w14:paraId="34BA4600" w14:textId="41E77D1A" w:rsidR="009F7F87" w:rsidRDefault="009F7F87" w:rsidP="009F7F87">
      <w:pPr>
        <w:rPr>
          <w:lang w:val="es-ES_tradnl"/>
        </w:rPr>
      </w:pPr>
    </w:p>
    <w:p w14:paraId="68B7231D" w14:textId="6A6DF976" w:rsidR="009F7F87" w:rsidRDefault="009F7F87" w:rsidP="009F7F87">
      <w:pPr>
        <w:rPr>
          <w:lang w:val="es-ES_tradnl"/>
        </w:rPr>
      </w:pPr>
    </w:p>
    <w:p w14:paraId="29F27366" w14:textId="71AAF03B" w:rsidR="00756DB6" w:rsidRDefault="00756DB6" w:rsidP="009F7F87">
      <w:pPr>
        <w:rPr>
          <w:lang w:val="es-ES_tradnl"/>
        </w:rPr>
      </w:pPr>
    </w:p>
    <w:tbl>
      <w:tblPr>
        <w:tblStyle w:val="Tablaconcuadrcula"/>
        <w:tblW w:w="5000" w:type="pct"/>
        <w:tblLook w:val="04A0" w:firstRow="1" w:lastRow="0" w:firstColumn="1" w:lastColumn="0" w:noHBand="0" w:noVBand="1"/>
      </w:tblPr>
      <w:tblGrid>
        <w:gridCol w:w="3540"/>
        <w:gridCol w:w="9454"/>
      </w:tblGrid>
      <w:tr w:rsidR="00756DB6" w:rsidRPr="00492C6F" w14:paraId="694A6089" w14:textId="77777777" w:rsidTr="003C7744">
        <w:tc>
          <w:tcPr>
            <w:tcW w:w="5000" w:type="pct"/>
            <w:gridSpan w:val="2"/>
          </w:tcPr>
          <w:p w14:paraId="0B08BD14" w14:textId="77777777" w:rsidR="00756DB6" w:rsidRPr="00492C6F" w:rsidRDefault="00756DB6" w:rsidP="003C7744">
            <w:pPr>
              <w:rPr>
                <w:sz w:val="20"/>
                <w:szCs w:val="20"/>
                <w:lang w:val="es-ES_tradnl"/>
              </w:rPr>
            </w:pPr>
            <w:r w:rsidRPr="00492C6F">
              <w:rPr>
                <w:sz w:val="20"/>
                <w:szCs w:val="20"/>
                <w:lang w:val="es-ES_tradnl"/>
              </w:rPr>
              <w:t xml:space="preserve">Indicador: </w:t>
            </w:r>
            <w:r w:rsidRPr="00492C6F">
              <w:rPr>
                <w:rFonts w:cs="Arial"/>
                <w:b/>
                <w:sz w:val="20"/>
                <w:szCs w:val="20"/>
              </w:rPr>
              <w:t>Porcentaje de localidades beneficiadas en zonas de atención prioritarias.</w:t>
            </w:r>
          </w:p>
        </w:tc>
      </w:tr>
      <w:tr w:rsidR="00756DB6" w:rsidRPr="00492C6F" w14:paraId="214E540F" w14:textId="77777777" w:rsidTr="003C7744">
        <w:tc>
          <w:tcPr>
            <w:tcW w:w="5000" w:type="pct"/>
            <w:gridSpan w:val="2"/>
          </w:tcPr>
          <w:p w14:paraId="6566516B" w14:textId="5D058123" w:rsidR="00756DB6" w:rsidRPr="00492C6F" w:rsidRDefault="00756DB6" w:rsidP="003C7744">
            <w:pPr>
              <w:tabs>
                <w:tab w:val="left" w:pos="2580"/>
              </w:tabs>
              <w:rPr>
                <w:sz w:val="20"/>
                <w:szCs w:val="20"/>
                <w:lang w:val="es-ES_tradnl"/>
              </w:rPr>
            </w:pPr>
            <w:r w:rsidRPr="00492C6F">
              <w:rPr>
                <w:sz w:val="20"/>
                <w:szCs w:val="20"/>
                <w:lang w:val="es-ES_tradnl"/>
              </w:rPr>
              <w:t xml:space="preserve">Variable: </w:t>
            </w:r>
            <w:r w:rsidRPr="00492C6F">
              <w:rPr>
                <w:rFonts w:cs="Arial"/>
                <w:b/>
                <w:sz w:val="20"/>
                <w:szCs w:val="20"/>
              </w:rPr>
              <w:t xml:space="preserve">Total de localidades beneficiadas en zonas </w:t>
            </w:r>
            <w:r>
              <w:rPr>
                <w:rFonts w:cs="Arial"/>
                <w:b/>
                <w:sz w:val="20"/>
                <w:szCs w:val="20"/>
              </w:rPr>
              <w:t>de atención prioritarias en 2023</w:t>
            </w:r>
          </w:p>
        </w:tc>
      </w:tr>
      <w:tr w:rsidR="00756DB6" w:rsidRPr="00492C6F" w14:paraId="4FE87E6E" w14:textId="77777777" w:rsidTr="003C7744">
        <w:tc>
          <w:tcPr>
            <w:tcW w:w="5000" w:type="pct"/>
            <w:gridSpan w:val="2"/>
          </w:tcPr>
          <w:p w14:paraId="54FB834A" w14:textId="77777777" w:rsidR="00756DB6" w:rsidRPr="00492C6F" w:rsidRDefault="00756DB6" w:rsidP="003C7744">
            <w:pPr>
              <w:rPr>
                <w:rFonts w:eastAsia="Arial"/>
                <w:sz w:val="20"/>
                <w:szCs w:val="20"/>
                <w:lang w:val="es-MX"/>
              </w:rPr>
            </w:pPr>
            <w:r w:rsidRPr="00492C6F">
              <w:rPr>
                <w:sz w:val="20"/>
                <w:szCs w:val="20"/>
                <w:lang w:val="es-ES_tradnl"/>
              </w:rPr>
              <w:t xml:space="preserve">Medio de Verificación: </w:t>
            </w:r>
            <w:r w:rsidRPr="00E26839">
              <w:rPr>
                <w:rFonts w:cs="Arial"/>
                <w:sz w:val="20"/>
                <w:szCs w:val="20"/>
              </w:rPr>
              <w:t>Registros de la Dirección de Obras Públicas</w:t>
            </w:r>
          </w:p>
        </w:tc>
      </w:tr>
      <w:tr w:rsidR="00756DB6" w:rsidRPr="00492C6F" w14:paraId="00449113" w14:textId="77777777" w:rsidTr="003C7744">
        <w:tc>
          <w:tcPr>
            <w:tcW w:w="1362" w:type="pct"/>
          </w:tcPr>
          <w:p w14:paraId="254725EB" w14:textId="77777777" w:rsidR="00756DB6" w:rsidRPr="00492C6F" w:rsidRDefault="00756DB6" w:rsidP="003C7744">
            <w:pPr>
              <w:spacing w:before="0" w:after="0"/>
              <w:ind w:left="20"/>
              <w:rPr>
                <w:rFonts w:eastAsia="Arial"/>
                <w:sz w:val="20"/>
                <w:szCs w:val="20"/>
                <w:lang w:val="es-MX"/>
              </w:rPr>
            </w:pPr>
            <w:r w:rsidRPr="00492C6F">
              <w:rPr>
                <w:rFonts w:eastAsia="Arial"/>
                <w:sz w:val="20"/>
                <w:szCs w:val="20"/>
                <w:lang w:val="es-MX"/>
              </w:rPr>
              <w:t>Nombre de la fuente información</w:t>
            </w:r>
          </w:p>
        </w:tc>
        <w:tc>
          <w:tcPr>
            <w:tcW w:w="3638" w:type="pct"/>
          </w:tcPr>
          <w:p w14:paraId="358667B0" w14:textId="77777777" w:rsidR="00756DB6" w:rsidRPr="00492C6F" w:rsidRDefault="00756DB6" w:rsidP="003C7744">
            <w:pPr>
              <w:spacing w:before="0" w:after="0"/>
              <w:ind w:left="360"/>
              <w:rPr>
                <w:rFonts w:eastAsia="Arial"/>
                <w:sz w:val="20"/>
                <w:szCs w:val="20"/>
                <w:lang w:val="es-MX"/>
              </w:rPr>
            </w:pPr>
            <w:r w:rsidRPr="00A56B97">
              <w:rPr>
                <w:rFonts w:eastAsia="Arial" w:cs="Arial"/>
                <w:sz w:val="20"/>
                <w:szCs w:val="20"/>
                <w:lang w:val="es-MX"/>
              </w:rPr>
              <w:t xml:space="preserve">Expedientes técnicos de obras </w:t>
            </w:r>
          </w:p>
        </w:tc>
      </w:tr>
      <w:tr w:rsidR="00756DB6" w:rsidRPr="00492C6F" w14:paraId="38DE948C" w14:textId="77777777" w:rsidTr="003C7744">
        <w:tc>
          <w:tcPr>
            <w:tcW w:w="1362" w:type="pct"/>
          </w:tcPr>
          <w:p w14:paraId="617E39FA" w14:textId="77777777" w:rsidR="00756DB6" w:rsidRPr="00492C6F" w:rsidRDefault="00756DB6" w:rsidP="003C7744">
            <w:pPr>
              <w:spacing w:before="0" w:after="0"/>
              <w:ind w:left="20"/>
              <w:rPr>
                <w:rFonts w:eastAsia="Arial"/>
                <w:sz w:val="20"/>
                <w:szCs w:val="20"/>
                <w:lang w:val="es-MX"/>
              </w:rPr>
            </w:pPr>
            <w:r w:rsidRPr="00492C6F">
              <w:rPr>
                <w:rFonts w:eastAsia="Arial"/>
                <w:sz w:val="20"/>
                <w:szCs w:val="20"/>
                <w:lang w:val="es-MX"/>
              </w:rPr>
              <w:t>Área responsable de la información</w:t>
            </w:r>
          </w:p>
        </w:tc>
        <w:tc>
          <w:tcPr>
            <w:tcW w:w="3638" w:type="pct"/>
          </w:tcPr>
          <w:p w14:paraId="42830EE1" w14:textId="77777777" w:rsidR="00756DB6" w:rsidRPr="00492C6F" w:rsidRDefault="00756DB6" w:rsidP="003C7744">
            <w:pPr>
              <w:spacing w:before="0" w:after="0"/>
              <w:ind w:left="360"/>
              <w:rPr>
                <w:rFonts w:eastAsia="Arial"/>
                <w:sz w:val="20"/>
                <w:szCs w:val="20"/>
                <w:lang w:val="es-MX"/>
              </w:rPr>
            </w:pPr>
            <w:r w:rsidRPr="00A56B97">
              <w:rPr>
                <w:rFonts w:cs="Arial"/>
                <w:sz w:val="20"/>
                <w:szCs w:val="20"/>
                <w:lang w:val="es-MX"/>
              </w:rPr>
              <w:t>Dirección de Obras, Ordenamiento Territorial y Servicios Municipales</w:t>
            </w:r>
          </w:p>
        </w:tc>
      </w:tr>
      <w:tr w:rsidR="00756DB6" w:rsidRPr="00492C6F" w14:paraId="2EB68DFD" w14:textId="77777777" w:rsidTr="003C7744">
        <w:tc>
          <w:tcPr>
            <w:tcW w:w="1362" w:type="pct"/>
          </w:tcPr>
          <w:p w14:paraId="4DF58B49" w14:textId="77777777" w:rsidR="00756DB6" w:rsidRPr="00492C6F" w:rsidRDefault="00756DB6" w:rsidP="003C7744">
            <w:pPr>
              <w:spacing w:before="0" w:after="0"/>
              <w:ind w:left="20"/>
              <w:rPr>
                <w:rFonts w:eastAsia="Arial"/>
                <w:sz w:val="20"/>
                <w:szCs w:val="20"/>
                <w:lang w:val="es-MX"/>
              </w:rPr>
            </w:pPr>
            <w:r w:rsidRPr="00492C6F">
              <w:rPr>
                <w:rFonts w:eastAsia="Arial"/>
                <w:sz w:val="20"/>
                <w:szCs w:val="20"/>
                <w:lang w:val="es-MX"/>
              </w:rPr>
              <w:t xml:space="preserve">Disponibilidad de la información </w:t>
            </w:r>
          </w:p>
        </w:tc>
        <w:tc>
          <w:tcPr>
            <w:tcW w:w="3638" w:type="pct"/>
          </w:tcPr>
          <w:p w14:paraId="5FED53D9" w14:textId="77777777" w:rsidR="00756DB6" w:rsidRPr="00492C6F" w:rsidRDefault="00756DB6" w:rsidP="003C7744">
            <w:pPr>
              <w:spacing w:before="0" w:after="0"/>
              <w:ind w:left="360"/>
              <w:rPr>
                <w:rFonts w:eastAsia="Arial"/>
                <w:sz w:val="20"/>
                <w:szCs w:val="20"/>
                <w:lang w:val="es-MX"/>
              </w:rPr>
            </w:pPr>
            <w:r w:rsidRPr="00492C6F">
              <w:rPr>
                <w:rFonts w:eastAsia="Arial"/>
                <w:sz w:val="20"/>
                <w:szCs w:val="20"/>
                <w:lang w:val="es-MX"/>
              </w:rPr>
              <w:t>Pública</w:t>
            </w:r>
          </w:p>
        </w:tc>
      </w:tr>
      <w:tr w:rsidR="00756DB6" w:rsidRPr="00492C6F" w14:paraId="0306FE78" w14:textId="77777777" w:rsidTr="003C7744">
        <w:tc>
          <w:tcPr>
            <w:tcW w:w="1362" w:type="pct"/>
          </w:tcPr>
          <w:p w14:paraId="2C71FACD" w14:textId="77777777" w:rsidR="00756DB6" w:rsidRPr="00492C6F" w:rsidRDefault="00756DB6" w:rsidP="003C7744">
            <w:pPr>
              <w:spacing w:before="0" w:after="0"/>
              <w:ind w:left="20"/>
              <w:rPr>
                <w:rFonts w:eastAsia="Arial"/>
                <w:sz w:val="20"/>
                <w:szCs w:val="20"/>
                <w:lang w:val="es-MX"/>
              </w:rPr>
            </w:pPr>
            <w:r w:rsidRPr="00492C6F">
              <w:rPr>
                <w:rFonts w:eastAsia="Arial"/>
                <w:sz w:val="20"/>
                <w:szCs w:val="20"/>
                <w:lang w:val="es-MX"/>
              </w:rPr>
              <w:t>Unidad de análisis</w:t>
            </w:r>
          </w:p>
        </w:tc>
        <w:tc>
          <w:tcPr>
            <w:tcW w:w="3638" w:type="pct"/>
          </w:tcPr>
          <w:p w14:paraId="2BAF66C9" w14:textId="77777777" w:rsidR="00756DB6" w:rsidRPr="00492C6F" w:rsidRDefault="00756DB6" w:rsidP="003C7744">
            <w:pPr>
              <w:spacing w:before="0" w:after="0"/>
              <w:ind w:left="360"/>
              <w:rPr>
                <w:rFonts w:eastAsia="Arial"/>
                <w:sz w:val="20"/>
                <w:szCs w:val="20"/>
                <w:lang w:val="es-MX"/>
              </w:rPr>
            </w:pPr>
            <w:r>
              <w:rPr>
                <w:rFonts w:eastAsia="Arial"/>
                <w:sz w:val="20"/>
                <w:szCs w:val="20"/>
                <w:lang w:val="es-MX"/>
              </w:rPr>
              <w:t xml:space="preserve">Localidades </w:t>
            </w:r>
          </w:p>
        </w:tc>
      </w:tr>
      <w:tr w:rsidR="00756DB6" w:rsidRPr="00492C6F" w14:paraId="689D3E30" w14:textId="77777777" w:rsidTr="003C7744">
        <w:tc>
          <w:tcPr>
            <w:tcW w:w="1362" w:type="pct"/>
          </w:tcPr>
          <w:p w14:paraId="3E5D0614" w14:textId="77777777" w:rsidR="00756DB6" w:rsidRPr="00492C6F" w:rsidRDefault="00756DB6" w:rsidP="003C7744">
            <w:pPr>
              <w:spacing w:before="0" w:after="0"/>
              <w:ind w:left="20"/>
              <w:rPr>
                <w:rFonts w:eastAsia="Arial"/>
                <w:sz w:val="20"/>
                <w:szCs w:val="20"/>
                <w:lang w:val="es-MX"/>
              </w:rPr>
            </w:pPr>
            <w:r w:rsidRPr="00492C6F">
              <w:rPr>
                <w:rFonts w:eastAsia="Arial"/>
                <w:sz w:val="20"/>
                <w:szCs w:val="20"/>
                <w:lang w:val="es-MX"/>
              </w:rPr>
              <w:t>Cobertura</w:t>
            </w:r>
          </w:p>
        </w:tc>
        <w:tc>
          <w:tcPr>
            <w:tcW w:w="3638" w:type="pct"/>
          </w:tcPr>
          <w:p w14:paraId="11BF07DC" w14:textId="77777777" w:rsidR="00756DB6" w:rsidRPr="00492C6F" w:rsidRDefault="00756DB6" w:rsidP="003C7744">
            <w:pPr>
              <w:spacing w:before="0" w:after="0"/>
              <w:ind w:left="360"/>
              <w:rPr>
                <w:rFonts w:eastAsia="Arial"/>
                <w:sz w:val="20"/>
                <w:szCs w:val="20"/>
                <w:lang w:val="es-MX"/>
              </w:rPr>
            </w:pPr>
            <w:r w:rsidRPr="00492C6F">
              <w:rPr>
                <w:rFonts w:eastAsia="Arial"/>
                <w:sz w:val="20"/>
                <w:szCs w:val="20"/>
                <w:lang w:val="es-MX"/>
              </w:rPr>
              <w:t xml:space="preserve">Municipal </w:t>
            </w:r>
          </w:p>
        </w:tc>
      </w:tr>
      <w:tr w:rsidR="00756DB6" w:rsidRPr="00492C6F" w14:paraId="28D190C2" w14:textId="77777777" w:rsidTr="003C7744">
        <w:tc>
          <w:tcPr>
            <w:tcW w:w="1362" w:type="pct"/>
          </w:tcPr>
          <w:p w14:paraId="7367AB46" w14:textId="77777777" w:rsidR="00756DB6" w:rsidRPr="00492C6F" w:rsidRDefault="00756DB6" w:rsidP="003C7744">
            <w:pPr>
              <w:spacing w:before="0" w:after="0"/>
              <w:ind w:left="20"/>
              <w:rPr>
                <w:rFonts w:eastAsia="Arial"/>
                <w:sz w:val="20"/>
                <w:szCs w:val="20"/>
                <w:lang w:val="es-MX"/>
              </w:rPr>
            </w:pPr>
            <w:r w:rsidRPr="00492C6F">
              <w:rPr>
                <w:rFonts w:eastAsia="Arial"/>
                <w:sz w:val="20"/>
                <w:szCs w:val="20"/>
                <w:lang w:val="es-MX"/>
              </w:rPr>
              <w:t>Desagregación geográfica</w:t>
            </w:r>
          </w:p>
        </w:tc>
        <w:tc>
          <w:tcPr>
            <w:tcW w:w="3638" w:type="pct"/>
          </w:tcPr>
          <w:p w14:paraId="6B229596" w14:textId="77777777" w:rsidR="00756DB6" w:rsidRPr="00492C6F" w:rsidRDefault="00756DB6" w:rsidP="003C7744">
            <w:pPr>
              <w:spacing w:before="0" w:after="0"/>
              <w:ind w:left="360"/>
              <w:rPr>
                <w:rFonts w:eastAsia="Arial"/>
                <w:sz w:val="20"/>
                <w:szCs w:val="20"/>
                <w:lang w:val="es-MX"/>
              </w:rPr>
            </w:pPr>
            <w:r w:rsidRPr="00492C6F">
              <w:rPr>
                <w:rFonts w:eastAsia="Arial"/>
                <w:sz w:val="20"/>
                <w:szCs w:val="20"/>
                <w:lang w:val="es-MX"/>
              </w:rPr>
              <w:t>Municipal</w:t>
            </w:r>
          </w:p>
        </w:tc>
      </w:tr>
      <w:tr w:rsidR="00756DB6" w:rsidRPr="00492C6F" w14:paraId="1C5F025E" w14:textId="77777777" w:rsidTr="003C7744">
        <w:tc>
          <w:tcPr>
            <w:tcW w:w="1362" w:type="pct"/>
          </w:tcPr>
          <w:p w14:paraId="0AAB204C" w14:textId="77777777" w:rsidR="00756DB6" w:rsidRPr="00492C6F" w:rsidRDefault="00756DB6" w:rsidP="003C7744">
            <w:pPr>
              <w:spacing w:before="0" w:after="0"/>
              <w:ind w:left="20"/>
              <w:rPr>
                <w:rFonts w:eastAsia="Arial"/>
                <w:sz w:val="20"/>
                <w:szCs w:val="20"/>
                <w:lang w:val="es-MX"/>
              </w:rPr>
            </w:pPr>
            <w:r w:rsidRPr="00492C6F">
              <w:rPr>
                <w:rFonts w:eastAsia="Arial"/>
                <w:sz w:val="20"/>
                <w:szCs w:val="20"/>
                <w:lang w:val="es-MX"/>
              </w:rPr>
              <w:t>Desagregación por género</w:t>
            </w:r>
          </w:p>
        </w:tc>
        <w:tc>
          <w:tcPr>
            <w:tcW w:w="3638" w:type="pct"/>
          </w:tcPr>
          <w:p w14:paraId="6202B177" w14:textId="77777777" w:rsidR="00756DB6" w:rsidRPr="00492C6F" w:rsidRDefault="00756DB6" w:rsidP="003C7744">
            <w:pPr>
              <w:spacing w:before="0" w:after="0"/>
              <w:ind w:left="360"/>
              <w:rPr>
                <w:rFonts w:eastAsia="Arial"/>
                <w:sz w:val="20"/>
                <w:szCs w:val="20"/>
                <w:lang w:val="es-MX"/>
              </w:rPr>
            </w:pPr>
            <w:r w:rsidRPr="00492C6F">
              <w:rPr>
                <w:rFonts w:eastAsia="Arial"/>
                <w:sz w:val="20"/>
                <w:szCs w:val="20"/>
                <w:lang w:val="es-MX"/>
              </w:rPr>
              <w:t xml:space="preserve">Sin distinción de género </w:t>
            </w:r>
          </w:p>
        </w:tc>
      </w:tr>
      <w:tr w:rsidR="00756DB6" w:rsidRPr="00492C6F" w14:paraId="48D688FC" w14:textId="77777777" w:rsidTr="003C7744">
        <w:tc>
          <w:tcPr>
            <w:tcW w:w="1362" w:type="pct"/>
          </w:tcPr>
          <w:p w14:paraId="03EA855A" w14:textId="77777777" w:rsidR="00756DB6" w:rsidRPr="00492C6F" w:rsidRDefault="00756DB6" w:rsidP="003C7744">
            <w:pPr>
              <w:spacing w:before="0" w:after="0"/>
              <w:ind w:left="20"/>
              <w:rPr>
                <w:rFonts w:eastAsia="Arial"/>
                <w:sz w:val="20"/>
                <w:szCs w:val="20"/>
                <w:lang w:val="es-MX"/>
              </w:rPr>
            </w:pPr>
            <w:r w:rsidRPr="00492C6F">
              <w:rPr>
                <w:rFonts w:eastAsia="Arial"/>
                <w:sz w:val="20"/>
                <w:szCs w:val="20"/>
                <w:lang w:val="es-MX"/>
              </w:rPr>
              <w:t xml:space="preserve">Desagregación por edad </w:t>
            </w:r>
          </w:p>
        </w:tc>
        <w:tc>
          <w:tcPr>
            <w:tcW w:w="3638" w:type="pct"/>
          </w:tcPr>
          <w:p w14:paraId="570A7FD2" w14:textId="77777777" w:rsidR="00756DB6" w:rsidRPr="00492C6F" w:rsidRDefault="00756DB6" w:rsidP="003C7744">
            <w:pPr>
              <w:spacing w:before="0" w:after="0"/>
              <w:ind w:left="360"/>
              <w:rPr>
                <w:rFonts w:eastAsia="Arial"/>
                <w:sz w:val="20"/>
                <w:szCs w:val="20"/>
                <w:lang w:val="es-MX"/>
              </w:rPr>
            </w:pPr>
            <w:r w:rsidRPr="00492C6F">
              <w:rPr>
                <w:rFonts w:eastAsia="Arial"/>
                <w:sz w:val="20"/>
                <w:szCs w:val="20"/>
                <w:lang w:val="es-MX"/>
              </w:rPr>
              <w:t>Todas las edades</w:t>
            </w:r>
          </w:p>
        </w:tc>
      </w:tr>
      <w:tr w:rsidR="00756DB6" w:rsidRPr="00492C6F" w14:paraId="4E1152FA" w14:textId="77777777" w:rsidTr="003C7744">
        <w:tc>
          <w:tcPr>
            <w:tcW w:w="1362" w:type="pct"/>
            <w:vAlign w:val="center"/>
          </w:tcPr>
          <w:p w14:paraId="69520263" w14:textId="77777777" w:rsidR="00756DB6" w:rsidRPr="00492C6F" w:rsidRDefault="00756DB6" w:rsidP="003C7744">
            <w:pPr>
              <w:spacing w:before="0" w:after="0"/>
              <w:ind w:left="20"/>
              <w:jc w:val="left"/>
              <w:rPr>
                <w:rFonts w:eastAsia="Arial"/>
                <w:sz w:val="20"/>
                <w:szCs w:val="20"/>
              </w:rPr>
            </w:pPr>
            <w:r w:rsidRPr="00492C6F">
              <w:rPr>
                <w:rFonts w:eastAsia="Arial"/>
                <w:sz w:val="20"/>
                <w:szCs w:val="20"/>
                <w:lang w:val="es-MX"/>
              </w:rPr>
              <w:t>Desagregación por condición de vulnerabilidad</w:t>
            </w:r>
          </w:p>
        </w:tc>
        <w:tc>
          <w:tcPr>
            <w:tcW w:w="3638" w:type="pct"/>
          </w:tcPr>
          <w:p w14:paraId="0A327DD0" w14:textId="77777777" w:rsidR="00756DB6" w:rsidRPr="00492C6F" w:rsidRDefault="00756DB6" w:rsidP="003C7744">
            <w:pPr>
              <w:spacing w:before="0" w:after="0"/>
              <w:ind w:left="360"/>
              <w:rPr>
                <w:rFonts w:eastAsia="Arial"/>
                <w:sz w:val="20"/>
                <w:szCs w:val="20"/>
                <w:lang w:val="es-MX"/>
              </w:rPr>
            </w:pPr>
            <w:r w:rsidRPr="00492C6F">
              <w:rPr>
                <w:rFonts w:eastAsia="Arial"/>
                <w:sz w:val="20"/>
                <w:szCs w:val="20"/>
                <w:lang w:val="es-MX"/>
              </w:rPr>
              <w:t xml:space="preserve">Todas las personas  </w:t>
            </w:r>
          </w:p>
        </w:tc>
      </w:tr>
      <w:tr w:rsidR="00756DB6" w:rsidRPr="00492C6F" w14:paraId="168F3167" w14:textId="77777777" w:rsidTr="003C7744">
        <w:tc>
          <w:tcPr>
            <w:tcW w:w="1362" w:type="pct"/>
          </w:tcPr>
          <w:p w14:paraId="09A9266D" w14:textId="77777777" w:rsidR="00756DB6" w:rsidRPr="00492C6F" w:rsidRDefault="00756DB6" w:rsidP="003C7744">
            <w:pPr>
              <w:spacing w:before="0" w:after="0"/>
              <w:ind w:left="20"/>
              <w:rPr>
                <w:rFonts w:eastAsia="Arial"/>
                <w:sz w:val="20"/>
                <w:szCs w:val="20"/>
                <w:lang w:val="es-MX"/>
              </w:rPr>
            </w:pPr>
            <w:r w:rsidRPr="00492C6F">
              <w:rPr>
                <w:rFonts w:eastAsia="Arial"/>
                <w:sz w:val="20"/>
                <w:szCs w:val="20"/>
                <w:lang w:val="es-MX"/>
              </w:rPr>
              <w:t>Periodicidad de actualización</w:t>
            </w:r>
          </w:p>
        </w:tc>
        <w:tc>
          <w:tcPr>
            <w:tcW w:w="3638" w:type="pct"/>
          </w:tcPr>
          <w:p w14:paraId="3933E2C3" w14:textId="77777777" w:rsidR="00756DB6" w:rsidRPr="00492C6F" w:rsidRDefault="00756DB6" w:rsidP="003C7744">
            <w:pPr>
              <w:spacing w:before="0" w:after="0"/>
              <w:ind w:left="360"/>
              <w:rPr>
                <w:rFonts w:eastAsia="Arial"/>
                <w:sz w:val="20"/>
                <w:szCs w:val="20"/>
                <w:lang w:val="es-MX"/>
              </w:rPr>
            </w:pPr>
            <w:r>
              <w:rPr>
                <w:rFonts w:eastAsia="Arial"/>
                <w:sz w:val="20"/>
                <w:szCs w:val="20"/>
                <w:lang w:val="es-MX"/>
              </w:rPr>
              <w:t xml:space="preserve">Trimestre </w:t>
            </w:r>
          </w:p>
        </w:tc>
      </w:tr>
      <w:tr w:rsidR="00756DB6" w:rsidRPr="00492C6F" w14:paraId="6D12C7C5" w14:textId="77777777" w:rsidTr="003C7744">
        <w:tc>
          <w:tcPr>
            <w:tcW w:w="1362" w:type="pct"/>
          </w:tcPr>
          <w:p w14:paraId="0E66F8BD" w14:textId="77777777" w:rsidR="00756DB6" w:rsidRPr="00492C6F" w:rsidRDefault="00756DB6" w:rsidP="003C7744">
            <w:pPr>
              <w:spacing w:before="0" w:after="0"/>
              <w:ind w:left="20"/>
              <w:rPr>
                <w:rFonts w:eastAsia="Arial"/>
                <w:sz w:val="20"/>
                <w:szCs w:val="20"/>
                <w:lang w:val="es-MX"/>
              </w:rPr>
            </w:pPr>
            <w:r w:rsidRPr="00492C6F">
              <w:rPr>
                <w:rFonts w:eastAsia="Arial"/>
                <w:sz w:val="20"/>
                <w:szCs w:val="20"/>
                <w:lang w:val="es-MX"/>
              </w:rPr>
              <w:t>Fecha de publicación</w:t>
            </w:r>
          </w:p>
        </w:tc>
        <w:tc>
          <w:tcPr>
            <w:tcW w:w="3638" w:type="pct"/>
          </w:tcPr>
          <w:p w14:paraId="1F61269B" w14:textId="77777777" w:rsidR="00756DB6" w:rsidRPr="00492C6F" w:rsidRDefault="00756DB6" w:rsidP="003C7744">
            <w:pPr>
              <w:spacing w:before="0" w:after="0"/>
              <w:ind w:left="360"/>
              <w:rPr>
                <w:rFonts w:eastAsia="Arial"/>
                <w:sz w:val="20"/>
                <w:szCs w:val="20"/>
                <w:lang w:val="es-MX"/>
              </w:rPr>
            </w:pPr>
          </w:p>
        </w:tc>
      </w:tr>
      <w:tr w:rsidR="00756DB6" w:rsidRPr="00492C6F" w14:paraId="42269159" w14:textId="77777777" w:rsidTr="003C7744">
        <w:tc>
          <w:tcPr>
            <w:tcW w:w="5000" w:type="pct"/>
            <w:gridSpan w:val="2"/>
          </w:tcPr>
          <w:p w14:paraId="0486CB01" w14:textId="77777777" w:rsidR="00756DB6" w:rsidRPr="00492C6F" w:rsidRDefault="00756DB6" w:rsidP="003C7744">
            <w:pPr>
              <w:rPr>
                <w:sz w:val="20"/>
                <w:szCs w:val="20"/>
                <w:lang w:val="es-ES_tradnl"/>
              </w:rPr>
            </w:pPr>
            <w:r w:rsidRPr="00492C6F">
              <w:rPr>
                <w:sz w:val="20"/>
                <w:szCs w:val="20"/>
                <w:lang w:val="es-ES_tradnl"/>
              </w:rPr>
              <w:t xml:space="preserve">Variable: </w:t>
            </w:r>
            <w:r w:rsidRPr="00492C6F">
              <w:rPr>
                <w:rFonts w:cs="Arial"/>
                <w:b/>
                <w:sz w:val="20"/>
                <w:szCs w:val="20"/>
              </w:rPr>
              <w:t>Total de Localidades en Zonas de Atención Prioritarias</w:t>
            </w:r>
          </w:p>
        </w:tc>
      </w:tr>
      <w:tr w:rsidR="00756DB6" w:rsidRPr="00492C6F" w14:paraId="6CE0EB9D" w14:textId="77777777" w:rsidTr="003C7744">
        <w:tc>
          <w:tcPr>
            <w:tcW w:w="5000" w:type="pct"/>
            <w:gridSpan w:val="2"/>
          </w:tcPr>
          <w:p w14:paraId="5CA2CEB5" w14:textId="77777777" w:rsidR="00756DB6" w:rsidRPr="00492C6F" w:rsidRDefault="00756DB6" w:rsidP="003C7744">
            <w:pPr>
              <w:rPr>
                <w:rFonts w:eastAsia="Arial"/>
                <w:sz w:val="20"/>
                <w:szCs w:val="20"/>
                <w:lang w:val="es-MX"/>
              </w:rPr>
            </w:pPr>
            <w:r w:rsidRPr="00492C6F">
              <w:rPr>
                <w:sz w:val="20"/>
                <w:szCs w:val="20"/>
                <w:lang w:val="es-ES_tradnl"/>
              </w:rPr>
              <w:t xml:space="preserve">Medio de Verificación: </w:t>
            </w:r>
            <w:r w:rsidRPr="00E26839">
              <w:rPr>
                <w:rFonts w:cs="Arial"/>
                <w:sz w:val="20"/>
                <w:szCs w:val="20"/>
              </w:rPr>
              <w:t>Registros de la Dirección de Obras Públicas</w:t>
            </w:r>
          </w:p>
        </w:tc>
      </w:tr>
      <w:tr w:rsidR="00756DB6" w:rsidRPr="00492C6F" w14:paraId="24853568" w14:textId="77777777" w:rsidTr="003C7744">
        <w:tc>
          <w:tcPr>
            <w:tcW w:w="1362" w:type="pct"/>
          </w:tcPr>
          <w:p w14:paraId="0BBBDB87" w14:textId="77777777" w:rsidR="00756DB6" w:rsidRPr="00492C6F" w:rsidRDefault="00756DB6" w:rsidP="003C7744">
            <w:pPr>
              <w:spacing w:before="0" w:after="0"/>
              <w:ind w:left="20"/>
              <w:rPr>
                <w:rFonts w:eastAsia="Arial"/>
                <w:sz w:val="20"/>
                <w:szCs w:val="20"/>
                <w:lang w:val="es-MX"/>
              </w:rPr>
            </w:pPr>
            <w:r w:rsidRPr="00492C6F">
              <w:rPr>
                <w:rFonts w:eastAsia="Arial"/>
                <w:sz w:val="20"/>
                <w:szCs w:val="20"/>
                <w:lang w:val="es-MX"/>
              </w:rPr>
              <w:t>Nombre de la fuente información</w:t>
            </w:r>
          </w:p>
        </w:tc>
        <w:tc>
          <w:tcPr>
            <w:tcW w:w="3638" w:type="pct"/>
          </w:tcPr>
          <w:p w14:paraId="40E17653" w14:textId="77777777" w:rsidR="00756DB6" w:rsidRPr="00492C6F" w:rsidRDefault="00756DB6" w:rsidP="003C7744">
            <w:pPr>
              <w:spacing w:before="0" w:after="0"/>
              <w:ind w:left="360"/>
              <w:rPr>
                <w:rFonts w:eastAsia="Arial"/>
                <w:sz w:val="20"/>
                <w:szCs w:val="20"/>
                <w:lang w:val="es-MX"/>
              </w:rPr>
            </w:pPr>
            <w:r w:rsidRPr="00A56B97">
              <w:rPr>
                <w:rFonts w:eastAsia="Arial" w:cs="Arial"/>
                <w:sz w:val="20"/>
                <w:szCs w:val="20"/>
                <w:lang w:val="es-MX"/>
              </w:rPr>
              <w:t xml:space="preserve">Expedientes técnicos de obras </w:t>
            </w:r>
          </w:p>
        </w:tc>
      </w:tr>
      <w:tr w:rsidR="00756DB6" w:rsidRPr="00492C6F" w14:paraId="40BB87DB" w14:textId="77777777" w:rsidTr="003C7744">
        <w:tc>
          <w:tcPr>
            <w:tcW w:w="1362" w:type="pct"/>
          </w:tcPr>
          <w:p w14:paraId="255E95CC" w14:textId="77777777" w:rsidR="00756DB6" w:rsidRPr="00492C6F" w:rsidRDefault="00756DB6" w:rsidP="003C7744">
            <w:pPr>
              <w:spacing w:before="0" w:after="0"/>
              <w:ind w:left="20"/>
              <w:rPr>
                <w:rFonts w:eastAsia="Arial"/>
                <w:sz w:val="20"/>
                <w:szCs w:val="20"/>
                <w:lang w:val="es-MX"/>
              </w:rPr>
            </w:pPr>
            <w:r w:rsidRPr="00492C6F">
              <w:rPr>
                <w:rFonts w:eastAsia="Arial"/>
                <w:sz w:val="20"/>
                <w:szCs w:val="20"/>
                <w:lang w:val="es-MX"/>
              </w:rPr>
              <w:lastRenderedPageBreak/>
              <w:t>Área responsable de la información</w:t>
            </w:r>
          </w:p>
        </w:tc>
        <w:tc>
          <w:tcPr>
            <w:tcW w:w="3638" w:type="pct"/>
          </w:tcPr>
          <w:p w14:paraId="38A583BC" w14:textId="77777777" w:rsidR="00756DB6" w:rsidRPr="00492C6F" w:rsidRDefault="00756DB6" w:rsidP="003C7744">
            <w:pPr>
              <w:spacing w:before="0" w:after="0"/>
              <w:ind w:left="360"/>
              <w:rPr>
                <w:rFonts w:eastAsia="Arial"/>
                <w:sz w:val="20"/>
                <w:szCs w:val="20"/>
                <w:lang w:val="es-MX"/>
              </w:rPr>
            </w:pPr>
            <w:r w:rsidRPr="00A56B97">
              <w:rPr>
                <w:rFonts w:cs="Arial"/>
                <w:sz w:val="20"/>
                <w:szCs w:val="20"/>
                <w:lang w:val="es-MX"/>
              </w:rPr>
              <w:t>Dirección de Obras, Ordenamiento Territorial y Servicios Municipales</w:t>
            </w:r>
          </w:p>
        </w:tc>
      </w:tr>
      <w:tr w:rsidR="00756DB6" w:rsidRPr="00492C6F" w14:paraId="2BCAABC6" w14:textId="77777777" w:rsidTr="003C7744">
        <w:tc>
          <w:tcPr>
            <w:tcW w:w="1362" w:type="pct"/>
          </w:tcPr>
          <w:p w14:paraId="7557BE1D" w14:textId="77777777" w:rsidR="00756DB6" w:rsidRPr="00492C6F" w:rsidRDefault="00756DB6" w:rsidP="003C7744">
            <w:pPr>
              <w:spacing w:before="0" w:after="0"/>
              <w:ind w:left="20"/>
              <w:rPr>
                <w:rFonts w:eastAsia="Arial"/>
                <w:sz w:val="20"/>
                <w:szCs w:val="20"/>
                <w:lang w:val="es-MX"/>
              </w:rPr>
            </w:pPr>
            <w:r w:rsidRPr="00492C6F">
              <w:rPr>
                <w:rFonts w:eastAsia="Arial"/>
                <w:sz w:val="20"/>
                <w:szCs w:val="20"/>
                <w:lang w:val="es-MX"/>
              </w:rPr>
              <w:t xml:space="preserve">Disponibilidad de la información </w:t>
            </w:r>
          </w:p>
        </w:tc>
        <w:tc>
          <w:tcPr>
            <w:tcW w:w="3638" w:type="pct"/>
          </w:tcPr>
          <w:p w14:paraId="42254B68" w14:textId="77777777" w:rsidR="00756DB6" w:rsidRPr="00492C6F" w:rsidRDefault="00756DB6" w:rsidP="003C7744">
            <w:pPr>
              <w:spacing w:before="0" w:after="0"/>
              <w:ind w:left="360"/>
              <w:rPr>
                <w:rFonts w:eastAsia="Arial"/>
                <w:sz w:val="20"/>
                <w:szCs w:val="20"/>
                <w:lang w:val="es-MX"/>
              </w:rPr>
            </w:pPr>
            <w:r w:rsidRPr="00492C6F">
              <w:rPr>
                <w:rFonts w:eastAsia="Arial"/>
                <w:sz w:val="20"/>
                <w:szCs w:val="20"/>
                <w:lang w:val="es-MX"/>
              </w:rPr>
              <w:t>Pública</w:t>
            </w:r>
          </w:p>
        </w:tc>
      </w:tr>
      <w:tr w:rsidR="00756DB6" w:rsidRPr="00492C6F" w14:paraId="6D47F4FF" w14:textId="77777777" w:rsidTr="003C7744">
        <w:tc>
          <w:tcPr>
            <w:tcW w:w="1362" w:type="pct"/>
          </w:tcPr>
          <w:p w14:paraId="192CA05A" w14:textId="77777777" w:rsidR="00756DB6" w:rsidRPr="00492C6F" w:rsidRDefault="00756DB6" w:rsidP="003C7744">
            <w:pPr>
              <w:spacing w:before="0" w:after="0"/>
              <w:ind w:left="20"/>
              <w:rPr>
                <w:rFonts w:eastAsia="Arial"/>
                <w:sz w:val="20"/>
                <w:szCs w:val="20"/>
                <w:lang w:val="es-MX"/>
              </w:rPr>
            </w:pPr>
            <w:r w:rsidRPr="00492C6F">
              <w:rPr>
                <w:rFonts w:eastAsia="Arial"/>
                <w:sz w:val="20"/>
                <w:szCs w:val="20"/>
                <w:lang w:val="es-MX"/>
              </w:rPr>
              <w:t>Unidad de análisis</w:t>
            </w:r>
          </w:p>
        </w:tc>
        <w:tc>
          <w:tcPr>
            <w:tcW w:w="3638" w:type="pct"/>
          </w:tcPr>
          <w:p w14:paraId="601052DE" w14:textId="77777777" w:rsidR="00756DB6" w:rsidRPr="00492C6F" w:rsidRDefault="00756DB6" w:rsidP="003C7744">
            <w:pPr>
              <w:spacing w:before="0" w:after="0"/>
              <w:ind w:left="360"/>
              <w:rPr>
                <w:rFonts w:eastAsia="Arial"/>
                <w:sz w:val="20"/>
                <w:szCs w:val="20"/>
                <w:lang w:val="es-MX"/>
              </w:rPr>
            </w:pPr>
            <w:r>
              <w:rPr>
                <w:rFonts w:eastAsia="Arial"/>
                <w:sz w:val="20"/>
                <w:szCs w:val="20"/>
                <w:lang w:val="es-MX"/>
              </w:rPr>
              <w:t xml:space="preserve">Localidades </w:t>
            </w:r>
          </w:p>
        </w:tc>
      </w:tr>
      <w:tr w:rsidR="00756DB6" w:rsidRPr="00492C6F" w14:paraId="48089FD9" w14:textId="77777777" w:rsidTr="003C7744">
        <w:tc>
          <w:tcPr>
            <w:tcW w:w="1362" w:type="pct"/>
          </w:tcPr>
          <w:p w14:paraId="7C8EDF7B" w14:textId="77777777" w:rsidR="00756DB6" w:rsidRPr="00492C6F" w:rsidRDefault="00756DB6" w:rsidP="003C7744">
            <w:pPr>
              <w:spacing w:before="0" w:after="0"/>
              <w:ind w:left="20"/>
              <w:rPr>
                <w:rFonts w:eastAsia="Arial"/>
                <w:sz w:val="20"/>
                <w:szCs w:val="20"/>
                <w:lang w:val="es-MX"/>
              </w:rPr>
            </w:pPr>
            <w:r w:rsidRPr="00492C6F">
              <w:rPr>
                <w:rFonts w:eastAsia="Arial"/>
                <w:sz w:val="20"/>
                <w:szCs w:val="20"/>
                <w:lang w:val="es-MX"/>
              </w:rPr>
              <w:t>Cobertura</w:t>
            </w:r>
          </w:p>
        </w:tc>
        <w:tc>
          <w:tcPr>
            <w:tcW w:w="3638" w:type="pct"/>
          </w:tcPr>
          <w:p w14:paraId="102073D6" w14:textId="77777777" w:rsidR="00756DB6" w:rsidRPr="00492C6F" w:rsidRDefault="00756DB6" w:rsidP="003C7744">
            <w:pPr>
              <w:spacing w:before="0" w:after="0"/>
              <w:ind w:left="360"/>
              <w:rPr>
                <w:rFonts w:eastAsia="Arial"/>
                <w:sz w:val="20"/>
                <w:szCs w:val="20"/>
                <w:lang w:val="es-MX"/>
              </w:rPr>
            </w:pPr>
            <w:r w:rsidRPr="00492C6F">
              <w:rPr>
                <w:rFonts w:eastAsia="Arial"/>
                <w:sz w:val="20"/>
                <w:szCs w:val="20"/>
                <w:lang w:val="es-MX"/>
              </w:rPr>
              <w:t xml:space="preserve">Municipal </w:t>
            </w:r>
          </w:p>
        </w:tc>
      </w:tr>
      <w:tr w:rsidR="00756DB6" w:rsidRPr="00492C6F" w14:paraId="7E25CDD1" w14:textId="77777777" w:rsidTr="003C7744">
        <w:tc>
          <w:tcPr>
            <w:tcW w:w="1362" w:type="pct"/>
          </w:tcPr>
          <w:p w14:paraId="0DE93023" w14:textId="77777777" w:rsidR="00756DB6" w:rsidRPr="00492C6F" w:rsidRDefault="00756DB6" w:rsidP="003C7744">
            <w:pPr>
              <w:spacing w:before="0" w:after="0"/>
              <w:ind w:left="20"/>
              <w:rPr>
                <w:rFonts w:eastAsia="Arial"/>
                <w:sz w:val="20"/>
                <w:szCs w:val="20"/>
                <w:lang w:val="es-MX"/>
              </w:rPr>
            </w:pPr>
            <w:r w:rsidRPr="00492C6F">
              <w:rPr>
                <w:rFonts w:eastAsia="Arial"/>
                <w:sz w:val="20"/>
                <w:szCs w:val="20"/>
                <w:lang w:val="es-MX"/>
              </w:rPr>
              <w:t>Desagregación geográfica</w:t>
            </w:r>
          </w:p>
        </w:tc>
        <w:tc>
          <w:tcPr>
            <w:tcW w:w="3638" w:type="pct"/>
          </w:tcPr>
          <w:p w14:paraId="45E85C32" w14:textId="77777777" w:rsidR="00756DB6" w:rsidRPr="00492C6F" w:rsidRDefault="00756DB6" w:rsidP="003C7744">
            <w:pPr>
              <w:spacing w:before="0" w:after="0"/>
              <w:ind w:left="360"/>
              <w:rPr>
                <w:rFonts w:eastAsia="Arial"/>
                <w:sz w:val="20"/>
                <w:szCs w:val="20"/>
                <w:lang w:val="es-MX"/>
              </w:rPr>
            </w:pPr>
            <w:r w:rsidRPr="00492C6F">
              <w:rPr>
                <w:rFonts w:eastAsia="Arial"/>
                <w:sz w:val="20"/>
                <w:szCs w:val="20"/>
                <w:lang w:val="es-MX"/>
              </w:rPr>
              <w:t>Municipal</w:t>
            </w:r>
          </w:p>
        </w:tc>
      </w:tr>
      <w:tr w:rsidR="00756DB6" w:rsidRPr="00492C6F" w14:paraId="16EDC20E" w14:textId="77777777" w:rsidTr="003C7744">
        <w:tc>
          <w:tcPr>
            <w:tcW w:w="1362" w:type="pct"/>
          </w:tcPr>
          <w:p w14:paraId="0B55BB19" w14:textId="77777777" w:rsidR="00756DB6" w:rsidRPr="00492C6F" w:rsidRDefault="00756DB6" w:rsidP="003C7744">
            <w:pPr>
              <w:spacing w:before="0" w:after="0"/>
              <w:ind w:left="20"/>
              <w:rPr>
                <w:rFonts w:eastAsia="Arial"/>
                <w:sz w:val="20"/>
                <w:szCs w:val="20"/>
                <w:lang w:val="es-MX"/>
              </w:rPr>
            </w:pPr>
            <w:r w:rsidRPr="00492C6F">
              <w:rPr>
                <w:rFonts w:eastAsia="Arial"/>
                <w:sz w:val="20"/>
                <w:szCs w:val="20"/>
                <w:lang w:val="es-MX"/>
              </w:rPr>
              <w:t>Desagregación por género</w:t>
            </w:r>
          </w:p>
        </w:tc>
        <w:tc>
          <w:tcPr>
            <w:tcW w:w="3638" w:type="pct"/>
          </w:tcPr>
          <w:p w14:paraId="72F75E68" w14:textId="77777777" w:rsidR="00756DB6" w:rsidRPr="00492C6F" w:rsidRDefault="00756DB6" w:rsidP="003C7744">
            <w:pPr>
              <w:spacing w:before="0" w:after="0"/>
              <w:ind w:left="360"/>
              <w:rPr>
                <w:rFonts w:eastAsia="Arial"/>
                <w:sz w:val="20"/>
                <w:szCs w:val="20"/>
                <w:lang w:val="es-MX"/>
              </w:rPr>
            </w:pPr>
            <w:r w:rsidRPr="00492C6F">
              <w:rPr>
                <w:rFonts w:eastAsia="Arial"/>
                <w:sz w:val="20"/>
                <w:szCs w:val="20"/>
                <w:lang w:val="es-MX"/>
              </w:rPr>
              <w:t xml:space="preserve">Sin distinción de género </w:t>
            </w:r>
          </w:p>
        </w:tc>
      </w:tr>
      <w:tr w:rsidR="00756DB6" w:rsidRPr="00492C6F" w14:paraId="4F8827F2" w14:textId="77777777" w:rsidTr="003C7744">
        <w:tc>
          <w:tcPr>
            <w:tcW w:w="1362" w:type="pct"/>
          </w:tcPr>
          <w:p w14:paraId="3A3A59BE" w14:textId="77777777" w:rsidR="00756DB6" w:rsidRPr="00492C6F" w:rsidRDefault="00756DB6" w:rsidP="003C7744">
            <w:pPr>
              <w:spacing w:before="0" w:after="0"/>
              <w:ind w:left="20"/>
              <w:rPr>
                <w:rFonts w:eastAsia="Arial"/>
                <w:sz w:val="20"/>
                <w:szCs w:val="20"/>
                <w:lang w:val="es-MX"/>
              </w:rPr>
            </w:pPr>
            <w:r w:rsidRPr="00492C6F">
              <w:rPr>
                <w:rFonts w:eastAsia="Arial"/>
                <w:sz w:val="20"/>
                <w:szCs w:val="20"/>
                <w:lang w:val="es-MX"/>
              </w:rPr>
              <w:t xml:space="preserve">Desagregación por edad </w:t>
            </w:r>
          </w:p>
        </w:tc>
        <w:tc>
          <w:tcPr>
            <w:tcW w:w="3638" w:type="pct"/>
          </w:tcPr>
          <w:p w14:paraId="6B91B2E0" w14:textId="77777777" w:rsidR="00756DB6" w:rsidRPr="00492C6F" w:rsidRDefault="00756DB6" w:rsidP="003C7744">
            <w:pPr>
              <w:spacing w:before="0" w:after="0"/>
              <w:ind w:left="360"/>
              <w:rPr>
                <w:rFonts w:eastAsia="Arial"/>
                <w:sz w:val="20"/>
                <w:szCs w:val="20"/>
                <w:lang w:val="es-MX"/>
              </w:rPr>
            </w:pPr>
            <w:r w:rsidRPr="00492C6F">
              <w:rPr>
                <w:rFonts w:eastAsia="Arial"/>
                <w:sz w:val="20"/>
                <w:szCs w:val="20"/>
                <w:lang w:val="es-MX"/>
              </w:rPr>
              <w:t>Todas las edades</w:t>
            </w:r>
          </w:p>
        </w:tc>
      </w:tr>
      <w:tr w:rsidR="00756DB6" w:rsidRPr="00492C6F" w14:paraId="6B8A5A41" w14:textId="77777777" w:rsidTr="003C7744">
        <w:tc>
          <w:tcPr>
            <w:tcW w:w="1362" w:type="pct"/>
            <w:vAlign w:val="center"/>
          </w:tcPr>
          <w:p w14:paraId="35715066" w14:textId="77777777" w:rsidR="00756DB6" w:rsidRPr="00492C6F" w:rsidRDefault="00756DB6" w:rsidP="003C7744">
            <w:pPr>
              <w:spacing w:before="0" w:after="0"/>
              <w:ind w:left="20"/>
              <w:jc w:val="left"/>
              <w:rPr>
                <w:rFonts w:eastAsia="Arial"/>
                <w:sz w:val="20"/>
                <w:szCs w:val="20"/>
              </w:rPr>
            </w:pPr>
            <w:r w:rsidRPr="00492C6F">
              <w:rPr>
                <w:rFonts w:eastAsia="Arial"/>
                <w:sz w:val="20"/>
                <w:szCs w:val="20"/>
                <w:lang w:val="es-MX"/>
              </w:rPr>
              <w:t>Desagregación por condición de vulnerabilidad</w:t>
            </w:r>
          </w:p>
        </w:tc>
        <w:tc>
          <w:tcPr>
            <w:tcW w:w="3638" w:type="pct"/>
          </w:tcPr>
          <w:p w14:paraId="57261898" w14:textId="77777777" w:rsidR="00756DB6" w:rsidRPr="00492C6F" w:rsidRDefault="00756DB6" w:rsidP="003C7744">
            <w:pPr>
              <w:spacing w:before="0" w:after="0"/>
              <w:ind w:left="360"/>
              <w:rPr>
                <w:rFonts w:eastAsia="Arial"/>
                <w:sz w:val="20"/>
                <w:szCs w:val="20"/>
                <w:lang w:val="es-MX"/>
              </w:rPr>
            </w:pPr>
            <w:r w:rsidRPr="00492C6F">
              <w:rPr>
                <w:rFonts w:eastAsia="Arial"/>
                <w:sz w:val="20"/>
                <w:szCs w:val="20"/>
                <w:lang w:val="es-MX"/>
              </w:rPr>
              <w:t xml:space="preserve">Todas las personas </w:t>
            </w:r>
          </w:p>
        </w:tc>
      </w:tr>
      <w:tr w:rsidR="00756DB6" w:rsidRPr="00492C6F" w14:paraId="559C73E1" w14:textId="77777777" w:rsidTr="003C7744">
        <w:tc>
          <w:tcPr>
            <w:tcW w:w="1362" w:type="pct"/>
          </w:tcPr>
          <w:p w14:paraId="35B5640E" w14:textId="77777777" w:rsidR="00756DB6" w:rsidRPr="00492C6F" w:rsidRDefault="00756DB6" w:rsidP="003C7744">
            <w:pPr>
              <w:spacing w:before="0" w:after="0"/>
              <w:ind w:left="20"/>
              <w:rPr>
                <w:rFonts w:eastAsia="Arial"/>
                <w:sz w:val="20"/>
                <w:szCs w:val="20"/>
                <w:lang w:val="es-MX"/>
              </w:rPr>
            </w:pPr>
            <w:r w:rsidRPr="00492C6F">
              <w:rPr>
                <w:rFonts w:eastAsia="Arial"/>
                <w:sz w:val="20"/>
                <w:szCs w:val="20"/>
                <w:lang w:val="es-MX"/>
              </w:rPr>
              <w:t>Periodicidad de actualización</w:t>
            </w:r>
          </w:p>
        </w:tc>
        <w:tc>
          <w:tcPr>
            <w:tcW w:w="3638" w:type="pct"/>
          </w:tcPr>
          <w:p w14:paraId="0ACC2B0E" w14:textId="77777777" w:rsidR="00756DB6" w:rsidRPr="00492C6F" w:rsidRDefault="00756DB6" w:rsidP="003C7744">
            <w:pPr>
              <w:spacing w:before="0" w:after="0"/>
              <w:ind w:left="360"/>
              <w:rPr>
                <w:rFonts w:eastAsia="Arial"/>
                <w:sz w:val="20"/>
                <w:szCs w:val="20"/>
                <w:lang w:val="es-MX"/>
              </w:rPr>
            </w:pPr>
            <w:r>
              <w:rPr>
                <w:rFonts w:eastAsia="Arial"/>
                <w:sz w:val="20"/>
                <w:szCs w:val="20"/>
                <w:lang w:val="es-MX"/>
              </w:rPr>
              <w:t xml:space="preserve">Trimestre </w:t>
            </w:r>
          </w:p>
        </w:tc>
      </w:tr>
      <w:tr w:rsidR="00756DB6" w:rsidRPr="00492C6F" w14:paraId="0C0A9BEC" w14:textId="77777777" w:rsidTr="003C7744">
        <w:tc>
          <w:tcPr>
            <w:tcW w:w="1362" w:type="pct"/>
          </w:tcPr>
          <w:p w14:paraId="6E1656A0" w14:textId="77777777" w:rsidR="00756DB6" w:rsidRPr="00492C6F" w:rsidRDefault="00756DB6" w:rsidP="003C7744">
            <w:pPr>
              <w:spacing w:before="0" w:after="0"/>
              <w:ind w:left="20"/>
              <w:rPr>
                <w:rFonts w:eastAsia="Arial"/>
                <w:sz w:val="20"/>
                <w:szCs w:val="20"/>
                <w:lang w:val="es-MX"/>
              </w:rPr>
            </w:pPr>
            <w:r w:rsidRPr="00492C6F">
              <w:rPr>
                <w:rFonts w:eastAsia="Arial"/>
                <w:sz w:val="20"/>
                <w:szCs w:val="20"/>
                <w:lang w:val="es-MX"/>
              </w:rPr>
              <w:t>Fecha de publicación</w:t>
            </w:r>
          </w:p>
        </w:tc>
        <w:tc>
          <w:tcPr>
            <w:tcW w:w="3638" w:type="pct"/>
          </w:tcPr>
          <w:p w14:paraId="6A063ACC" w14:textId="77777777" w:rsidR="00756DB6" w:rsidRPr="00492C6F" w:rsidRDefault="00756DB6" w:rsidP="003C7744">
            <w:pPr>
              <w:spacing w:before="0" w:after="0"/>
              <w:ind w:left="360"/>
              <w:rPr>
                <w:rFonts w:eastAsia="Arial"/>
                <w:sz w:val="20"/>
                <w:szCs w:val="20"/>
                <w:lang w:val="es-MX"/>
              </w:rPr>
            </w:pPr>
          </w:p>
        </w:tc>
      </w:tr>
    </w:tbl>
    <w:p w14:paraId="45CEF67A" w14:textId="77777777" w:rsidR="00756DB6" w:rsidRDefault="00756DB6" w:rsidP="009F7F87">
      <w:pPr>
        <w:rPr>
          <w:lang w:val="es-ES_tradnl"/>
        </w:rPr>
      </w:pPr>
    </w:p>
    <w:p w14:paraId="4ECE7978" w14:textId="144EB787" w:rsidR="009F7F87" w:rsidRDefault="009F7F87" w:rsidP="009F7F87">
      <w:pPr>
        <w:rPr>
          <w:lang w:val="es-ES_tradnl"/>
        </w:rPr>
      </w:pPr>
    </w:p>
    <w:p w14:paraId="2AE37A87" w14:textId="35E4A4DB" w:rsidR="00756DB6" w:rsidRDefault="00756DB6" w:rsidP="009F7F87">
      <w:pPr>
        <w:rPr>
          <w:lang w:val="es-ES_tradnl"/>
        </w:rPr>
      </w:pPr>
    </w:p>
    <w:p w14:paraId="1F952BD8" w14:textId="5E447F95" w:rsidR="00756DB6" w:rsidRDefault="00756DB6" w:rsidP="009F7F87">
      <w:pPr>
        <w:rPr>
          <w:lang w:val="es-ES_tradnl"/>
        </w:rPr>
      </w:pPr>
    </w:p>
    <w:p w14:paraId="04DF5851" w14:textId="62D351B0" w:rsidR="00756DB6" w:rsidRDefault="00756DB6" w:rsidP="009F7F87">
      <w:pPr>
        <w:rPr>
          <w:lang w:val="es-ES_tradnl"/>
        </w:rPr>
      </w:pPr>
    </w:p>
    <w:p w14:paraId="5FF1B7C9" w14:textId="68982BDA" w:rsidR="00756DB6" w:rsidRDefault="00756DB6" w:rsidP="009F7F87">
      <w:pPr>
        <w:rPr>
          <w:lang w:val="es-ES_tradnl"/>
        </w:rPr>
      </w:pPr>
    </w:p>
    <w:p w14:paraId="30D72FB9" w14:textId="262CB035" w:rsidR="00756DB6" w:rsidRDefault="00756DB6" w:rsidP="009F7F87">
      <w:pPr>
        <w:rPr>
          <w:lang w:val="es-ES_tradnl"/>
        </w:rPr>
      </w:pPr>
    </w:p>
    <w:p w14:paraId="1B70AC42" w14:textId="660156EB" w:rsidR="00756DB6" w:rsidRDefault="00756DB6" w:rsidP="009F7F87">
      <w:pPr>
        <w:rPr>
          <w:lang w:val="es-ES_tradnl"/>
        </w:rPr>
      </w:pPr>
    </w:p>
    <w:p w14:paraId="5C70526E" w14:textId="37AC31CB" w:rsidR="00756DB6" w:rsidRDefault="00756DB6" w:rsidP="009F7F87">
      <w:pPr>
        <w:rPr>
          <w:lang w:val="es-ES_tradnl"/>
        </w:rPr>
      </w:pPr>
    </w:p>
    <w:p w14:paraId="63FF0339" w14:textId="1EC7D9FB" w:rsidR="00756DB6" w:rsidRDefault="00756DB6" w:rsidP="009F7F87">
      <w:pPr>
        <w:rPr>
          <w:lang w:val="es-ES_tradnl"/>
        </w:rPr>
      </w:pPr>
    </w:p>
    <w:p w14:paraId="46F10E4C" w14:textId="7989BE82" w:rsidR="00756DB6" w:rsidRDefault="00756DB6" w:rsidP="009F7F87">
      <w:pPr>
        <w:rPr>
          <w:lang w:val="es-ES_tradnl"/>
        </w:rPr>
      </w:pPr>
    </w:p>
    <w:tbl>
      <w:tblPr>
        <w:tblStyle w:val="Tablaconcuadrcula"/>
        <w:tblW w:w="5000" w:type="pct"/>
        <w:tblLook w:val="04A0" w:firstRow="1" w:lastRow="0" w:firstColumn="1" w:lastColumn="0" w:noHBand="0" w:noVBand="1"/>
      </w:tblPr>
      <w:tblGrid>
        <w:gridCol w:w="3540"/>
        <w:gridCol w:w="9454"/>
      </w:tblGrid>
      <w:tr w:rsidR="00756DB6" w:rsidRPr="00492C6F" w14:paraId="22DE365B" w14:textId="77777777" w:rsidTr="003C7744">
        <w:tc>
          <w:tcPr>
            <w:tcW w:w="5000" w:type="pct"/>
            <w:gridSpan w:val="2"/>
          </w:tcPr>
          <w:p w14:paraId="260EDA6C" w14:textId="5AF47920" w:rsidR="00756DB6" w:rsidRPr="00492C6F" w:rsidRDefault="00756DB6" w:rsidP="003C7744">
            <w:pPr>
              <w:rPr>
                <w:sz w:val="20"/>
                <w:szCs w:val="20"/>
                <w:lang w:val="es-ES_tradnl"/>
              </w:rPr>
            </w:pPr>
            <w:r w:rsidRPr="00492C6F">
              <w:rPr>
                <w:sz w:val="20"/>
                <w:szCs w:val="20"/>
                <w:lang w:val="es-ES_tradnl"/>
              </w:rPr>
              <w:t xml:space="preserve">Variable: </w:t>
            </w:r>
            <w:r w:rsidRPr="00F34D40">
              <w:rPr>
                <w:rFonts w:cs="Arial"/>
                <w:b/>
                <w:sz w:val="20"/>
                <w:szCs w:val="20"/>
              </w:rPr>
              <w:t xml:space="preserve">Total </w:t>
            </w:r>
            <w:r w:rsidRPr="00F34D40">
              <w:rPr>
                <w:rFonts w:cs="Arial"/>
                <w:b/>
                <w:bCs/>
                <w:sz w:val="20"/>
                <w:szCs w:val="20"/>
              </w:rPr>
              <w:t xml:space="preserve">del presupuesto ejercido en el programa infraestructura en </w:t>
            </w:r>
            <w:r>
              <w:rPr>
                <w:rFonts w:cs="Arial"/>
                <w:b/>
                <w:bCs/>
                <w:sz w:val="20"/>
                <w:szCs w:val="20"/>
              </w:rPr>
              <w:t>drenaje y alcantarillado en 2023</w:t>
            </w:r>
          </w:p>
        </w:tc>
      </w:tr>
      <w:tr w:rsidR="00756DB6" w:rsidRPr="00492C6F" w14:paraId="16C6E6AF" w14:textId="77777777" w:rsidTr="003C7744">
        <w:tc>
          <w:tcPr>
            <w:tcW w:w="5000" w:type="pct"/>
            <w:gridSpan w:val="2"/>
            <w:vAlign w:val="center"/>
          </w:tcPr>
          <w:p w14:paraId="41D801B9" w14:textId="34A50549" w:rsidR="00756DB6" w:rsidRPr="00492C6F" w:rsidRDefault="00756DB6" w:rsidP="003C7744">
            <w:pPr>
              <w:rPr>
                <w:rFonts w:eastAsia="Arial"/>
                <w:sz w:val="20"/>
                <w:szCs w:val="20"/>
                <w:lang w:val="es-MX"/>
              </w:rPr>
            </w:pPr>
            <w:r w:rsidRPr="00492C6F">
              <w:rPr>
                <w:rFonts w:cs="Arial"/>
                <w:sz w:val="20"/>
                <w:szCs w:val="20"/>
              </w:rPr>
              <w:t>Medio de verificación: Decreto de pre</w:t>
            </w:r>
            <w:r>
              <w:rPr>
                <w:rFonts w:cs="Arial"/>
                <w:sz w:val="20"/>
                <w:szCs w:val="20"/>
              </w:rPr>
              <w:t>supuesto de egresos inicial 2023</w:t>
            </w:r>
            <w:r w:rsidRPr="00492C6F">
              <w:rPr>
                <w:rFonts w:cs="Arial"/>
                <w:sz w:val="20"/>
                <w:szCs w:val="20"/>
              </w:rPr>
              <w:t xml:space="preserve"> del municipio de Tenosique.</w:t>
            </w:r>
          </w:p>
        </w:tc>
      </w:tr>
      <w:tr w:rsidR="00756DB6" w:rsidRPr="00492C6F" w14:paraId="013A227E" w14:textId="77777777" w:rsidTr="003C7744">
        <w:tc>
          <w:tcPr>
            <w:tcW w:w="1362" w:type="pct"/>
          </w:tcPr>
          <w:p w14:paraId="678C7E32" w14:textId="77777777" w:rsidR="00756DB6" w:rsidRPr="00492C6F" w:rsidRDefault="00756DB6" w:rsidP="003C7744">
            <w:pPr>
              <w:spacing w:before="0" w:after="0"/>
              <w:ind w:left="20"/>
              <w:rPr>
                <w:rFonts w:eastAsia="Arial"/>
                <w:sz w:val="20"/>
                <w:szCs w:val="20"/>
                <w:lang w:val="es-MX"/>
              </w:rPr>
            </w:pPr>
            <w:r w:rsidRPr="00492C6F">
              <w:rPr>
                <w:rFonts w:eastAsia="Arial"/>
                <w:sz w:val="20"/>
                <w:szCs w:val="20"/>
                <w:lang w:val="es-MX"/>
              </w:rPr>
              <w:t>Nombre de la fuente información</w:t>
            </w:r>
          </w:p>
        </w:tc>
        <w:tc>
          <w:tcPr>
            <w:tcW w:w="3638" w:type="pct"/>
          </w:tcPr>
          <w:p w14:paraId="13D22DF7" w14:textId="77777777" w:rsidR="00756DB6" w:rsidRPr="00492C6F" w:rsidRDefault="00756DB6" w:rsidP="003C7744">
            <w:pPr>
              <w:spacing w:before="0" w:after="0"/>
              <w:ind w:left="360"/>
              <w:rPr>
                <w:rFonts w:eastAsia="Arial"/>
                <w:sz w:val="20"/>
                <w:szCs w:val="20"/>
                <w:lang w:val="es-MX"/>
              </w:rPr>
            </w:pPr>
            <w:r w:rsidRPr="00492C6F">
              <w:rPr>
                <w:rFonts w:eastAsia="Arial" w:cs="Arial"/>
                <w:sz w:val="20"/>
                <w:szCs w:val="20"/>
                <w:lang w:val="es-MX"/>
              </w:rPr>
              <w:t xml:space="preserve">Expedientes técnicos de obras </w:t>
            </w:r>
          </w:p>
        </w:tc>
      </w:tr>
      <w:tr w:rsidR="00756DB6" w:rsidRPr="00492C6F" w14:paraId="3564719D" w14:textId="77777777" w:rsidTr="003C7744">
        <w:tc>
          <w:tcPr>
            <w:tcW w:w="1362" w:type="pct"/>
          </w:tcPr>
          <w:p w14:paraId="2E49F35F" w14:textId="77777777" w:rsidR="00756DB6" w:rsidRPr="00492C6F" w:rsidRDefault="00756DB6" w:rsidP="003C7744">
            <w:pPr>
              <w:spacing w:before="0" w:after="0"/>
              <w:ind w:left="20"/>
              <w:rPr>
                <w:rFonts w:eastAsia="Arial"/>
                <w:sz w:val="20"/>
                <w:szCs w:val="20"/>
                <w:lang w:val="es-MX"/>
              </w:rPr>
            </w:pPr>
            <w:r w:rsidRPr="00492C6F">
              <w:rPr>
                <w:rFonts w:eastAsia="Arial"/>
                <w:sz w:val="20"/>
                <w:szCs w:val="20"/>
                <w:lang w:val="es-MX"/>
              </w:rPr>
              <w:t>Área responsable de la información</w:t>
            </w:r>
          </w:p>
        </w:tc>
        <w:tc>
          <w:tcPr>
            <w:tcW w:w="3638" w:type="pct"/>
          </w:tcPr>
          <w:p w14:paraId="660A54CF" w14:textId="77777777" w:rsidR="00756DB6" w:rsidRPr="00492C6F" w:rsidRDefault="00756DB6" w:rsidP="003C7744">
            <w:pPr>
              <w:spacing w:before="0" w:after="0"/>
              <w:ind w:left="360"/>
              <w:rPr>
                <w:rFonts w:eastAsia="Arial"/>
                <w:sz w:val="20"/>
                <w:szCs w:val="20"/>
                <w:lang w:val="es-MX"/>
              </w:rPr>
            </w:pPr>
            <w:r w:rsidRPr="00492C6F">
              <w:rPr>
                <w:rFonts w:cs="Arial"/>
                <w:sz w:val="20"/>
                <w:szCs w:val="20"/>
                <w:lang w:val="es-MX"/>
              </w:rPr>
              <w:t>Dirección de Obras, Ordenamiento Territorial y Servicios Municipales</w:t>
            </w:r>
          </w:p>
        </w:tc>
      </w:tr>
      <w:tr w:rsidR="00756DB6" w:rsidRPr="00492C6F" w14:paraId="7218B549" w14:textId="77777777" w:rsidTr="003C7744">
        <w:tc>
          <w:tcPr>
            <w:tcW w:w="1362" w:type="pct"/>
          </w:tcPr>
          <w:p w14:paraId="69675F1C" w14:textId="77777777" w:rsidR="00756DB6" w:rsidRPr="00492C6F" w:rsidRDefault="00756DB6" w:rsidP="003C7744">
            <w:pPr>
              <w:spacing w:before="0" w:after="0"/>
              <w:ind w:left="20"/>
              <w:rPr>
                <w:rFonts w:eastAsia="Arial"/>
                <w:sz w:val="20"/>
                <w:szCs w:val="20"/>
                <w:lang w:val="es-MX"/>
              </w:rPr>
            </w:pPr>
            <w:r w:rsidRPr="00492C6F">
              <w:rPr>
                <w:rFonts w:eastAsia="Arial"/>
                <w:sz w:val="20"/>
                <w:szCs w:val="20"/>
                <w:lang w:val="es-MX"/>
              </w:rPr>
              <w:t xml:space="preserve">Disponibilidad de la información </w:t>
            </w:r>
          </w:p>
        </w:tc>
        <w:tc>
          <w:tcPr>
            <w:tcW w:w="3638" w:type="pct"/>
          </w:tcPr>
          <w:p w14:paraId="3DB8B586" w14:textId="77777777" w:rsidR="00756DB6" w:rsidRPr="00492C6F" w:rsidRDefault="00756DB6" w:rsidP="003C7744">
            <w:pPr>
              <w:spacing w:before="0" w:after="0"/>
              <w:ind w:left="360"/>
              <w:rPr>
                <w:rFonts w:eastAsia="Arial"/>
                <w:sz w:val="20"/>
                <w:szCs w:val="20"/>
                <w:lang w:val="es-MX"/>
              </w:rPr>
            </w:pPr>
            <w:r w:rsidRPr="00492C6F">
              <w:rPr>
                <w:rFonts w:eastAsia="Arial"/>
                <w:sz w:val="20"/>
                <w:szCs w:val="20"/>
                <w:lang w:val="es-MX"/>
              </w:rPr>
              <w:t>Pública</w:t>
            </w:r>
          </w:p>
        </w:tc>
      </w:tr>
      <w:tr w:rsidR="00756DB6" w:rsidRPr="00492C6F" w14:paraId="3E5E90AF" w14:textId="77777777" w:rsidTr="003C7744">
        <w:tc>
          <w:tcPr>
            <w:tcW w:w="1362" w:type="pct"/>
          </w:tcPr>
          <w:p w14:paraId="38EFA908" w14:textId="77777777" w:rsidR="00756DB6" w:rsidRPr="00492C6F" w:rsidRDefault="00756DB6" w:rsidP="003C7744">
            <w:pPr>
              <w:spacing w:before="0" w:after="0"/>
              <w:ind w:left="20"/>
              <w:rPr>
                <w:rFonts w:eastAsia="Arial"/>
                <w:sz w:val="20"/>
                <w:szCs w:val="20"/>
                <w:lang w:val="es-MX"/>
              </w:rPr>
            </w:pPr>
            <w:r w:rsidRPr="00492C6F">
              <w:rPr>
                <w:rFonts w:eastAsia="Arial"/>
                <w:sz w:val="20"/>
                <w:szCs w:val="20"/>
                <w:lang w:val="es-MX"/>
              </w:rPr>
              <w:t>Unidad de análisis</w:t>
            </w:r>
          </w:p>
        </w:tc>
        <w:tc>
          <w:tcPr>
            <w:tcW w:w="3638" w:type="pct"/>
          </w:tcPr>
          <w:p w14:paraId="5D3466F4" w14:textId="77777777" w:rsidR="00756DB6" w:rsidRPr="00492C6F" w:rsidRDefault="00756DB6" w:rsidP="003C7744">
            <w:pPr>
              <w:spacing w:before="0" w:after="0"/>
              <w:ind w:left="360"/>
              <w:rPr>
                <w:rFonts w:eastAsia="Arial"/>
                <w:sz w:val="20"/>
                <w:szCs w:val="20"/>
                <w:lang w:val="es-MX"/>
              </w:rPr>
            </w:pPr>
            <w:r>
              <w:rPr>
                <w:rFonts w:eastAsia="Arial"/>
                <w:sz w:val="20"/>
                <w:szCs w:val="20"/>
                <w:lang w:val="es-MX"/>
              </w:rPr>
              <w:t xml:space="preserve">Presupuesto </w:t>
            </w:r>
          </w:p>
        </w:tc>
      </w:tr>
      <w:tr w:rsidR="00756DB6" w:rsidRPr="00492C6F" w14:paraId="16CFDF80" w14:textId="77777777" w:rsidTr="003C7744">
        <w:tc>
          <w:tcPr>
            <w:tcW w:w="1362" w:type="pct"/>
          </w:tcPr>
          <w:p w14:paraId="4CE14E95" w14:textId="77777777" w:rsidR="00756DB6" w:rsidRPr="00492C6F" w:rsidRDefault="00756DB6" w:rsidP="003C7744">
            <w:pPr>
              <w:spacing w:before="0" w:after="0"/>
              <w:ind w:left="20"/>
              <w:rPr>
                <w:rFonts w:eastAsia="Arial"/>
                <w:sz w:val="20"/>
                <w:szCs w:val="20"/>
                <w:lang w:val="es-MX"/>
              </w:rPr>
            </w:pPr>
            <w:r w:rsidRPr="00492C6F">
              <w:rPr>
                <w:rFonts w:eastAsia="Arial"/>
                <w:sz w:val="20"/>
                <w:szCs w:val="20"/>
                <w:lang w:val="es-MX"/>
              </w:rPr>
              <w:t>Cobertura</w:t>
            </w:r>
          </w:p>
        </w:tc>
        <w:tc>
          <w:tcPr>
            <w:tcW w:w="3638" w:type="pct"/>
          </w:tcPr>
          <w:p w14:paraId="7A908F21" w14:textId="77777777" w:rsidR="00756DB6" w:rsidRPr="00492C6F" w:rsidRDefault="00756DB6" w:rsidP="003C7744">
            <w:pPr>
              <w:spacing w:before="0" w:after="0"/>
              <w:ind w:left="360"/>
              <w:rPr>
                <w:rFonts w:eastAsia="Arial"/>
                <w:sz w:val="20"/>
                <w:szCs w:val="20"/>
                <w:lang w:val="es-MX"/>
              </w:rPr>
            </w:pPr>
            <w:r w:rsidRPr="00492C6F">
              <w:rPr>
                <w:rFonts w:eastAsia="Arial"/>
                <w:sz w:val="20"/>
                <w:szCs w:val="20"/>
                <w:lang w:val="es-MX"/>
              </w:rPr>
              <w:t xml:space="preserve">Municipal </w:t>
            </w:r>
          </w:p>
        </w:tc>
      </w:tr>
      <w:tr w:rsidR="00756DB6" w:rsidRPr="00492C6F" w14:paraId="5A4C9809" w14:textId="77777777" w:rsidTr="003C7744">
        <w:tc>
          <w:tcPr>
            <w:tcW w:w="1362" w:type="pct"/>
          </w:tcPr>
          <w:p w14:paraId="3FBDE460" w14:textId="77777777" w:rsidR="00756DB6" w:rsidRPr="00492C6F" w:rsidRDefault="00756DB6" w:rsidP="003C7744">
            <w:pPr>
              <w:spacing w:before="0" w:after="0"/>
              <w:ind w:left="20"/>
              <w:rPr>
                <w:rFonts w:eastAsia="Arial"/>
                <w:sz w:val="20"/>
                <w:szCs w:val="20"/>
                <w:lang w:val="es-MX"/>
              </w:rPr>
            </w:pPr>
            <w:r w:rsidRPr="00492C6F">
              <w:rPr>
                <w:rFonts w:eastAsia="Arial"/>
                <w:sz w:val="20"/>
                <w:szCs w:val="20"/>
                <w:lang w:val="es-MX"/>
              </w:rPr>
              <w:t>Desagregación geográfica</w:t>
            </w:r>
          </w:p>
        </w:tc>
        <w:tc>
          <w:tcPr>
            <w:tcW w:w="3638" w:type="pct"/>
          </w:tcPr>
          <w:p w14:paraId="72EF1D86" w14:textId="77777777" w:rsidR="00756DB6" w:rsidRPr="00492C6F" w:rsidRDefault="00756DB6" w:rsidP="003C7744">
            <w:pPr>
              <w:spacing w:before="0" w:after="0"/>
              <w:ind w:left="360"/>
              <w:rPr>
                <w:rFonts w:eastAsia="Arial"/>
                <w:sz w:val="20"/>
                <w:szCs w:val="20"/>
                <w:lang w:val="es-MX"/>
              </w:rPr>
            </w:pPr>
            <w:r w:rsidRPr="00492C6F">
              <w:rPr>
                <w:rFonts w:eastAsia="Arial"/>
                <w:sz w:val="20"/>
                <w:szCs w:val="20"/>
                <w:lang w:val="es-MX"/>
              </w:rPr>
              <w:t>Municipal</w:t>
            </w:r>
          </w:p>
        </w:tc>
      </w:tr>
      <w:tr w:rsidR="00756DB6" w:rsidRPr="00492C6F" w14:paraId="1B50DB17" w14:textId="77777777" w:rsidTr="003C7744">
        <w:tc>
          <w:tcPr>
            <w:tcW w:w="1362" w:type="pct"/>
          </w:tcPr>
          <w:p w14:paraId="477182F0" w14:textId="77777777" w:rsidR="00756DB6" w:rsidRPr="00492C6F" w:rsidRDefault="00756DB6" w:rsidP="003C7744">
            <w:pPr>
              <w:spacing w:before="0" w:after="0"/>
              <w:ind w:left="20"/>
              <w:rPr>
                <w:rFonts w:eastAsia="Arial"/>
                <w:sz w:val="20"/>
                <w:szCs w:val="20"/>
                <w:lang w:val="es-MX"/>
              </w:rPr>
            </w:pPr>
            <w:r w:rsidRPr="00492C6F">
              <w:rPr>
                <w:rFonts w:eastAsia="Arial"/>
                <w:sz w:val="20"/>
                <w:szCs w:val="20"/>
                <w:lang w:val="es-MX"/>
              </w:rPr>
              <w:t>Desagregación por género</w:t>
            </w:r>
          </w:p>
        </w:tc>
        <w:tc>
          <w:tcPr>
            <w:tcW w:w="3638" w:type="pct"/>
          </w:tcPr>
          <w:p w14:paraId="68B8F9B7" w14:textId="77777777" w:rsidR="00756DB6" w:rsidRPr="00492C6F" w:rsidRDefault="00756DB6" w:rsidP="003C7744">
            <w:pPr>
              <w:spacing w:before="0" w:after="0"/>
              <w:ind w:left="360"/>
              <w:rPr>
                <w:rFonts w:eastAsia="Arial"/>
                <w:sz w:val="20"/>
                <w:szCs w:val="20"/>
                <w:lang w:val="es-MX"/>
              </w:rPr>
            </w:pPr>
            <w:r w:rsidRPr="00492C6F">
              <w:rPr>
                <w:rFonts w:eastAsia="Arial"/>
                <w:sz w:val="20"/>
                <w:szCs w:val="20"/>
                <w:lang w:val="es-MX"/>
              </w:rPr>
              <w:t xml:space="preserve">Sin distinción de género </w:t>
            </w:r>
          </w:p>
        </w:tc>
      </w:tr>
      <w:tr w:rsidR="00756DB6" w:rsidRPr="00492C6F" w14:paraId="2413CA2D" w14:textId="77777777" w:rsidTr="003C7744">
        <w:tc>
          <w:tcPr>
            <w:tcW w:w="1362" w:type="pct"/>
          </w:tcPr>
          <w:p w14:paraId="07F1D3A1" w14:textId="77777777" w:rsidR="00756DB6" w:rsidRPr="00492C6F" w:rsidRDefault="00756DB6" w:rsidP="003C7744">
            <w:pPr>
              <w:spacing w:before="0" w:after="0"/>
              <w:ind w:left="20"/>
              <w:rPr>
                <w:rFonts w:eastAsia="Arial"/>
                <w:sz w:val="20"/>
                <w:szCs w:val="20"/>
                <w:lang w:val="es-MX"/>
              </w:rPr>
            </w:pPr>
            <w:r w:rsidRPr="00492C6F">
              <w:rPr>
                <w:rFonts w:eastAsia="Arial"/>
                <w:sz w:val="20"/>
                <w:szCs w:val="20"/>
                <w:lang w:val="es-MX"/>
              </w:rPr>
              <w:t xml:space="preserve">Desagregación por edad </w:t>
            </w:r>
          </w:p>
        </w:tc>
        <w:tc>
          <w:tcPr>
            <w:tcW w:w="3638" w:type="pct"/>
          </w:tcPr>
          <w:p w14:paraId="63508BE5" w14:textId="77777777" w:rsidR="00756DB6" w:rsidRPr="00492C6F" w:rsidRDefault="00756DB6" w:rsidP="003C7744">
            <w:pPr>
              <w:spacing w:before="0" w:after="0"/>
              <w:ind w:left="360"/>
              <w:rPr>
                <w:rFonts w:eastAsia="Arial"/>
                <w:sz w:val="20"/>
                <w:szCs w:val="20"/>
                <w:lang w:val="es-MX"/>
              </w:rPr>
            </w:pPr>
            <w:r w:rsidRPr="00492C6F">
              <w:rPr>
                <w:rFonts w:eastAsia="Arial"/>
                <w:sz w:val="20"/>
                <w:szCs w:val="20"/>
                <w:lang w:val="es-MX"/>
              </w:rPr>
              <w:t>Todas las edades</w:t>
            </w:r>
          </w:p>
        </w:tc>
      </w:tr>
      <w:tr w:rsidR="00756DB6" w:rsidRPr="00492C6F" w14:paraId="72E034BE" w14:textId="77777777" w:rsidTr="003C7744">
        <w:tc>
          <w:tcPr>
            <w:tcW w:w="1362" w:type="pct"/>
            <w:vAlign w:val="center"/>
          </w:tcPr>
          <w:p w14:paraId="263FEF19" w14:textId="77777777" w:rsidR="00756DB6" w:rsidRPr="00492C6F" w:rsidRDefault="00756DB6" w:rsidP="003C7744">
            <w:pPr>
              <w:spacing w:before="0" w:after="0"/>
              <w:ind w:left="20"/>
              <w:jc w:val="left"/>
              <w:rPr>
                <w:rFonts w:eastAsia="Arial"/>
                <w:sz w:val="20"/>
                <w:szCs w:val="20"/>
              </w:rPr>
            </w:pPr>
            <w:r w:rsidRPr="00492C6F">
              <w:rPr>
                <w:rFonts w:eastAsia="Arial"/>
                <w:sz w:val="20"/>
                <w:szCs w:val="20"/>
                <w:lang w:val="es-MX"/>
              </w:rPr>
              <w:t>Desagregación por condición de vulnerabilidad</w:t>
            </w:r>
          </w:p>
        </w:tc>
        <w:tc>
          <w:tcPr>
            <w:tcW w:w="3638" w:type="pct"/>
          </w:tcPr>
          <w:p w14:paraId="7DC4683F" w14:textId="77777777" w:rsidR="00756DB6" w:rsidRPr="00492C6F" w:rsidRDefault="00756DB6" w:rsidP="003C7744">
            <w:pPr>
              <w:spacing w:before="0" w:after="0"/>
              <w:ind w:left="360"/>
              <w:rPr>
                <w:rFonts w:eastAsia="Arial"/>
                <w:sz w:val="20"/>
                <w:szCs w:val="20"/>
                <w:lang w:val="es-MX"/>
              </w:rPr>
            </w:pPr>
            <w:r w:rsidRPr="00492C6F">
              <w:rPr>
                <w:rFonts w:eastAsia="Arial"/>
                <w:sz w:val="20"/>
                <w:szCs w:val="20"/>
                <w:lang w:val="es-MX"/>
              </w:rPr>
              <w:t xml:space="preserve">Todas las personas  </w:t>
            </w:r>
          </w:p>
        </w:tc>
      </w:tr>
      <w:tr w:rsidR="00756DB6" w:rsidRPr="00492C6F" w14:paraId="121C6F0E" w14:textId="77777777" w:rsidTr="003C7744">
        <w:tc>
          <w:tcPr>
            <w:tcW w:w="1362" w:type="pct"/>
          </w:tcPr>
          <w:p w14:paraId="1E54409B" w14:textId="77777777" w:rsidR="00756DB6" w:rsidRPr="00492C6F" w:rsidRDefault="00756DB6" w:rsidP="003C7744">
            <w:pPr>
              <w:spacing w:before="0" w:after="0"/>
              <w:ind w:left="20"/>
              <w:rPr>
                <w:rFonts w:eastAsia="Arial"/>
                <w:sz w:val="20"/>
                <w:szCs w:val="20"/>
                <w:lang w:val="es-MX"/>
              </w:rPr>
            </w:pPr>
            <w:r w:rsidRPr="00492C6F">
              <w:rPr>
                <w:rFonts w:eastAsia="Arial"/>
                <w:sz w:val="20"/>
                <w:szCs w:val="20"/>
                <w:lang w:val="es-MX"/>
              </w:rPr>
              <w:t>Periodicidad de actualización</w:t>
            </w:r>
          </w:p>
        </w:tc>
        <w:tc>
          <w:tcPr>
            <w:tcW w:w="3638" w:type="pct"/>
          </w:tcPr>
          <w:p w14:paraId="213F3D39" w14:textId="77777777" w:rsidR="00756DB6" w:rsidRPr="00492C6F" w:rsidRDefault="00756DB6" w:rsidP="003C7744">
            <w:pPr>
              <w:spacing w:before="0" w:after="0"/>
              <w:ind w:left="360"/>
              <w:rPr>
                <w:rFonts w:eastAsia="Arial"/>
                <w:sz w:val="20"/>
                <w:szCs w:val="20"/>
                <w:lang w:val="es-MX"/>
              </w:rPr>
            </w:pPr>
            <w:r>
              <w:rPr>
                <w:rFonts w:eastAsia="Arial"/>
                <w:sz w:val="20"/>
                <w:szCs w:val="20"/>
                <w:lang w:val="es-MX"/>
              </w:rPr>
              <w:t xml:space="preserve">Trimestre </w:t>
            </w:r>
          </w:p>
        </w:tc>
      </w:tr>
      <w:tr w:rsidR="00756DB6" w:rsidRPr="00492C6F" w14:paraId="7B61DCCE" w14:textId="77777777" w:rsidTr="003C7744">
        <w:tc>
          <w:tcPr>
            <w:tcW w:w="1362" w:type="pct"/>
          </w:tcPr>
          <w:p w14:paraId="67DD1A2A" w14:textId="77777777" w:rsidR="00756DB6" w:rsidRPr="00492C6F" w:rsidRDefault="00756DB6" w:rsidP="003C7744">
            <w:pPr>
              <w:spacing w:before="0" w:after="0"/>
              <w:ind w:left="20"/>
              <w:rPr>
                <w:rFonts w:eastAsia="Arial"/>
                <w:sz w:val="20"/>
                <w:szCs w:val="20"/>
                <w:lang w:val="es-MX"/>
              </w:rPr>
            </w:pPr>
            <w:r w:rsidRPr="00492C6F">
              <w:rPr>
                <w:rFonts w:eastAsia="Arial"/>
                <w:sz w:val="20"/>
                <w:szCs w:val="20"/>
                <w:lang w:val="es-MX"/>
              </w:rPr>
              <w:t>Fecha de publicación</w:t>
            </w:r>
          </w:p>
        </w:tc>
        <w:tc>
          <w:tcPr>
            <w:tcW w:w="3638" w:type="pct"/>
          </w:tcPr>
          <w:p w14:paraId="2841B24C" w14:textId="77777777" w:rsidR="00756DB6" w:rsidRPr="00492C6F" w:rsidRDefault="00756DB6" w:rsidP="003C7744">
            <w:pPr>
              <w:spacing w:before="0" w:after="0"/>
              <w:ind w:left="360"/>
              <w:rPr>
                <w:rFonts w:eastAsia="Arial"/>
                <w:sz w:val="20"/>
                <w:szCs w:val="20"/>
                <w:lang w:val="es-MX"/>
              </w:rPr>
            </w:pPr>
          </w:p>
        </w:tc>
      </w:tr>
      <w:tr w:rsidR="00756DB6" w:rsidRPr="00492C6F" w14:paraId="405170B1" w14:textId="77777777" w:rsidTr="003C7744">
        <w:tc>
          <w:tcPr>
            <w:tcW w:w="5000" w:type="pct"/>
            <w:gridSpan w:val="2"/>
          </w:tcPr>
          <w:p w14:paraId="7460CAD0" w14:textId="6A2DAF31" w:rsidR="00756DB6" w:rsidRPr="00492C6F" w:rsidRDefault="00756DB6" w:rsidP="003C7744">
            <w:pPr>
              <w:rPr>
                <w:sz w:val="20"/>
                <w:szCs w:val="20"/>
                <w:lang w:val="es-ES_tradnl"/>
              </w:rPr>
            </w:pPr>
            <w:r w:rsidRPr="00492C6F">
              <w:rPr>
                <w:sz w:val="20"/>
                <w:szCs w:val="20"/>
                <w:lang w:val="es-ES_tradnl"/>
              </w:rPr>
              <w:t xml:space="preserve">Variable: </w:t>
            </w:r>
            <w:r w:rsidRPr="00F34D40">
              <w:rPr>
                <w:rFonts w:cs="Arial"/>
                <w:b/>
                <w:sz w:val="20"/>
                <w:szCs w:val="20"/>
              </w:rPr>
              <w:t xml:space="preserve">Total </w:t>
            </w:r>
            <w:r w:rsidRPr="00F34D40">
              <w:rPr>
                <w:rFonts w:cs="Arial"/>
                <w:b/>
                <w:bCs/>
                <w:sz w:val="20"/>
                <w:szCs w:val="20"/>
              </w:rPr>
              <w:t>del presupuesto asignado para el programa infraestructura en drenaje y alcantar</w:t>
            </w:r>
            <w:r>
              <w:rPr>
                <w:rFonts w:cs="Arial"/>
                <w:b/>
                <w:bCs/>
                <w:sz w:val="20"/>
                <w:szCs w:val="20"/>
              </w:rPr>
              <w:t>illado en 2023</w:t>
            </w:r>
          </w:p>
        </w:tc>
      </w:tr>
      <w:tr w:rsidR="00756DB6" w:rsidRPr="00492C6F" w14:paraId="020CF210" w14:textId="77777777" w:rsidTr="003C7744">
        <w:tc>
          <w:tcPr>
            <w:tcW w:w="5000" w:type="pct"/>
            <w:gridSpan w:val="2"/>
            <w:vAlign w:val="center"/>
          </w:tcPr>
          <w:p w14:paraId="0F5D1C22" w14:textId="430F557E" w:rsidR="00756DB6" w:rsidRPr="00492C6F" w:rsidRDefault="00756DB6" w:rsidP="003C7744">
            <w:pPr>
              <w:rPr>
                <w:rFonts w:eastAsia="Arial"/>
                <w:sz w:val="20"/>
                <w:szCs w:val="20"/>
                <w:lang w:val="es-MX"/>
              </w:rPr>
            </w:pPr>
            <w:r>
              <w:rPr>
                <w:rFonts w:cs="Arial"/>
                <w:sz w:val="20"/>
                <w:szCs w:val="20"/>
              </w:rPr>
              <w:t xml:space="preserve">Medio de verificación: </w:t>
            </w:r>
            <w:r w:rsidRPr="00F34D40">
              <w:rPr>
                <w:rFonts w:cs="Arial"/>
                <w:sz w:val="20"/>
                <w:szCs w:val="20"/>
              </w:rPr>
              <w:t>Decreto de pre</w:t>
            </w:r>
            <w:r>
              <w:rPr>
                <w:rFonts w:cs="Arial"/>
                <w:sz w:val="20"/>
                <w:szCs w:val="20"/>
              </w:rPr>
              <w:t>supuesto de egresos inicial 2023</w:t>
            </w:r>
            <w:r w:rsidRPr="00F34D40">
              <w:rPr>
                <w:rFonts w:cs="Arial"/>
                <w:sz w:val="20"/>
                <w:szCs w:val="20"/>
              </w:rPr>
              <w:t xml:space="preserve"> del municipio de Tenosique.</w:t>
            </w:r>
          </w:p>
        </w:tc>
      </w:tr>
      <w:tr w:rsidR="00756DB6" w:rsidRPr="00492C6F" w14:paraId="37D3AA22" w14:textId="77777777" w:rsidTr="003C7744">
        <w:tc>
          <w:tcPr>
            <w:tcW w:w="1362" w:type="pct"/>
          </w:tcPr>
          <w:p w14:paraId="45AEFBA5" w14:textId="77777777" w:rsidR="00756DB6" w:rsidRPr="00492C6F" w:rsidRDefault="00756DB6" w:rsidP="003C7744">
            <w:pPr>
              <w:spacing w:before="0" w:after="0"/>
              <w:ind w:left="20"/>
              <w:rPr>
                <w:rFonts w:eastAsia="Arial"/>
                <w:sz w:val="20"/>
                <w:szCs w:val="20"/>
                <w:lang w:val="es-MX"/>
              </w:rPr>
            </w:pPr>
            <w:r w:rsidRPr="00492C6F">
              <w:rPr>
                <w:rFonts w:eastAsia="Arial"/>
                <w:sz w:val="20"/>
                <w:szCs w:val="20"/>
                <w:lang w:val="es-MX"/>
              </w:rPr>
              <w:t>Nombre de la fuente información</w:t>
            </w:r>
          </w:p>
        </w:tc>
        <w:tc>
          <w:tcPr>
            <w:tcW w:w="3638" w:type="pct"/>
          </w:tcPr>
          <w:p w14:paraId="64F8CCBF" w14:textId="77777777" w:rsidR="00756DB6" w:rsidRPr="00492C6F" w:rsidRDefault="00756DB6" w:rsidP="003C7744">
            <w:pPr>
              <w:spacing w:before="0" w:after="0"/>
              <w:ind w:left="360"/>
              <w:rPr>
                <w:rFonts w:eastAsia="Arial"/>
                <w:sz w:val="20"/>
                <w:szCs w:val="20"/>
                <w:lang w:val="es-MX"/>
              </w:rPr>
            </w:pPr>
            <w:r w:rsidRPr="00492C6F">
              <w:rPr>
                <w:rFonts w:eastAsia="Arial" w:cs="Arial"/>
                <w:sz w:val="20"/>
                <w:szCs w:val="20"/>
                <w:lang w:val="es-MX"/>
              </w:rPr>
              <w:t xml:space="preserve">Expedientes técnicos de obras </w:t>
            </w:r>
          </w:p>
        </w:tc>
      </w:tr>
      <w:tr w:rsidR="00756DB6" w:rsidRPr="00492C6F" w14:paraId="08DDDE4F" w14:textId="77777777" w:rsidTr="003C7744">
        <w:tc>
          <w:tcPr>
            <w:tcW w:w="1362" w:type="pct"/>
          </w:tcPr>
          <w:p w14:paraId="4E329FA9" w14:textId="77777777" w:rsidR="00756DB6" w:rsidRPr="00492C6F" w:rsidRDefault="00756DB6" w:rsidP="003C7744">
            <w:pPr>
              <w:spacing w:before="0" w:after="0"/>
              <w:ind w:left="20"/>
              <w:rPr>
                <w:rFonts w:eastAsia="Arial"/>
                <w:sz w:val="20"/>
                <w:szCs w:val="20"/>
                <w:lang w:val="es-MX"/>
              </w:rPr>
            </w:pPr>
            <w:r w:rsidRPr="00492C6F">
              <w:rPr>
                <w:rFonts w:eastAsia="Arial"/>
                <w:sz w:val="20"/>
                <w:szCs w:val="20"/>
                <w:lang w:val="es-MX"/>
              </w:rPr>
              <w:t>Área responsable de la información</w:t>
            </w:r>
          </w:p>
        </w:tc>
        <w:tc>
          <w:tcPr>
            <w:tcW w:w="3638" w:type="pct"/>
          </w:tcPr>
          <w:p w14:paraId="0723F0E9" w14:textId="77777777" w:rsidR="00756DB6" w:rsidRPr="00492C6F" w:rsidRDefault="00756DB6" w:rsidP="003C7744">
            <w:pPr>
              <w:spacing w:before="0" w:after="0"/>
              <w:ind w:left="360"/>
              <w:rPr>
                <w:rFonts w:eastAsia="Arial"/>
                <w:sz w:val="20"/>
                <w:szCs w:val="20"/>
                <w:lang w:val="es-MX"/>
              </w:rPr>
            </w:pPr>
            <w:r w:rsidRPr="00492C6F">
              <w:rPr>
                <w:rFonts w:cs="Arial"/>
                <w:sz w:val="20"/>
                <w:szCs w:val="20"/>
                <w:lang w:val="es-MX"/>
              </w:rPr>
              <w:t>Dirección de Obras, Ordenamiento Territorial y Servicios Municipales</w:t>
            </w:r>
          </w:p>
        </w:tc>
      </w:tr>
      <w:tr w:rsidR="00756DB6" w:rsidRPr="00492C6F" w14:paraId="6B7B2600" w14:textId="77777777" w:rsidTr="003C7744">
        <w:tc>
          <w:tcPr>
            <w:tcW w:w="1362" w:type="pct"/>
          </w:tcPr>
          <w:p w14:paraId="42A63100" w14:textId="77777777" w:rsidR="00756DB6" w:rsidRPr="00492C6F" w:rsidRDefault="00756DB6" w:rsidP="003C7744">
            <w:pPr>
              <w:spacing w:before="0" w:after="0"/>
              <w:ind w:left="20"/>
              <w:rPr>
                <w:rFonts w:eastAsia="Arial"/>
                <w:sz w:val="20"/>
                <w:szCs w:val="20"/>
                <w:lang w:val="es-MX"/>
              </w:rPr>
            </w:pPr>
            <w:r w:rsidRPr="00492C6F">
              <w:rPr>
                <w:rFonts w:eastAsia="Arial"/>
                <w:sz w:val="20"/>
                <w:szCs w:val="20"/>
                <w:lang w:val="es-MX"/>
              </w:rPr>
              <w:t xml:space="preserve">Disponibilidad de la información </w:t>
            </w:r>
          </w:p>
        </w:tc>
        <w:tc>
          <w:tcPr>
            <w:tcW w:w="3638" w:type="pct"/>
          </w:tcPr>
          <w:p w14:paraId="7CB29E98" w14:textId="77777777" w:rsidR="00756DB6" w:rsidRPr="00492C6F" w:rsidRDefault="00756DB6" w:rsidP="003C7744">
            <w:pPr>
              <w:spacing w:before="0" w:after="0"/>
              <w:ind w:left="360"/>
              <w:rPr>
                <w:rFonts w:eastAsia="Arial"/>
                <w:sz w:val="20"/>
                <w:szCs w:val="20"/>
                <w:lang w:val="es-MX"/>
              </w:rPr>
            </w:pPr>
            <w:r w:rsidRPr="00492C6F">
              <w:rPr>
                <w:rFonts w:eastAsia="Arial"/>
                <w:sz w:val="20"/>
                <w:szCs w:val="20"/>
                <w:lang w:val="es-MX"/>
              </w:rPr>
              <w:t>Pública</w:t>
            </w:r>
          </w:p>
        </w:tc>
      </w:tr>
      <w:tr w:rsidR="00756DB6" w:rsidRPr="00492C6F" w14:paraId="64955A94" w14:textId="77777777" w:rsidTr="003C7744">
        <w:tc>
          <w:tcPr>
            <w:tcW w:w="1362" w:type="pct"/>
          </w:tcPr>
          <w:p w14:paraId="6E6DC6B5" w14:textId="77777777" w:rsidR="00756DB6" w:rsidRPr="00492C6F" w:rsidRDefault="00756DB6" w:rsidP="003C7744">
            <w:pPr>
              <w:spacing w:before="0" w:after="0"/>
              <w:ind w:left="20"/>
              <w:rPr>
                <w:rFonts w:eastAsia="Arial"/>
                <w:sz w:val="20"/>
                <w:szCs w:val="20"/>
                <w:lang w:val="es-MX"/>
              </w:rPr>
            </w:pPr>
            <w:r w:rsidRPr="00492C6F">
              <w:rPr>
                <w:rFonts w:eastAsia="Arial"/>
                <w:sz w:val="20"/>
                <w:szCs w:val="20"/>
                <w:lang w:val="es-MX"/>
              </w:rPr>
              <w:t>Unidad de análisis</w:t>
            </w:r>
          </w:p>
        </w:tc>
        <w:tc>
          <w:tcPr>
            <w:tcW w:w="3638" w:type="pct"/>
          </w:tcPr>
          <w:p w14:paraId="046CFF93" w14:textId="77777777" w:rsidR="00756DB6" w:rsidRPr="00492C6F" w:rsidRDefault="00756DB6" w:rsidP="003C7744">
            <w:pPr>
              <w:spacing w:before="0" w:after="0"/>
              <w:ind w:left="360"/>
              <w:rPr>
                <w:rFonts w:eastAsia="Arial"/>
                <w:sz w:val="20"/>
                <w:szCs w:val="20"/>
                <w:lang w:val="es-MX"/>
              </w:rPr>
            </w:pPr>
            <w:r>
              <w:rPr>
                <w:rFonts w:eastAsia="Arial"/>
                <w:sz w:val="20"/>
                <w:szCs w:val="20"/>
                <w:lang w:val="es-MX"/>
              </w:rPr>
              <w:t>Presupuesto</w:t>
            </w:r>
          </w:p>
        </w:tc>
      </w:tr>
      <w:tr w:rsidR="00756DB6" w:rsidRPr="00492C6F" w14:paraId="59C51012" w14:textId="77777777" w:rsidTr="003C7744">
        <w:tc>
          <w:tcPr>
            <w:tcW w:w="1362" w:type="pct"/>
          </w:tcPr>
          <w:p w14:paraId="50C0D81A" w14:textId="77777777" w:rsidR="00756DB6" w:rsidRPr="00492C6F" w:rsidRDefault="00756DB6" w:rsidP="003C7744">
            <w:pPr>
              <w:spacing w:before="0" w:after="0"/>
              <w:ind w:left="20"/>
              <w:rPr>
                <w:rFonts w:eastAsia="Arial"/>
                <w:sz w:val="20"/>
                <w:szCs w:val="20"/>
                <w:lang w:val="es-MX"/>
              </w:rPr>
            </w:pPr>
            <w:r w:rsidRPr="00492C6F">
              <w:rPr>
                <w:rFonts w:eastAsia="Arial"/>
                <w:sz w:val="20"/>
                <w:szCs w:val="20"/>
                <w:lang w:val="es-MX"/>
              </w:rPr>
              <w:lastRenderedPageBreak/>
              <w:t>Cobertura</w:t>
            </w:r>
          </w:p>
        </w:tc>
        <w:tc>
          <w:tcPr>
            <w:tcW w:w="3638" w:type="pct"/>
          </w:tcPr>
          <w:p w14:paraId="112F2C59" w14:textId="77777777" w:rsidR="00756DB6" w:rsidRPr="00492C6F" w:rsidRDefault="00756DB6" w:rsidP="003C7744">
            <w:pPr>
              <w:spacing w:before="0" w:after="0"/>
              <w:ind w:left="360"/>
              <w:rPr>
                <w:rFonts w:eastAsia="Arial"/>
                <w:sz w:val="20"/>
                <w:szCs w:val="20"/>
                <w:lang w:val="es-MX"/>
              </w:rPr>
            </w:pPr>
            <w:r w:rsidRPr="00492C6F">
              <w:rPr>
                <w:rFonts w:eastAsia="Arial"/>
                <w:sz w:val="20"/>
                <w:szCs w:val="20"/>
                <w:lang w:val="es-MX"/>
              </w:rPr>
              <w:t xml:space="preserve">Municipal </w:t>
            </w:r>
          </w:p>
        </w:tc>
      </w:tr>
      <w:tr w:rsidR="00756DB6" w:rsidRPr="00492C6F" w14:paraId="4503FC92" w14:textId="77777777" w:rsidTr="003C7744">
        <w:tc>
          <w:tcPr>
            <w:tcW w:w="1362" w:type="pct"/>
          </w:tcPr>
          <w:p w14:paraId="78067626" w14:textId="77777777" w:rsidR="00756DB6" w:rsidRPr="00492C6F" w:rsidRDefault="00756DB6" w:rsidP="003C7744">
            <w:pPr>
              <w:spacing w:before="0" w:after="0"/>
              <w:ind w:left="20"/>
              <w:rPr>
                <w:rFonts w:eastAsia="Arial"/>
                <w:sz w:val="20"/>
                <w:szCs w:val="20"/>
                <w:lang w:val="es-MX"/>
              </w:rPr>
            </w:pPr>
            <w:r w:rsidRPr="00492C6F">
              <w:rPr>
                <w:rFonts w:eastAsia="Arial"/>
                <w:sz w:val="20"/>
                <w:szCs w:val="20"/>
                <w:lang w:val="es-MX"/>
              </w:rPr>
              <w:t>Desagregación geográfica</w:t>
            </w:r>
          </w:p>
        </w:tc>
        <w:tc>
          <w:tcPr>
            <w:tcW w:w="3638" w:type="pct"/>
          </w:tcPr>
          <w:p w14:paraId="2AEF9A6C" w14:textId="77777777" w:rsidR="00756DB6" w:rsidRPr="00492C6F" w:rsidRDefault="00756DB6" w:rsidP="003C7744">
            <w:pPr>
              <w:spacing w:before="0" w:after="0"/>
              <w:ind w:left="360"/>
              <w:rPr>
                <w:rFonts w:eastAsia="Arial"/>
                <w:sz w:val="20"/>
                <w:szCs w:val="20"/>
                <w:lang w:val="es-MX"/>
              </w:rPr>
            </w:pPr>
            <w:r w:rsidRPr="00492C6F">
              <w:rPr>
                <w:rFonts w:eastAsia="Arial"/>
                <w:sz w:val="20"/>
                <w:szCs w:val="20"/>
                <w:lang w:val="es-MX"/>
              </w:rPr>
              <w:t>Municipal</w:t>
            </w:r>
          </w:p>
        </w:tc>
      </w:tr>
      <w:tr w:rsidR="00756DB6" w:rsidRPr="00492C6F" w14:paraId="62073F06" w14:textId="77777777" w:rsidTr="003C7744">
        <w:tc>
          <w:tcPr>
            <w:tcW w:w="1362" w:type="pct"/>
          </w:tcPr>
          <w:p w14:paraId="44FD56FD" w14:textId="77777777" w:rsidR="00756DB6" w:rsidRPr="00492C6F" w:rsidRDefault="00756DB6" w:rsidP="003C7744">
            <w:pPr>
              <w:spacing w:before="0" w:after="0"/>
              <w:ind w:left="20"/>
              <w:rPr>
                <w:rFonts w:eastAsia="Arial"/>
                <w:sz w:val="20"/>
                <w:szCs w:val="20"/>
                <w:lang w:val="es-MX"/>
              </w:rPr>
            </w:pPr>
            <w:r w:rsidRPr="00492C6F">
              <w:rPr>
                <w:rFonts w:eastAsia="Arial"/>
                <w:sz w:val="20"/>
                <w:szCs w:val="20"/>
                <w:lang w:val="es-MX"/>
              </w:rPr>
              <w:t>Desagregación por género</w:t>
            </w:r>
          </w:p>
        </w:tc>
        <w:tc>
          <w:tcPr>
            <w:tcW w:w="3638" w:type="pct"/>
          </w:tcPr>
          <w:p w14:paraId="45FEFB9B" w14:textId="77777777" w:rsidR="00756DB6" w:rsidRPr="00492C6F" w:rsidRDefault="00756DB6" w:rsidP="003C7744">
            <w:pPr>
              <w:spacing w:before="0" w:after="0"/>
              <w:ind w:left="360"/>
              <w:rPr>
                <w:rFonts w:eastAsia="Arial"/>
                <w:sz w:val="20"/>
                <w:szCs w:val="20"/>
                <w:lang w:val="es-MX"/>
              </w:rPr>
            </w:pPr>
            <w:r w:rsidRPr="00492C6F">
              <w:rPr>
                <w:rFonts w:eastAsia="Arial"/>
                <w:sz w:val="20"/>
                <w:szCs w:val="20"/>
                <w:lang w:val="es-MX"/>
              </w:rPr>
              <w:t xml:space="preserve">Sin distinción de género </w:t>
            </w:r>
          </w:p>
        </w:tc>
      </w:tr>
      <w:tr w:rsidR="00756DB6" w:rsidRPr="00492C6F" w14:paraId="57B40030" w14:textId="77777777" w:rsidTr="003C7744">
        <w:tc>
          <w:tcPr>
            <w:tcW w:w="1362" w:type="pct"/>
          </w:tcPr>
          <w:p w14:paraId="4B09C197" w14:textId="77777777" w:rsidR="00756DB6" w:rsidRPr="00492C6F" w:rsidRDefault="00756DB6" w:rsidP="003C7744">
            <w:pPr>
              <w:spacing w:before="0" w:after="0"/>
              <w:ind w:left="20"/>
              <w:rPr>
                <w:rFonts w:eastAsia="Arial"/>
                <w:sz w:val="20"/>
                <w:szCs w:val="20"/>
                <w:lang w:val="es-MX"/>
              </w:rPr>
            </w:pPr>
            <w:r w:rsidRPr="00492C6F">
              <w:rPr>
                <w:rFonts w:eastAsia="Arial"/>
                <w:sz w:val="20"/>
                <w:szCs w:val="20"/>
                <w:lang w:val="es-MX"/>
              </w:rPr>
              <w:t xml:space="preserve">Desagregación por edad </w:t>
            </w:r>
          </w:p>
        </w:tc>
        <w:tc>
          <w:tcPr>
            <w:tcW w:w="3638" w:type="pct"/>
          </w:tcPr>
          <w:p w14:paraId="505493B9" w14:textId="77777777" w:rsidR="00756DB6" w:rsidRPr="00492C6F" w:rsidRDefault="00756DB6" w:rsidP="003C7744">
            <w:pPr>
              <w:spacing w:before="0" w:after="0"/>
              <w:ind w:left="360"/>
              <w:rPr>
                <w:rFonts w:eastAsia="Arial"/>
                <w:sz w:val="20"/>
                <w:szCs w:val="20"/>
                <w:lang w:val="es-MX"/>
              </w:rPr>
            </w:pPr>
            <w:r w:rsidRPr="00492C6F">
              <w:rPr>
                <w:rFonts w:eastAsia="Arial"/>
                <w:sz w:val="20"/>
                <w:szCs w:val="20"/>
                <w:lang w:val="es-MX"/>
              </w:rPr>
              <w:t>Todas las edades</w:t>
            </w:r>
          </w:p>
        </w:tc>
      </w:tr>
      <w:tr w:rsidR="00756DB6" w:rsidRPr="00492C6F" w14:paraId="5E602E76" w14:textId="77777777" w:rsidTr="003C7744">
        <w:tc>
          <w:tcPr>
            <w:tcW w:w="1362" w:type="pct"/>
            <w:vAlign w:val="center"/>
          </w:tcPr>
          <w:p w14:paraId="2F78256E" w14:textId="77777777" w:rsidR="00756DB6" w:rsidRPr="00492C6F" w:rsidRDefault="00756DB6" w:rsidP="003C7744">
            <w:pPr>
              <w:spacing w:before="0" w:after="0"/>
              <w:ind w:left="20"/>
              <w:jc w:val="left"/>
              <w:rPr>
                <w:rFonts w:eastAsia="Arial"/>
                <w:sz w:val="20"/>
                <w:szCs w:val="20"/>
              </w:rPr>
            </w:pPr>
            <w:r w:rsidRPr="00492C6F">
              <w:rPr>
                <w:rFonts w:eastAsia="Arial"/>
                <w:sz w:val="20"/>
                <w:szCs w:val="20"/>
                <w:lang w:val="es-MX"/>
              </w:rPr>
              <w:t>Desagregación por condición de vulnerabilidad</w:t>
            </w:r>
          </w:p>
        </w:tc>
        <w:tc>
          <w:tcPr>
            <w:tcW w:w="3638" w:type="pct"/>
          </w:tcPr>
          <w:p w14:paraId="2F40A755" w14:textId="77777777" w:rsidR="00756DB6" w:rsidRPr="00492C6F" w:rsidRDefault="00756DB6" w:rsidP="003C7744">
            <w:pPr>
              <w:spacing w:before="0" w:after="0"/>
              <w:ind w:left="360"/>
              <w:rPr>
                <w:rFonts w:eastAsia="Arial"/>
                <w:sz w:val="20"/>
                <w:szCs w:val="20"/>
                <w:lang w:val="es-MX"/>
              </w:rPr>
            </w:pPr>
            <w:r w:rsidRPr="00492C6F">
              <w:rPr>
                <w:rFonts w:eastAsia="Arial"/>
                <w:sz w:val="20"/>
                <w:szCs w:val="20"/>
                <w:lang w:val="es-MX"/>
              </w:rPr>
              <w:t>Todas las personas</w:t>
            </w:r>
          </w:p>
        </w:tc>
      </w:tr>
      <w:tr w:rsidR="00756DB6" w:rsidRPr="00492C6F" w14:paraId="5C71C015" w14:textId="77777777" w:rsidTr="003C7744">
        <w:tc>
          <w:tcPr>
            <w:tcW w:w="1362" w:type="pct"/>
          </w:tcPr>
          <w:p w14:paraId="2AE342C1" w14:textId="77777777" w:rsidR="00756DB6" w:rsidRPr="00492C6F" w:rsidRDefault="00756DB6" w:rsidP="003C7744">
            <w:pPr>
              <w:spacing w:before="0" w:after="0"/>
              <w:ind w:left="20"/>
              <w:rPr>
                <w:rFonts w:eastAsia="Arial"/>
                <w:sz w:val="20"/>
                <w:szCs w:val="20"/>
                <w:lang w:val="es-MX"/>
              </w:rPr>
            </w:pPr>
            <w:r w:rsidRPr="00492C6F">
              <w:rPr>
                <w:rFonts w:eastAsia="Arial"/>
                <w:sz w:val="20"/>
                <w:szCs w:val="20"/>
                <w:lang w:val="es-MX"/>
              </w:rPr>
              <w:t>Periodicidad de actualización</w:t>
            </w:r>
          </w:p>
        </w:tc>
        <w:tc>
          <w:tcPr>
            <w:tcW w:w="3638" w:type="pct"/>
          </w:tcPr>
          <w:p w14:paraId="6B84B071" w14:textId="77777777" w:rsidR="00756DB6" w:rsidRPr="00492C6F" w:rsidRDefault="00756DB6" w:rsidP="003C7744">
            <w:pPr>
              <w:spacing w:before="0" w:after="0"/>
              <w:ind w:left="360"/>
              <w:rPr>
                <w:rFonts w:eastAsia="Arial"/>
                <w:sz w:val="20"/>
                <w:szCs w:val="20"/>
                <w:lang w:val="es-MX"/>
              </w:rPr>
            </w:pPr>
            <w:r>
              <w:rPr>
                <w:rFonts w:eastAsia="Arial"/>
                <w:sz w:val="20"/>
                <w:szCs w:val="20"/>
                <w:lang w:val="es-MX"/>
              </w:rPr>
              <w:t xml:space="preserve">Trimestre </w:t>
            </w:r>
          </w:p>
        </w:tc>
      </w:tr>
      <w:tr w:rsidR="00756DB6" w:rsidRPr="00492C6F" w14:paraId="3BA87569" w14:textId="77777777" w:rsidTr="003C7744">
        <w:tc>
          <w:tcPr>
            <w:tcW w:w="1362" w:type="pct"/>
          </w:tcPr>
          <w:p w14:paraId="12E2C82A" w14:textId="77777777" w:rsidR="00756DB6" w:rsidRPr="00492C6F" w:rsidRDefault="00756DB6" w:rsidP="003C7744">
            <w:pPr>
              <w:spacing w:before="0" w:after="0"/>
              <w:ind w:left="20"/>
              <w:rPr>
                <w:rFonts w:eastAsia="Arial"/>
                <w:sz w:val="20"/>
                <w:szCs w:val="20"/>
                <w:lang w:val="es-MX"/>
              </w:rPr>
            </w:pPr>
            <w:r w:rsidRPr="00492C6F">
              <w:rPr>
                <w:rFonts w:eastAsia="Arial"/>
                <w:sz w:val="20"/>
                <w:szCs w:val="20"/>
                <w:lang w:val="es-MX"/>
              </w:rPr>
              <w:t>Fecha de publicación</w:t>
            </w:r>
          </w:p>
        </w:tc>
        <w:tc>
          <w:tcPr>
            <w:tcW w:w="3638" w:type="pct"/>
          </w:tcPr>
          <w:p w14:paraId="2125A144" w14:textId="77777777" w:rsidR="00756DB6" w:rsidRPr="00492C6F" w:rsidRDefault="00756DB6" w:rsidP="003C7744">
            <w:pPr>
              <w:spacing w:before="0" w:after="0"/>
              <w:ind w:left="360"/>
              <w:rPr>
                <w:rFonts w:eastAsia="Arial"/>
                <w:sz w:val="20"/>
                <w:szCs w:val="20"/>
                <w:lang w:val="es-MX"/>
              </w:rPr>
            </w:pPr>
          </w:p>
        </w:tc>
      </w:tr>
    </w:tbl>
    <w:p w14:paraId="0E8AF192" w14:textId="77777777" w:rsidR="00756DB6" w:rsidRDefault="00756DB6" w:rsidP="009F7F87">
      <w:pPr>
        <w:rPr>
          <w:lang w:val="es-ES_tradnl"/>
        </w:rPr>
      </w:pPr>
    </w:p>
    <w:p w14:paraId="3A099249" w14:textId="31B2B6B7" w:rsidR="009F7F87" w:rsidRDefault="009F7F87" w:rsidP="009F7F87">
      <w:pPr>
        <w:rPr>
          <w:lang w:val="es-ES_tradnl"/>
        </w:rPr>
      </w:pPr>
    </w:p>
    <w:p w14:paraId="30185556" w14:textId="0284AC1C" w:rsidR="009F7F87" w:rsidRDefault="009F7F87" w:rsidP="009F7F87">
      <w:pPr>
        <w:rPr>
          <w:lang w:val="es-ES_tradnl"/>
        </w:rPr>
      </w:pPr>
    </w:p>
    <w:p w14:paraId="36CB519D" w14:textId="77777777" w:rsidR="009F7F87" w:rsidRPr="009F7F87" w:rsidRDefault="009F7F87" w:rsidP="009F7F87">
      <w:pPr>
        <w:rPr>
          <w:lang w:val="es-ES_tradnl"/>
        </w:rPr>
      </w:pPr>
    </w:p>
    <w:p w14:paraId="59B375D4" w14:textId="77777777" w:rsidR="00C61025" w:rsidRDefault="00C61025">
      <w:pPr>
        <w:spacing w:before="0" w:after="0" w:line="240" w:lineRule="auto"/>
        <w:jc w:val="left"/>
      </w:pPr>
    </w:p>
    <w:p w14:paraId="72552118" w14:textId="77777777" w:rsidR="00492B15" w:rsidRPr="004D39F5" w:rsidRDefault="00492B15" w:rsidP="00492B15">
      <w:pPr>
        <w:jc w:val="center"/>
        <w:rPr>
          <w:rFonts w:cs="Arial"/>
          <w:b/>
          <w:bCs/>
          <w:color w:val="000000"/>
          <w:lang w:eastAsia="es-MX"/>
        </w:rPr>
      </w:pPr>
      <w:bookmarkStart w:id="4" w:name="_Hlk135931628"/>
      <w:r w:rsidRPr="004D39F5">
        <w:rPr>
          <w:rFonts w:cs="Arial"/>
          <w:b/>
          <w:bCs/>
          <w:color w:val="000000"/>
          <w:lang w:eastAsia="es-MX"/>
        </w:rPr>
        <w:t>“Bajo protesta de decir verdad declaramos que la información contenida en el presente anexo es veraz; siendo responsabilidad del emisor”.</w:t>
      </w:r>
    </w:p>
    <w:p w14:paraId="0ECCBC1C" w14:textId="77777777" w:rsidR="00492B15" w:rsidRPr="002B6FD3" w:rsidRDefault="00492B15" w:rsidP="00492B15">
      <w:r>
        <w:rPr>
          <w:noProof/>
          <w:lang w:val="es-MX" w:eastAsia="es-MX"/>
        </w:rPr>
        <mc:AlternateContent>
          <mc:Choice Requires="wps">
            <w:drawing>
              <wp:anchor distT="45720" distB="45720" distL="114300" distR="114300" simplePos="0" relativeHeight="251677696" behindDoc="0" locked="0" layoutInCell="1" allowOverlap="1" wp14:anchorId="7F141978" wp14:editId="41220A81">
                <wp:simplePos x="0" y="0"/>
                <wp:positionH relativeFrom="column">
                  <wp:posOffset>4853305</wp:posOffset>
                </wp:positionH>
                <wp:positionV relativeFrom="paragraph">
                  <wp:posOffset>169545</wp:posOffset>
                </wp:positionV>
                <wp:extent cx="3181350" cy="1404620"/>
                <wp:effectExtent l="0" t="0" r="0" b="0"/>
                <wp:wrapSquare wrapText="bothSides"/>
                <wp:docPr id="206230323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1350" cy="1404620"/>
                        </a:xfrm>
                        <a:prstGeom prst="rect">
                          <a:avLst/>
                        </a:prstGeom>
                        <a:noFill/>
                        <a:ln w="9525">
                          <a:noFill/>
                          <a:miter lim="800000"/>
                          <a:headEnd/>
                          <a:tailEnd/>
                        </a:ln>
                      </wps:spPr>
                      <wps:txbx>
                        <w:txbxContent>
                          <w:p w14:paraId="1CFCE438" w14:textId="0B913A88" w:rsidR="008E3468" w:rsidRPr="004D39F5" w:rsidRDefault="008E3468" w:rsidP="00492B15">
                            <w:pPr>
                              <w:spacing w:line="240" w:lineRule="auto"/>
                              <w:jc w:val="center"/>
                              <w:rPr>
                                <w:rFonts w:cs="Arial"/>
                                <w:b/>
                                <w:bCs/>
                              </w:rPr>
                            </w:pPr>
                            <w:r w:rsidRPr="004D39F5">
                              <w:rPr>
                                <w:rFonts w:cs="Arial"/>
                                <w:b/>
                                <w:bCs/>
                              </w:rPr>
                              <w:t xml:space="preserve">_________________________________ </w:t>
                            </w:r>
                            <w:r w:rsidRPr="004D39F5">
                              <w:rPr>
                                <w:rFonts w:cs="Arial"/>
                                <w:b/>
                                <w:bCs/>
                              </w:rPr>
                              <w:br/>
                            </w:r>
                            <w:r w:rsidRPr="00492B15">
                              <w:rPr>
                                <w:rFonts w:cs="Arial"/>
                                <w:b/>
                                <w:bCs/>
                              </w:rPr>
                              <w:t>C. LINDERMAN PÉREZ ARCOS</w:t>
                            </w:r>
                            <w:r w:rsidRPr="004D39F5">
                              <w:rPr>
                                <w:rFonts w:cs="Arial"/>
                                <w:b/>
                                <w:bCs/>
                              </w:rPr>
                              <w:br/>
                              <w:t xml:space="preserve">RESPONSABLE DE LA AUTORIZACION DE LA INFORMACION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F141978" id="Cuadro de texto 2" o:spid="_x0000_s1036" type="#_x0000_t202" style="position:absolute;left:0;text-align:left;margin-left:382.15pt;margin-top:13.35pt;width:250.5pt;height:110.6pt;z-index:25167769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" filled="f" stroked="f">
                <v:textbox style="mso-fit-shape-to-text:t">
                  <w:txbxContent>
                    <w:p w14:paraId="1CFCE438" w14:textId="0B913A88" w:rsidR="008E3468" w:rsidRPr="004D39F5" w:rsidRDefault="008E3468" w:rsidP="00492B15">
                      <w:pPr>
                        <w:spacing w:line="240" w:lineRule="auto"/>
                        <w:jc w:val="center"/>
                        <w:rPr>
                          <w:rFonts w:cs="Arial"/>
                          <w:b/>
                          <w:bCs/>
                        </w:rPr>
                      </w:pPr>
                      <w:r w:rsidRPr="004D39F5">
                        <w:rPr>
                          <w:rFonts w:cs="Arial"/>
                          <w:b/>
                          <w:bCs/>
                        </w:rPr>
                        <w:t xml:space="preserve">_________________________________ </w:t>
                      </w:r>
                      <w:r w:rsidRPr="004D39F5">
                        <w:rPr>
                          <w:rFonts w:cs="Arial"/>
                          <w:b/>
                          <w:bCs/>
                        </w:rPr>
                        <w:br/>
                      </w:r>
                      <w:r w:rsidRPr="00492B15">
                        <w:rPr>
                          <w:rFonts w:cs="Arial"/>
                          <w:b/>
                          <w:bCs/>
                        </w:rPr>
                        <w:t>C. LINDERMAN PÉREZ ARCOS</w:t>
                      </w:r>
                      <w:r w:rsidRPr="004D39F5">
                        <w:rPr>
                          <w:rFonts w:cs="Arial"/>
                          <w:b/>
                          <w:bCs/>
                        </w:rPr>
                        <w:br/>
                        <w:t xml:space="preserve">RESPONSABLE DE LA AUTORIZACION DE LA INFORMACION </w:t>
                      </w:r>
                    </w:p>
                  </w:txbxContent>
                </v:textbox>
                <w10:wrap type="square"/>
              </v:shape>
            </w:pict>
          </mc:Fallback>
        </mc:AlternateContent>
      </w:r>
      <w:r>
        <w:rPr>
          <w:noProof/>
          <w:lang w:val="es-MX" w:eastAsia="es-MX"/>
        </w:rPr>
        <mc:AlternateContent>
          <mc:Choice Requires="wps">
            <w:drawing>
              <wp:anchor distT="45720" distB="45720" distL="114300" distR="114300" simplePos="0" relativeHeight="251676672" behindDoc="0" locked="0" layoutInCell="1" allowOverlap="1" wp14:anchorId="51F9BEB8" wp14:editId="75167A19">
                <wp:simplePos x="0" y="0"/>
                <wp:positionH relativeFrom="column">
                  <wp:posOffset>738505</wp:posOffset>
                </wp:positionH>
                <wp:positionV relativeFrom="paragraph">
                  <wp:posOffset>158115</wp:posOffset>
                </wp:positionV>
                <wp:extent cx="3057525" cy="1404620"/>
                <wp:effectExtent l="0" t="0" r="0" b="0"/>
                <wp:wrapSquare wrapText="bothSides"/>
                <wp:docPr id="39962183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7525" cy="1404620"/>
                        </a:xfrm>
                        <a:prstGeom prst="rect">
                          <a:avLst/>
                        </a:prstGeom>
                        <a:noFill/>
                        <a:ln w="9525">
                          <a:noFill/>
                          <a:miter lim="800000"/>
                          <a:headEnd/>
                          <a:tailEnd/>
                        </a:ln>
                      </wps:spPr>
                      <wps:txbx>
                        <w:txbxContent>
                          <w:p w14:paraId="295E83B7" w14:textId="6A7A5212" w:rsidR="008E3468" w:rsidRPr="004D39F5" w:rsidRDefault="008E3468" w:rsidP="00492B15">
                            <w:pPr>
                              <w:spacing w:line="240" w:lineRule="auto"/>
                              <w:jc w:val="center"/>
                              <w:rPr>
                                <w:rFonts w:cs="Arial"/>
                                <w:b/>
                                <w:bCs/>
                              </w:rPr>
                            </w:pPr>
                            <w:r w:rsidRPr="004D39F5">
                              <w:rPr>
                                <w:rFonts w:cs="Arial"/>
                                <w:b/>
                                <w:bCs/>
                              </w:rPr>
                              <w:t xml:space="preserve">_________________________________ </w:t>
                            </w:r>
                            <w:r w:rsidRPr="004D39F5">
                              <w:rPr>
                                <w:rFonts w:cs="Arial"/>
                                <w:b/>
                                <w:bCs/>
                              </w:rPr>
                              <w:br/>
                            </w:r>
                            <w:r w:rsidRPr="00492B15">
                              <w:rPr>
                                <w:rFonts w:cs="Arial"/>
                                <w:b/>
                                <w:bCs/>
                              </w:rPr>
                              <w:t>C. JUAN CARLOS LÓPEZ BARAHONA</w:t>
                            </w:r>
                            <w:r w:rsidRPr="004D39F5">
                              <w:rPr>
                                <w:rFonts w:cs="Arial"/>
                                <w:b/>
                                <w:bCs/>
                              </w:rPr>
                              <w:br/>
                              <w:t>RESPONSABLE DE LA ELABORACIÓN DE LA INFORMACION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1F9BEB8" id="_x0000_s1037" type="#_x0000_t202" style="position:absolute;left:0;text-align:left;margin-left:58.15pt;margin-top:12.45pt;width:240.75pt;height:110.6pt;z-index:25167667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" filled="f" stroked="f">
                <v:textbox style="mso-fit-shape-to-text:t">
                  <w:txbxContent>
                    <w:p w14:paraId="295E83B7" w14:textId="6A7A5212" w:rsidR="008E3468" w:rsidRPr="004D39F5" w:rsidRDefault="008E3468" w:rsidP="00492B15">
                      <w:pPr>
                        <w:spacing w:line="240" w:lineRule="auto"/>
                        <w:jc w:val="center"/>
                        <w:rPr>
                          <w:rFonts w:cs="Arial"/>
                          <w:b/>
                          <w:bCs/>
                        </w:rPr>
                      </w:pPr>
                      <w:r w:rsidRPr="004D39F5">
                        <w:rPr>
                          <w:rFonts w:cs="Arial"/>
                          <w:b/>
                          <w:bCs/>
                        </w:rPr>
                        <w:t xml:space="preserve">_________________________________ </w:t>
                      </w:r>
                      <w:r w:rsidRPr="004D39F5">
                        <w:rPr>
                          <w:rFonts w:cs="Arial"/>
                          <w:b/>
                          <w:bCs/>
                        </w:rPr>
                        <w:br/>
                      </w:r>
                      <w:r w:rsidRPr="00492B15">
                        <w:rPr>
                          <w:rFonts w:cs="Arial"/>
                          <w:b/>
                          <w:bCs/>
                        </w:rPr>
                        <w:t>C. JUAN CARLOS LÓPEZ BARAHONA</w:t>
                      </w:r>
                      <w:r w:rsidRPr="004D39F5">
                        <w:rPr>
                          <w:rFonts w:cs="Arial"/>
                          <w:b/>
                          <w:bCs/>
                        </w:rPr>
                        <w:br/>
                        <w:t>RESPONSABLE DE LA ELABORACIÓN DE LA INFORMACION</w:t>
                      </w:r>
                    </w:p>
                  </w:txbxContent>
                </v:textbox>
                <w10:wrap type="square"/>
              </v:shape>
            </w:pict>
          </mc:Fallback>
        </mc:AlternateContent>
      </w:r>
    </w:p>
    <w:bookmarkEnd w:id="4"/>
    <w:p w14:paraId="5F594760" w14:textId="77777777" w:rsidR="00492B15" w:rsidRDefault="00492B15" w:rsidP="00492B15"/>
    <w:p w14:paraId="54BC38D8" w14:textId="77777777" w:rsidR="00C61025" w:rsidRDefault="00C61025">
      <w:pPr>
        <w:spacing w:before="0" w:after="0" w:line="240" w:lineRule="auto"/>
        <w:jc w:val="left"/>
      </w:pPr>
    </w:p>
    <w:sectPr w:rsidR="00C61025">
      <w:headerReference w:type="default" r:id="rId17"/>
      <w:pgSz w:w="15840" w:h="12240" w:orient="landscape"/>
      <w:pgMar w:top="1701" w:right="1418" w:bottom="170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F39EE2" w14:textId="77777777" w:rsidR="00354368" w:rsidRDefault="00354368">
      <w:pPr>
        <w:spacing w:before="0" w:after="0" w:line="240" w:lineRule="auto"/>
      </w:pPr>
      <w:r>
        <w:separator/>
      </w:r>
    </w:p>
  </w:endnote>
  <w:endnote w:type="continuationSeparator" w:id="0">
    <w:p w14:paraId="37160834" w14:textId="77777777" w:rsidR="00354368" w:rsidRDefault="00354368">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Hermann-Regular">
    <w:altName w:val="Arial"/>
    <w:panose1 w:val="020B0604020202020204"/>
    <w:charset w:val="00"/>
    <w:family w:val="modern"/>
    <w:notTrueType/>
    <w:pitch w:val="variable"/>
    <w:sig w:usb0="20000007" w:usb1="00000000" w:usb2="00000000" w:usb3="00000000" w:csb0="00000193" w:csb1="00000000"/>
  </w:font>
  <w:font w:name="Helvetica">
    <w:panose1 w:val="00000000000000000000"/>
    <w:charset w:val="00"/>
    <w:family w:val="auto"/>
    <w:notTrueType/>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530342968"/>
      <w:docPartObj>
        <w:docPartGallery w:val="Page Numbers (Bottom of Page)"/>
        <w:docPartUnique/>
      </w:docPartObj>
    </w:sdtPr>
    <w:sdtContent>
      <w:p w14:paraId="0CD9CA90" w14:textId="77777777" w:rsidR="008E3468" w:rsidRDefault="008E3468">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Pr>
            <w:rStyle w:val="Nmerodepgina"/>
            <w:noProof/>
          </w:rPr>
          <w:t>20</w:t>
        </w:r>
        <w:r>
          <w:rPr>
            <w:rStyle w:val="Nmerodepgina"/>
          </w:rPr>
          <w:fldChar w:fldCharType="end"/>
        </w:r>
      </w:p>
    </w:sdtContent>
  </w:sdt>
  <w:p w14:paraId="1A3C9CC1" w14:textId="77777777" w:rsidR="008E3468" w:rsidRDefault="008E3468">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744646922"/>
      <w:docPartObj>
        <w:docPartGallery w:val="Page Numbers (Bottom of Page)"/>
        <w:docPartUnique/>
      </w:docPartObj>
    </w:sdtPr>
    <w:sdtContent>
      <w:p w14:paraId="64AA0580" w14:textId="21F9450E" w:rsidR="008E3468" w:rsidRDefault="008E3468">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sidR="00D42AE9">
          <w:rPr>
            <w:rStyle w:val="Nmerodepgina"/>
            <w:noProof/>
          </w:rPr>
          <w:t>26</w:t>
        </w:r>
        <w:r>
          <w:rPr>
            <w:rStyle w:val="Nmerodepgina"/>
          </w:rPr>
          <w:fldChar w:fldCharType="end"/>
        </w:r>
      </w:p>
    </w:sdtContent>
  </w:sdt>
  <w:p w14:paraId="69A1D943" w14:textId="77777777" w:rsidR="008E3468" w:rsidRDefault="008E3468">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0C0380" w14:textId="77777777" w:rsidR="00354368" w:rsidRDefault="00354368">
      <w:pPr>
        <w:spacing w:before="0" w:after="0" w:line="240" w:lineRule="auto"/>
      </w:pPr>
      <w:r>
        <w:separator/>
      </w:r>
    </w:p>
  </w:footnote>
  <w:footnote w:type="continuationSeparator" w:id="0">
    <w:p w14:paraId="687DFF2E" w14:textId="77777777" w:rsidR="00354368" w:rsidRDefault="00354368">
      <w:pPr>
        <w:spacing w:before="0" w:after="0" w:line="240" w:lineRule="auto"/>
      </w:pPr>
      <w:r>
        <w:continuationSeparator/>
      </w:r>
    </w:p>
  </w:footnote>
  <w:footnote w:id="1">
    <w:p w14:paraId="7124C436" w14:textId="77777777" w:rsidR="008E3468" w:rsidRDefault="008E3468">
      <w:pPr>
        <w:pStyle w:val="Textonotapie"/>
        <w:rPr>
          <w:lang w:val="es-MX"/>
        </w:rPr>
      </w:pPr>
      <w:r>
        <w:rPr>
          <w:rStyle w:val="Refdenotaalpie"/>
        </w:rPr>
        <w:footnoteRef/>
      </w:r>
      <w:r>
        <w:t xml:space="preserve"> </w:t>
      </w:r>
      <w:r>
        <w:rPr>
          <w:lang w:val="es-ES_tradnl"/>
        </w:rPr>
        <w:t>Informe Anual Sobre la Situación de Pobreza y Marginación 2022 de Tenosique, Tabasco.</w:t>
      </w:r>
    </w:p>
  </w:footnote>
  <w:footnote w:id="2">
    <w:p w14:paraId="2A883352" w14:textId="77777777" w:rsidR="008E3468" w:rsidRDefault="008E3468">
      <w:pPr>
        <w:pStyle w:val="NormalWeb"/>
        <w:rPr>
          <w:rFonts w:ascii="Arial" w:hAnsi="Arial" w:cs="Arial"/>
          <w:sz w:val="20"/>
          <w:szCs w:val="20"/>
        </w:rPr>
      </w:pPr>
      <w:r>
        <w:rPr>
          <w:rStyle w:val="Refdenotaalpie"/>
          <w:rFonts w:ascii="Arial" w:hAnsi="Arial" w:cs="Arial"/>
          <w:sz w:val="20"/>
          <w:szCs w:val="20"/>
        </w:rPr>
        <w:footnoteRef/>
      </w:r>
      <w:r>
        <w:rPr>
          <w:rFonts w:ascii="Arial" w:hAnsi="Arial" w:cs="Arial"/>
          <w:sz w:val="20"/>
          <w:szCs w:val="20"/>
        </w:rPr>
        <w:t xml:space="preserve"> </w:t>
      </w:r>
      <w:r>
        <w:rPr>
          <w:rFonts w:ascii="Arial" w:hAnsi="Arial" w:cs="Arial"/>
          <w:sz w:val="20"/>
          <w:szCs w:val="20"/>
        </w:rPr>
        <w:t>Nota: Programa Institucional de la Comisión Estatal de Agua y Saneamiento 2019 – 2024.-  Disponible en https://tabasco.gob.mx/sites/default/files/users/planeacion_spf/20.%20Programa%20Institucional%20de%20la%20Comisión%20Estatal%20de%20Agua%20y%20Saneamiento%202019-2024.pdf</w:t>
      </w:r>
    </w:p>
    <w:p w14:paraId="46259340" w14:textId="77777777" w:rsidR="008E3468" w:rsidRDefault="008E3468">
      <w:pPr>
        <w:pStyle w:val="Textonotapie"/>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815288" w14:textId="6D29D680" w:rsidR="008E3468" w:rsidRDefault="008E3468" w:rsidP="00492B15">
    <w:pPr>
      <w:pStyle w:val="Encabezado"/>
    </w:pPr>
    <w:r>
      <w:rPr>
        <w:noProof/>
        <w:lang w:val="es-MX" w:eastAsia="es-MX"/>
      </w:rPr>
      <mc:AlternateContent>
        <mc:Choice Requires="wps">
          <w:drawing>
            <wp:anchor distT="45720" distB="45720" distL="114300" distR="114300" simplePos="0" relativeHeight="251663360" behindDoc="0" locked="0" layoutInCell="1" allowOverlap="1" wp14:anchorId="7047D331" wp14:editId="2A82A1A7">
              <wp:simplePos x="0" y="0"/>
              <wp:positionH relativeFrom="column">
                <wp:posOffset>2284095</wp:posOffset>
              </wp:positionH>
              <wp:positionV relativeFrom="paragraph">
                <wp:posOffset>-767715</wp:posOffset>
              </wp:positionV>
              <wp:extent cx="5207000" cy="1404620"/>
              <wp:effectExtent l="0" t="0" r="0" b="0"/>
              <wp:wrapSquare wrapText="bothSides"/>
              <wp:docPr id="86221147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07000" cy="1404620"/>
                      </a:xfrm>
                      <a:prstGeom prst="rect">
                        <a:avLst/>
                      </a:prstGeom>
                      <a:solidFill>
                        <a:srgbClr val="FFFFFF"/>
                      </a:solidFill>
                      <a:ln w="9525">
                        <a:noFill/>
                        <a:miter lim="800000"/>
                        <a:headEnd/>
                        <a:tailEnd/>
                      </a:ln>
                    </wps:spPr>
                    <wps:txbx>
                      <w:txbxContent>
                        <w:p w14:paraId="26A43490" w14:textId="77777777" w:rsidR="008E3468" w:rsidRDefault="008E3468" w:rsidP="00492B15">
                          <w:pPr>
                            <w:spacing w:line="240" w:lineRule="auto"/>
                            <w:jc w:val="left"/>
                          </w:pPr>
                          <w:r>
                            <w:t xml:space="preserve">Ente Público: </w:t>
                          </w:r>
                          <w:r>
                            <w:rPr>
                              <w:b/>
                            </w:rPr>
                            <w:t>Ayuntamiento Constitucional de Tenosique</w:t>
                          </w:r>
                          <w:r>
                            <w:t xml:space="preserve"> </w:t>
                          </w:r>
                          <w:r>
                            <w:br/>
                            <w:t xml:space="preserve">MML-MIR (programa presupuestario): </w:t>
                          </w:r>
                          <w:r>
                            <w:rPr>
                              <w:b/>
                            </w:rPr>
                            <w:t xml:space="preserve">K003.- Mejoramiento de la Infraestructura para drenaje y alcantarillado  </w:t>
                          </w:r>
                          <w:r>
                            <w:t xml:space="preserve"> </w:t>
                          </w:r>
                          <w:r>
                            <w:br/>
                            <w:t xml:space="preserve">Modalidad: </w:t>
                          </w:r>
                          <w:r>
                            <w:rPr>
                              <w:b/>
                            </w:rPr>
                            <w:t xml:space="preserve">K – Proyectos de Inversión </w:t>
                          </w:r>
                          <w:r>
                            <w:br/>
                            <w:t xml:space="preserve">UR: </w:t>
                          </w:r>
                          <w:r>
                            <w:rPr>
                              <w:b/>
                            </w:rPr>
                            <w:t>Dirección de Obras, Ordenamiento Territorial y Servicios Municipales</w:t>
                          </w:r>
                          <w: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047D331" id="_x0000_t202" coordsize="21600,21600" o:spt="202" path="m,l,21600r21600,l21600,xe">
              <v:stroke joinstyle="miter"/>
              <v:path gradientshapeok="t" o:connecttype="rect"/>
            </v:shapetype>
            <v:shape id="_x0000_s1038" type="#_x0000_t202" style="position:absolute;left:0;text-align:left;margin-left:179.85pt;margin-top:-60.45pt;width:410pt;height:110.6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" stroked="f">
              <v:textbox style="mso-fit-shape-to-text:t">
                <w:txbxContent>
                  <w:p w14:paraId="26A43490" w14:textId="77777777" w:rsidR="008E3468" w:rsidRDefault="008E3468" w:rsidP="00492B15">
                    <w:pPr>
                      <w:spacing w:line="240" w:lineRule="auto"/>
                      <w:jc w:val="left"/>
                    </w:pPr>
                    <w:r>
                      <w:t xml:space="preserve">Ente Público: </w:t>
                    </w:r>
                    <w:r>
                      <w:rPr>
                        <w:b/>
                      </w:rPr>
                      <w:t>Ayuntamiento Constitucional de Tenosique</w:t>
                    </w:r>
                    <w:r>
                      <w:t xml:space="preserve"> </w:t>
                    </w:r>
                    <w:r>
                      <w:br/>
                      <w:t xml:space="preserve">MML-MIR (programa presupuestario): </w:t>
                    </w:r>
                    <w:r>
                      <w:rPr>
                        <w:b/>
                      </w:rPr>
                      <w:t xml:space="preserve">K003.- Mejoramiento de la Infraestructura para drenaje y alcantarillado  </w:t>
                    </w:r>
                    <w:r>
                      <w:t xml:space="preserve"> </w:t>
                    </w:r>
                    <w:r>
                      <w:br/>
                      <w:t xml:space="preserve">Modalidad: </w:t>
                    </w:r>
                    <w:r>
                      <w:rPr>
                        <w:b/>
                      </w:rPr>
                      <w:t xml:space="preserve">K – Proyectos de Inversión </w:t>
                    </w:r>
                    <w:r>
                      <w:br/>
                      <w:t xml:space="preserve">UR: </w:t>
                    </w:r>
                    <w:r>
                      <w:rPr>
                        <w:b/>
                      </w:rPr>
                      <w:t>Dirección de Obras, Ordenamiento Territorial y Servicios Municipales</w:t>
                    </w:r>
                    <w:r>
                      <w:t xml:space="preserve"> </w:t>
                    </w:r>
                  </w:p>
                </w:txbxContent>
              </v:textbox>
              <w10:wrap type="square"/>
            </v:shape>
          </w:pict>
        </mc:Fallback>
      </mc:AlternateContent>
    </w:r>
    <w:r>
      <w:rPr>
        <w:noProof/>
        <w:lang w:val="es-MX" w:eastAsia="es-MX"/>
      </w:rPr>
      <w:drawing>
        <wp:anchor distT="0" distB="0" distL="114300" distR="114300" simplePos="0" relativeHeight="251662336" behindDoc="0" locked="0" layoutInCell="1" allowOverlap="1" wp14:anchorId="0F84DF87" wp14:editId="11C1B1C1">
          <wp:simplePos x="0" y="0"/>
          <wp:positionH relativeFrom="margin">
            <wp:posOffset>429895</wp:posOffset>
          </wp:positionH>
          <wp:positionV relativeFrom="margin">
            <wp:posOffset>-1176020</wp:posOffset>
          </wp:positionV>
          <wp:extent cx="1511300" cy="501650"/>
          <wp:effectExtent l="0" t="0" r="0" b="0"/>
          <wp:wrapSquare wrapText="bothSides"/>
          <wp:docPr id="66144187" name="Imagen 66144187" descr="Un dibujo animado con letras&#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144187" name="Imagen 66144187" descr="Un dibujo animado con letras&#10;&#10;Descripción generada automáticamente con confianza media"/>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11300" cy="501650"/>
                  </a:xfrm>
                  <a:prstGeom prst="rect">
                    <a:avLst/>
                  </a:prstGeom>
                </pic:spPr>
              </pic:pic>
            </a:graphicData>
          </a:graphic>
          <wp14:sizeRelH relativeFrom="margin">
            <wp14:pctWidth>0</wp14:pctWidth>
          </wp14:sizeRelH>
          <wp14:sizeRelV relativeFrom="margin">
            <wp14:pctHeight>0</wp14:pctHeight>
          </wp14:sizeRelV>
        </wp:anchor>
      </w:drawing>
    </w:r>
  </w:p>
  <w:p w14:paraId="77074299" w14:textId="77777777" w:rsidR="008E3468" w:rsidRDefault="008E3468">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FF948C" w14:textId="77777777" w:rsidR="008E3468" w:rsidRDefault="008E3468">
    <w:pPr>
      <w:pStyle w:val="Encabezado"/>
    </w:pPr>
    <w:r>
      <w:rPr>
        <w:noProof/>
        <w:lang w:val="es-MX" w:eastAsia="es-MX"/>
      </w:rPr>
      <mc:AlternateContent>
        <mc:Choice Requires="wps">
          <w:drawing>
            <wp:anchor distT="45720" distB="45720" distL="114300" distR="114300" simplePos="0" relativeHeight="251660288" behindDoc="0" locked="0" layoutInCell="1" allowOverlap="1" wp14:anchorId="7F2F65CF" wp14:editId="0A58EC7A">
              <wp:simplePos x="0" y="0"/>
              <wp:positionH relativeFrom="column">
                <wp:posOffset>1414145</wp:posOffset>
              </wp:positionH>
              <wp:positionV relativeFrom="paragraph">
                <wp:posOffset>-326390</wp:posOffset>
              </wp:positionV>
              <wp:extent cx="5334000" cy="885825"/>
              <wp:effectExtent l="0" t="0" r="0" b="9525"/>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0" cy="885825"/>
                      </a:xfrm>
                      <a:prstGeom prst="rect">
                        <a:avLst/>
                      </a:prstGeom>
                      <a:solidFill>
                        <a:srgbClr val="FFFFFF"/>
                      </a:solidFill>
                      <a:ln w="9525">
                        <a:noFill/>
                        <a:miter lim="800000"/>
                        <a:headEnd/>
                        <a:tailEnd/>
                      </a:ln>
                    </wps:spPr>
                    <wps:txbx>
                      <w:txbxContent>
                        <w:p w14:paraId="7F5C641E" w14:textId="77777777" w:rsidR="008E3468" w:rsidRPr="00492B15" w:rsidRDefault="008E3468">
                          <w:pPr>
                            <w:spacing w:line="240" w:lineRule="auto"/>
                            <w:jc w:val="left"/>
                            <w:rPr>
                              <w:sz w:val="20"/>
                              <w:szCs w:val="22"/>
                            </w:rPr>
                          </w:pPr>
                          <w:r w:rsidRPr="00492B15">
                            <w:rPr>
                              <w:sz w:val="20"/>
                              <w:szCs w:val="22"/>
                            </w:rPr>
                            <w:t xml:space="preserve">Ente Público: </w:t>
                          </w:r>
                          <w:r w:rsidRPr="00492B15">
                            <w:rPr>
                              <w:b/>
                              <w:sz w:val="20"/>
                              <w:szCs w:val="22"/>
                            </w:rPr>
                            <w:t>Ayuntamiento Constitucional de Tenosique</w:t>
                          </w:r>
                          <w:r w:rsidRPr="00492B15">
                            <w:rPr>
                              <w:sz w:val="20"/>
                              <w:szCs w:val="22"/>
                            </w:rPr>
                            <w:t xml:space="preserve"> </w:t>
                          </w:r>
                          <w:r w:rsidRPr="00492B15">
                            <w:rPr>
                              <w:sz w:val="20"/>
                              <w:szCs w:val="22"/>
                            </w:rPr>
                            <w:br/>
                            <w:t xml:space="preserve">MML-MIR (programa presupuestario): </w:t>
                          </w:r>
                          <w:r w:rsidRPr="00492B15">
                            <w:rPr>
                              <w:b/>
                              <w:sz w:val="20"/>
                              <w:szCs w:val="22"/>
                            </w:rPr>
                            <w:t xml:space="preserve">K003.- Mejoramiento de la Infraestructura para drenaje y alcantarillado  </w:t>
                          </w:r>
                          <w:r w:rsidRPr="00492B15">
                            <w:rPr>
                              <w:sz w:val="20"/>
                              <w:szCs w:val="22"/>
                            </w:rPr>
                            <w:t xml:space="preserve"> </w:t>
                          </w:r>
                          <w:r w:rsidRPr="00492B15">
                            <w:rPr>
                              <w:sz w:val="20"/>
                              <w:szCs w:val="22"/>
                            </w:rPr>
                            <w:br/>
                            <w:t xml:space="preserve">Modalidad: </w:t>
                          </w:r>
                          <w:r w:rsidRPr="00492B15">
                            <w:rPr>
                              <w:b/>
                              <w:sz w:val="20"/>
                              <w:szCs w:val="22"/>
                            </w:rPr>
                            <w:t xml:space="preserve">K – Proyectos de Inversión </w:t>
                          </w:r>
                          <w:r w:rsidRPr="00492B15">
                            <w:rPr>
                              <w:sz w:val="20"/>
                              <w:szCs w:val="22"/>
                            </w:rPr>
                            <w:br/>
                            <w:t xml:space="preserve">UR: </w:t>
                          </w:r>
                          <w:r w:rsidRPr="00492B15">
                            <w:rPr>
                              <w:b/>
                              <w:sz w:val="20"/>
                              <w:szCs w:val="22"/>
                            </w:rPr>
                            <w:t>Dirección de Obras, Ordenamiento Territorial y Servicios Municipales</w:t>
                          </w:r>
                          <w:r w:rsidRPr="00492B15">
                            <w:rPr>
                              <w:sz w:val="20"/>
                              <w:szCs w:val="22"/>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F2F65CF" id="_x0000_t202" coordsize="21600,21600" o:spt="202" path="m,l,21600r21600,l21600,xe">
              <v:stroke joinstyle="miter"/>
              <v:path gradientshapeok="t" o:connecttype="rect"/>
            </v:shapetype>
            <v:shape id="_x0000_s1039" type="#_x0000_t202" style="position:absolute;left:0;text-align:left;margin-left:111.35pt;margin-top:-25.7pt;width:420pt;height:69.7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" stroked="f">
              <v:textbox>
                <w:txbxContent>
                  <w:p w14:paraId="7F5C641E" w14:textId="77777777" w:rsidR="008E3468" w:rsidRPr="00492B15" w:rsidRDefault="008E3468">
                    <w:pPr>
                      <w:spacing w:line="240" w:lineRule="auto"/>
                      <w:jc w:val="left"/>
                      <w:rPr>
                        <w:sz w:val="20"/>
                        <w:szCs w:val="22"/>
                      </w:rPr>
                    </w:pPr>
                    <w:r w:rsidRPr="00492B15">
                      <w:rPr>
                        <w:sz w:val="20"/>
                        <w:szCs w:val="22"/>
                      </w:rPr>
                      <w:t xml:space="preserve">Ente Público: </w:t>
                    </w:r>
                    <w:r w:rsidRPr="00492B15">
                      <w:rPr>
                        <w:b/>
                        <w:sz w:val="20"/>
                        <w:szCs w:val="22"/>
                      </w:rPr>
                      <w:t>Ayuntamiento Constitucional de Tenosique</w:t>
                    </w:r>
                    <w:r w:rsidRPr="00492B15">
                      <w:rPr>
                        <w:sz w:val="20"/>
                        <w:szCs w:val="22"/>
                      </w:rPr>
                      <w:t xml:space="preserve"> </w:t>
                    </w:r>
                    <w:r w:rsidRPr="00492B15">
                      <w:rPr>
                        <w:sz w:val="20"/>
                        <w:szCs w:val="22"/>
                      </w:rPr>
                      <w:br/>
                      <w:t xml:space="preserve">MML-MIR (programa presupuestario): </w:t>
                    </w:r>
                    <w:r w:rsidRPr="00492B15">
                      <w:rPr>
                        <w:b/>
                        <w:sz w:val="20"/>
                        <w:szCs w:val="22"/>
                      </w:rPr>
                      <w:t xml:space="preserve">K003.- Mejoramiento de la Infraestructura para drenaje y alcantarillado  </w:t>
                    </w:r>
                    <w:r w:rsidRPr="00492B15">
                      <w:rPr>
                        <w:sz w:val="20"/>
                        <w:szCs w:val="22"/>
                      </w:rPr>
                      <w:t xml:space="preserve"> </w:t>
                    </w:r>
                    <w:r w:rsidRPr="00492B15">
                      <w:rPr>
                        <w:sz w:val="20"/>
                        <w:szCs w:val="22"/>
                      </w:rPr>
                      <w:br/>
                      <w:t xml:space="preserve">Modalidad: </w:t>
                    </w:r>
                    <w:r w:rsidRPr="00492B15">
                      <w:rPr>
                        <w:b/>
                        <w:sz w:val="20"/>
                        <w:szCs w:val="22"/>
                      </w:rPr>
                      <w:t xml:space="preserve">K – Proyectos de Inversión </w:t>
                    </w:r>
                    <w:r w:rsidRPr="00492B15">
                      <w:rPr>
                        <w:sz w:val="20"/>
                        <w:szCs w:val="22"/>
                      </w:rPr>
                      <w:br/>
                      <w:t xml:space="preserve">UR: </w:t>
                    </w:r>
                    <w:r w:rsidRPr="00492B15">
                      <w:rPr>
                        <w:b/>
                        <w:sz w:val="20"/>
                        <w:szCs w:val="22"/>
                      </w:rPr>
                      <w:t>Dirección de Obras, Ordenamiento Territorial y Servicios Municipales</w:t>
                    </w:r>
                    <w:r w:rsidRPr="00492B15">
                      <w:rPr>
                        <w:sz w:val="20"/>
                        <w:szCs w:val="22"/>
                      </w:rPr>
                      <w:t xml:space="preserve"> </w:t>
                    </w:r>
                  </w:p>
                </w:txbxContent>
              </v:textbox>
              <w10:wrap type="square"/>
            </v:shape>
          </w:pict>
        </mc:Fallback>
      </mc:AlternateContent>
    </w:r>
    <w:r>
      <w:rPr>
        <w:noProof/>
        <w:lang w:val="es-MX" w:eastAsia="es-MX"/>
      </w:rPr>
      <w:drawing>
        <wp:anchor distT="0" distB="0" distL="114300" distR="114300" simplePos="0" relativeHeight="251658240" behindDoc="0" locked="0" layoutInCell="1" allowOverlap="1" wp14:anchorId="38E150AE" wp14:editId="36E1025F">
          <wp:simplePos x="0" y="0"/>
          <wp:positionH relativeFrom="margin">
            <wp:posOffset>-455930</wp:posOffset>
          </wp:positionH>
          <wp:positionV relativeFrom="margin">
            <wp:posOffset>-737870</wp:posOffset>
          </wp:positionV>
          <wp:extent cx="1511300" cy="501650"/>
          <wp:effectExtent l="0" t="0" r="0" b="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tenosique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11300" cy="50165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C2376"/>
    <w:multiLevelType w:val="hybridMultilevel"/>
    <w:tmpl w:val="3662C05E"/>
    <w:lvl w:ilvl="0" w:tplc="040A0017">
      <w:start w:val="1"/>
      <w:numFmt w:val="lowerLetter"/>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 w15:restartNumberingAfterBreak="0">
    <w:nsid w:val="0E14451F"/>
    <w:multiLevelType w:val="hybridMultilevel"/>
    <w:tmpl w:val="FBC6772A"/>
    <w:lvl w:ilvl="0" w:tplc="040A0017">
      <w:start w:val="1"/>
      <w:numFmt w:val="lowerLetter"/>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 w15:restartNumberingAfterBreak="0">
    <w:nsid w:val="10CE4F3F"/>
    <w:multiLevelType w:val="hybridMultilevel"/>
    <w:tmpl w:val="C56AFB26"/>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 w15:restartNumberingAfterBreak="0">
    <w:nsid w:val="159817E5"/>
    <w:multiLevelType w:val="multilevel"/>
    <w:tmpl w:val="04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48C27F21"/>
    <w:multiLevelType w:val="hybridMultilevel"/>
    <w:tmpl w:val="F6269D1C"/>
    <w:lvl w:ilvl="0" w:tplc="080A0001">
      <w:start w:val="1"/>
      <w:numFmt w:val="bullet"/>
      <w:lvlText w:val=""/>
      <w:lvlJc w:val="left"/>
      <w:pPr>
        <w:ind w:left="2195" w:hanging="360"/>
      </w:pPr>
      <w:rPr>
        <w:rFonts w:ascii="Symbol" w:hAnsi="Symbol" w:hint="default"/>
      </w:rPr>
    </w:lvl>
    <w:lvl w:ilvl="1" w:tplc="080A0003" w:tentative="1">
      <w:start w:val="1"/>
      <w:numFmt w:val="bullet"/>
      <w:lvlText w:val="o"/>
      <w:lvlJc w:val="left"/>
      <w:pPr>
        <w:ind w:left="2915" w:hanging="360"/>
      </w:pPr>
      <w:rPr>
        <w:rFonts w:ascii="Courier New" w:hAnsi="Courier New" w:cs="Courier New" w:hint="default"/>
      </w:rPr>
    </w:lvl>
    <w:lvl w:ilvl="2" w:tplc="080A0005" w:tentative="1">
      <w:start w:val="1"/>
      <w:numFmt w:val="bullet"/>
      <w:lvlText w:val=""/>
      <w:lvlJc w:val="left"/>
      <w:pPr>
        <w:ind w:left="3635" w:hanging="360"/>
      </w:pPr>
      <w:rPr>
        <w:rFonts w:ascii="Wingdings" w:hAnsi="Wingdings" w:hint="default"/>
      </w:rPr>
    </w:lvl>
    <w:lvl w:ilvl="3" w:tplc="080A0001" w:tentative="1">
      <w:start w:val="1"/>
      <w:numFmt w:val="bullet"/>
      <w:lvlText w:val=""/>
      <w:lvlJc w:val="left"/>
      <w:pPr>
        <w:ind w:left="4355" w:hanging="360"/>
      </w:pPr>
      <w:rPr>
        <w:rFonts w:ascii="Symbol" w:hAnsi="Symbol" w:hint="default"/>
      </w:rPr>
    </w:lvl>
    <w:lvl w:ilvl="4" w:tplc="080A0003" w:tentative="1">
      <w:start w:val="1"/>
      <w:numFmt w:val="bullet"/>
      <w:lvlText w:val="o"/>
      <w:lvlJc w:val="left"/>
      <w:pPr>
        <w:ind w:left="5075" w:hanging="360"/>
      </w:pPr>
      <w:rPr>
        <w:rFonts w:ascii="Courier New" w:hAnsi="Courier New" w:cs="Courier New" w:hint="default"/>
      </w:rPr>
    </w:lvl>
    <w:lvl w:ilvl="5" w:tplc="080A0005" w:tentative="1">
      <w:start w:val="1"/>
      <w:numFmt w:val="bullet"/>
      <w:lvlText w:val=""/>
      <w:lvlJc w:val="left"/>
      <w:pPr>
        <w:ind w:left="5795" w:hanging="360"/>
      </w:pPr>
      <w:rPr>
        <w:rFonts w:ascii="Wingdings" w:hAnsi="Wingdings" w:hint="default"/>
      </w:rPr>
    </w:lvl>
    <w:lvl w:ilvl="6" w:tplc="080A0001" w:tentative="1">
      <w:start w:val="1"/>
      <w:numFmt w:val="bullet"/>
      <w:lvlText w:val=""/>
      <w:lvlJc w:val="left"/>
      <w:pPr>
        <w:ind w:left="6515" w:hanging="360"/>
      </w:pPr>
      <w:rPr>
        <w:rFonts w:ascii="Symbol" w:hAnsi="Symbol" w:hint="default"/>
      </w:rPr>
    </w:lvl>
    <w:lvl w:ilvl="7" w:tplc="080A0003" w:tentative="1">
      <w:start w:val="1"/>
      <w:numFmt w:val="bullet"/>
      <w:lvlText w:val="o"/>
      <w:lvlJc w:val="left"/>
      <w:pPr>
        <w:ind w:left="7235" w:hanging="360"/>
      </w:pPr>
      <w:rPr>
        <w:rFonts w:ascii="Courier New" w:hAnsi="Courier New" w:cs="Courier New" w:hint="default"/>
      </w:rPr>
    </w:lvl>
    <w:lvl w:ilvl="8" w:tplc="080A0005" w:tentative="1">
      <w:start w:val="1"/>
      <w:numFmt w:val="bullet"/>
      <w:lvlText w:val=""/>
      <w:lvlJc w:val="left"/>
      <w:pPr>
        <w:ind w:left="7955" w:hanging="360"/>
      </w:pPr>
      <w:rPr>
        <w:rFonts w:ascii="Wingdings" w:hAnsi="Wingdings" w:hint="default"/>
      </w:rPr>
    </w:lvl>
  </w:abstractNum>
  <w:abstractNum w:abstractNumId="5" w15:restartNumberingAfterBreak="0">
    <w:nsid w:val="51502199"/>
    <w:multiLevelType w:val="hybridMultilevel"/>
    <w:tmpl w:val="21E6BF6E"/>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6" w15:restartNumberingAfterBreak="0">
    <w:nsid w:val="690941BD"/>
    <w:multiLevelType w:val="hybridMultilevel"/>
    <w:tmpl w:val="713EE0B4"/>
    <w:lvl w:ilvl="0" w:tplc="14C4E3D8">
      <w:start w:val="3"/>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70DF609F"/>
    <w:multiLevelType w:val="hybridMultilevel"/>
    <w:tmpl w:val="8B4A2F16"/>
    <w:lvl w:ilvl="0" w:tplc="234EBD88">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8" w15:restartNumberingAfterBreak="0">
    <w:nsid w:val="7DF26ED4"/>
    <w:multiLevelType w:val="hybridMultilevel"/>
    <w:tmpl w:val="7324A3F6"/>
    <w:lvl w:ilvl="0" w:tplc="FFFFFFFF">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72961326">
    <w:abstractNumId w:val="0"/>
  </w:num>
  <w:num w:numId="2" w16cid:durableId="1952467810">
    <w:abstractNumId w:val="3"/>
  </w:num>
  <w:num w:numId="3" w16cid:durableId="936524674">
    <w:abstractNumId w:val="7"/>
  </w:num>
  <w:num w:numId="4" w16cid:durableId="1252810052">
    <w:abstractNumId w:val="2"/>
  </w:num>
  <w:num w:numId="5" w16cid:durableId="724527282">
    <w:abstractNumId w:val="4"/>
  </w:num>
  <w:num w:numId="6" w16cid:durableId="2085255697">
    <w:abstractNumId w:val="1"/>
  </w:num>
  <w:num w:numId="7" w16cid:durableId="809858601">
    <w:abstractNumId w:val="5"/>
  </w:num>
  <w:num w:numId="8" w16cid:durableId="678704896">
    <w:abstractNumId w:val="8"/>
  </w:num>
  <w:num w:numId="9" w16cid:durableId="77044149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9"/>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1025"/>
    <w:rsid w:val="000774F6"/>
    <w:rsid w:val="001851A8"/>
    <w:rsid w:val="001A65C0"/>
    <w:rsid w:val="001C08AC"/>
    <w:rsid w:val="001C455D"/>
    <w:rsid w:val="00274FD1"/>
    <w:rsid w:val="002C6000"/>
    <w:rsid w:val="003204AC"/>
    <w:rsid w:val="00354368"/>
    <w:rsid w:val="00492B15"/>
    <w:rsid w:val="00593CDD"/>
    <w:rsid w:val="005B7A39"/>
    <w:rsid w:val="006460EB"/>
    <w:rsid w:val="006579EA"/>
    <w:rsid w:val="00756DB6"/>
    <w:rsid w:val="007F19D2"/>
    <w:rsid w:val="00864FA6"/>
    <w:rsid w:val="008E3468"/>
    <w:rsid w:val="009A7957"/>
    <w:rsid w:val="009F7F87"/>
    <w:rsid w:val="00B529E1"/>
    <w:rsid w:val="00BE2A13"/>
    <w:rsid w:val="00C35353"/>
    <w:rsid w:val="00C61025"/>
    <w:rsid w:val="00C648E1"/>
    <w:rsid w:val="00D2720B"/>
    <w:rsid w:val="00D42AE9"/>
    <w:rsid w:val="00D951A2"/>
    <w:rsid w:val="00D969D8"/>
    <w:rsid w:val="00EB2511"/>
    <w:rsid w:val="00F1358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80CA31"/>
  <w15:chartTrackingRefBased/>
  <w15:docId w15:val="{E40D1673-8BEA-E449-B161-ED5B2480D6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120" w:after="120" w:line="360" w:lineRule="auto"/>
      <w:jc w:val="both"/>
    </w:pPr>
    <w:rPr>
      <w:rFonts w:ascii="Arial" w:hAnsi="Arial" w:cs="Tahoma"/>
      <w:sz w:val="22"/>
      <w:lang w:val="es-ES" w:eastAsia="es-ES"/>
    </w:rPr>
  </w:style>
  <w:style w:type="paragraph" w:styleId="Ttulo1">
    <w:name w:val="heading 1"/>
    <w:basedOn w:val="Normal"/>
    <w:next w:val="Normal"/>
    <w:link w:val="Ttulo1Car"/>
    <w:uiPriority w:val="9"/>
    <w:qFormat/>
    <w:pPr>
      <w:keepNext/>
      <w:keepLines/>
      <w:spacing w:before="240" w:after="0"/>
      <w:outlineLvl w:val="0"/>
    </w:pPr>
    <w:rPr>
      <w:rFonts w:asciiTheme="majorHAnsi" w:eastAsia="Arial" w:hAnsiTheme="majorHAnsi" w:cstheme="majorBidi"/>
      <w:b/>
      <w:sz w:val="32"/>
      <w:szCs w:val="32"/>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pPr>
      <w:tabs>
        <w:tab w:val="center" w:pos="4419"/>
        <w:tab w:val="right" w:pos="8838"/>
      </w:tabs>
      <w:spacing w:before="0" w:after="0"/>
    </w:pPr>
  </w:style>
  <w:style w:type="character" w:customStyle="1" w:styleId="EncabezadoCar">
    <w:name w:val="Encabezado Car"/>
    <w:basedOn w:val="Fuentedeprrafopredeter"/>
    <w:link w:val="Encabezado"/>
    <w:uiPriority w:val="99"/>
    <w:rPr>
      <w:rFonts w:cs="Tahoma"/>
      <w:lang w:val="es-ES" w:eastAsia="es-ES"/>
    </w:rPr>
  </w:style>
  <w:style w:type="paragraph" w:styleId="Piedepgina">
    <w:name w:val="footer"/>
    <w:basedOn w:val="Normal"/>
    <w:link w:val="PiedepginaCar"/>
    <w:uiPriority w:val="99"/>
    <w:unhideWhenUsed/>
    <w:pPr>
      <w:tabs>
        <w:tab w:val="center" w:pos="4419"/>
        <w:tab w:val="right" w:pos="8838"/>
      </w:tabs>
      <w:spacing w:before="0" w:after="0"/>
    </w:pPr>
  </w:style>
  <w:style w:type="character" w:customStyle="1" w:styleId="PiedepginaCar">
    <w:name w:val="Pie de página Car"/>
    <w:basedOn w:val="Fuentedeprrafopredeter"/>
    <w:link w:val="Piedepgina"/>
    <w:uiPriority w:val="99"/>
    <w:rPr>
      <w:rFonts w:cs="Tahoma"/>
      <w:lang w:val="es-ES" w:eastAsia="es-ES"/>
    </w:rPr>
  </w:style>
  <w:style w:type="table" w:styleId="Tablaconcuadrculaclara">
    <w:name w:val="Grid Table Light"/>
    <w:basedOn w:val="Tablanormal"/>
    <w:uiPriority w:val="40"/>
    <w:rPr>
      <w:rFonts w:eastAsia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Prrafodelista">
    <w:name w:val="List Paragraph"/>
    <w:aliases w:val="4 Párrafo de lista,Figuras,Dot pt,No Spacing1,List Paragraph Char Char Char,Indicator Text,List Paragraph1,Numbered Para 1,DH1,Listas,lp1,Light Grid - Accent 31,Párrafo Título 3,Bullet List,FooterText,numbered,Paragraphe de liste1,列出段落"/>
    <w:basedOn w:val="Normal"/>
    <w:link w:val="PrrafodelistaCar"/>
    <w:uiPriority w:val="34"/>
    <w:qFormat/>
    <w:pPr>
      <w:ind w:left="720"/>
      <w:contextualSpacing/>
    </w:pPr>
  </w:style>
  <w:style w:type="table" w:styleId="Tablaconcuadrcula1clara">
    <w:name w:val="Grid Table 1 Light"/>
    <w:basedOn w:val="Tablanormal"/>
    <w:uiPriority w:val="46"/>
    <w:rPr>
      <w:rFonts w:eastAsiaTheme="minorHAnsi"/>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aconcuadrcula">
    <w:name w:val="Table Grid"/>
    <w:basedOn w:val="Tablanormal"/>
    <w:uiPriority w:val="39"/>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
    <w:name w:val="Title"/>
    <w:basedOn w:val="Normal"/>
    <w:link w:val="TtuloCar"/>
    <w:qFormat/>
    <w:pPr>
      <w:spacing w:after="0" w:line="240" w:lineRule="auto"/>
      <w:jc w:val="center"/>
    </w:pPr>
    <w:rPr>
      <w:rFonts w:cs="Arial"/>
      <w:b/>
      <w:bCs/>
      <w:sz w:val="28"/>
    </w:rPr>
  </w:style>
  <w:style w:type="character" w:customStyle="1" w:styleId="TtuloCar">
    <w:name w:val="Título Car"/>
    <w:basedOn w:val="Fuentedeprrafopredeter"/>
    <w:link w:val="Ttulo"/>
    <w:rPr>
      <w:rFonts w:ascii="Arial" w:hAnsi="Arial" w:cs="Arial"/>
      <w:b/>
      <w:bCs/>
      <w:sz w:val="28"/>
      <w:lang w:val="es-ES" w:eastAsia="es-ES"/>
    </w:rPr>
  </w:style>
  <w:style w:type="character" w:customStyle="1" w:styleId="Ttulo1Car">
    <w:name w:val="Título 1 Car"/>
    <w:basedOn w:val="Fuentedeprrafopredeter"/>
    <w:link w:val="Ttulo1"/>
    <w:uiPriority w:val="9"/>
    <w:rPr>
      <w:rFonts w:asciiTheme="majorHAnsi" w:eastAsia="Arial" w:hAnsiTheme="majorHAnsi" w:cstheme="majorBidi"/>
      <w:b/>
      <w:sz w:val="32"/>
      <w:szCs w:val="32"/>
      <w:lang w:val="es-ES_tradnl" w:eastAsia="es-ES"/>
    </w:rPr>
  </w:style>
  <w:style w:type="paragraph" w:styleId="NormalWeb">
    <w:name w:val="Normal (Web)"/>
    <w:basedOn w:val="Normal"/>
    <w:uiPriority w:val="99"/>
    <w:unhideWhenUsed/>
    <w:pPr>
      <w:spacing w:before="100" w:beforeAutospacing="1" w:after="100" w:afterAutospacing="1" w:line="240" w:lineRule="auto"/>
      <w:jc w:val="left"/>
    </w:pPr>
    <w:rPr>
      <w:rFonts w:ascii="Times New Roman" w:hAnsi="Times New Roman" w:cs="Times New Roman"/>
      <w:sz w:val="24"/>
      <w:lang w:val="es-MX" w:eastAsia="es-MX"/>
    </w:rPr>
  </w:style>
  <w:style w:type="paragraph" w:styleId="Textonotapie">
    <w:name w:val="footnote text"/>
    <w:basedOn w:val="Normal"/>
    <w:link w:val="TextonotapieCar"/>
    <w:uiPriority w:val="99"/>
    <w:semiHidden/>
    <w:unhideWhenUsed/>
    <w:pPr>
      <w:spacing w:before="0" w:after="0" w:line="240" w:lineRule="auto"/>
    </w:pPr>
    <w:rPr>
      <w:sz w:val="20"/>
      <w:szCs w:val="20"/>
    </w:rPr>
  </w:style>
  <w:style w:type="character" w:customStyle="1" w:styleId="TextonotapieCar">
    <w:name w:val="Texto nota pie Car"/>
    <w:basedOn w:val="Fuentedeprrafopredeter"/>
    <w:link w:val="Textonotapie"/>
    <w:uiPriority w:val="99"/>
    <w:semiHidden/>
    <w:rPr>
      <w:rFonts w:ascii="Arial" w:hAnsi="Arial" w:cs="Tahoma"/>
      <w:sz w:val="20"/>
      <w:szCs w:val="20"/>
      <w:lang w:val="es-ES" w:eastAsia="es-ES"/>
    </w:rPr>
  </w:style>
  <w:style w:type="character" w:styleId="Refdenotaalpie">
    <w:name w:val="footnote reference"/>
    <w:basedOn w:val="Fuentedeprrafopredeter"/>
    <w:uiPriority w:val="99"/>
    <w:semiHidden/>
    <w:unhideWhenUsed/>
    <w:rPr>
      <w:vertAlign w:val="superscript"/>
    </w:rPr>
  </w:style>
  <w:style w:type="character" w:styleId="Nmerodepgina">
    <w:name w:val="page number"/>
    <w:basedOn w:val="Fuentedeprrafopredeter"/>
    <w:uiPriority w:val="99"/>
    <w:semiHidden/>
    <w:unhideWhenUsed/>
  </w:style>
  <w:style w:type="character" w:customStyle="1" w:styleId="PrrafodelistaCar">
    <w:name w:val="Párrafo de lista Car"/>
    <w:aliases w:val="4 Párrafo de lista Car,Figuras Car,Dot pt Car,No Spacing1 Car,List Paragraph Char Char Char Car,Indicator Text Car,List Paragraph1 Car,Numbered Para 1 Car,DH1 Car,Listas Car,lp1 Car,Light Grid - Accent 31 Car,Párrafo Título 3 Car"/>
    <w:basedOn w:val="Fuentedeprrafopredeter"/>
    <w:link w:val="Prrafodelista"/>
    <w:uiPriority w:val="34"/>
    <w:locked/>
    <w:rPr>
      <w:rFonts w:ascii="Arial" w:hAnsi="Arial" w:cs="Tahoma"/>
      <w:sz w:val="22"/>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6282888">
      <w:bodyDiv w:val="1"/>
      <w:marLeft w:val="0"/>
      <w:marRight w:val="0"/>
      <w:marTop w:val="0"/>
      <w:marBottom w:val="0"/>
      <w:divBdr>
        <w:top w:val="none" w:sz="0" w:space="0" w:color="auto"/>
        <w:left w:val="none" w:sz="0" w:space="0" w:color="auto"/>
        <w:bottom w:val="none" w:sz="0" w:space="0" w:color="auto"/>
        <w:right w:val="none" w:sz="0" w:space="0" w:color="auto"/>
      </w:divBdr>
      <w:divsChild>
        <w:div w:id="1683508600">
          <w:marLeft w:val="0"/>
          <w:marRight w:val="0"/>
          <w:marTop w:val="0"/>
          <w:marBottom w:val="0"/>
          <w:divBdr>
            <w:top w:val="none" w:sz="0" w:space="0" w:color="auto"/>
            <w:left w:val="none" w:sz="0" w:space="0" w:color="auto"/>
            <w:bottom w:val="none" w:sz="0" w:space="0" w:color="auto"/>
            <w:right w:val="none" w:sz="0" w:space="0" w:color="auto"/>
          </w:divBdr>
          <w:divsChild>
            <w:div w:id="2112696476">
              <w:marLeft w:val="0"/>
              <w:marRight w:val="0"/>
              <w:marTop w:val="0"/>
              <w:marBottom w:val="0"/>
              <w:divBdr>
                <w:top w:val="none" w:sz="0" w:space="0" w:color="auto"/>
                <w:left w:val="none" w:sz="0" w:space="0" w:color="auto"/>
                <w:bottom w:val="none" w:sz="0" w:space="0" w:color="auto"/>
                <w:right w:val="none" w:sz="0" w:space="0" w:color="auto"/>
              </w:divBdr>
              <w:divsChild>
                <w:div w:id="1858737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4427566">
      <w:bodyDiv w:val="1"/>
      <w:marLeft w:val="0"/>
      <w:marRight w:val="0"/>
      <w:marTop w:val="0"/>
      <w:marBottom w:val="0"/>
      <w:divBdr>
        <w:top w:val="none" w:sz="0" w:space="0" w:color="auto"/>
        <w:left w:val="none" w:sz="0" w:space="0" w:color="auto"/>
        <w:bottom w:val="none" w:sz="0" w:space="0" w:color="auto"/>
        <w:right w:val="none" w:sz="0" w:space="0" w:color="auto"/>
      </w:divBdr>
      <w:divsChild>
        <w:div w:id="1825462302">
          <w:marLeft w:val="0"/>
          <w:marRight w:val="0"/>
          <w:marTop w:val="0"/>
          <w:marBottom w:val="0"/>
          <w:divBdr>
            <w:top w:val="none" w:sz="0" w:space="0" w:color="auto"/>
            <w:left w:val="none" w:sz="0" w:space="0" w:color="auto"/>
            <w:bottom w:val="none" w:sz="0" w:space="0" w:color="auto"/>
            <w:right w:val="none" w:sz="0" w:space="0" w:color="auto"/>
          </w:divBdr>
          <w:divsChild>
            <w:div w:id="112091309">
              <w:marLeft w:val="0"/>
              <w:marRight w:val="0"/>
              <w:marTop w:val="0"/>
              <w:marBottom w:val="0"/>
              <w:divBdr>
                <w:top w:val="none" w:sz="0" w:space="0" w:color="auto"/>
                <w:left w:val="none" w:sz="0" w:space="0" w:color="auto"/>
                <w:bottom w:val="none" w:sz="0" w:space="0" w:color="auto"/>
                <w:right w:val="none" w:sz="0" w:space="0" w:color="auto"/>
              </w:divBdr>
              <w:divsChild>
                <w:div w:id="154004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4186368">
      <w:bodyDiv w:val="1"/>
      <w:marLeft w:val="0"/>
      <w:marRight w:val="0"/>
      <w:marTop w:val="0"/>
      <w:marBottom w:val="0"/>
      <w:divBdr>
        <w:top w:val="none" w:sz="0" w:space="0" w:color="auto"/>
        <w:left w:val="none" w:sz="0" w:space="0" w:color="auto"/>
        <w:bottom w:val="none" w:sz="0" w:space="0" w:color="auto"/>
        <w:right w:val="none" w:sz="0" w:space="0" w:color="auto"/>
      </w:divBdr>
      <w:divsChild>
        <w:div w:id="881360700">
          <w:marLeft w:val="0"/>
          <w:marRight w:val="0"/>
          <w:marTop w:val="0"/>
          <w:marBottom w:val="0"/>
          <w:divBdr>
            <w:top w:val="none" w:sz="0" w:space="0" w:color="auto"/>
            <w:left w:val="none" w:sz="0" w:space="0" w:color="auto"/>
            <w:bottom w:val="none" w:sz="0" w:space="0" w:color="auto"/>
            <w:right w:val="none" w:sz="0" w:space="0" w:color="auto"/>
          </w:divBdr>
          <w:divsChild>
            <w:div w:id="633366506">
              <w:marLeft w:val="0"/>
              <w:marRight w:val="0"/>
              <w:marTop w:val="0"/>
              <w:marBottom w:val="0"/>
              <w:divBdr>
                <w:top w:val="none" w:sz="0" w:space="0" w:color="auto"/>
                <w:left w:val="none" w:sz="0" w:space="0" w:color="auto"/>
                <w:bottom w:val="none" w:sz="0" w:space="0" w:color="auto"/>
                <w:right w:val="none" w:sz="0" w:space="0" w:color="auto"/>
              </w:divBdr>
              <w:divsChild>
                <w:div w:id="840775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7203200">
      <w:bodyDiv w:val="1"/>
      <w:marLeft w:val="0"/>
      <w:marRight w:val="0"/>
      <w:marTop w:val="0"/>
      <w:marBottom w:val="0"/>
      <w:divBdr>
        <w:top w:val="none" w:sz="0" w:space="0" w:color="auto"/>
        <w:left w:val="none" w:sz="0" w:space="0" w:color="auto"/>
        <w:bottom w:val="none" w:sz="0" w:space="0" w:color="auto"/>
        <w:right w:val="none" w:sz="0" w:space="0" w:color="auto"/>
      </w:divBdr>
    </w:div>
    <w:div w:id="1780030254">
      <w:bodyDiv w:val="1"/>
      <w:marLeft w:val="0"/>
      <w:marRight w:val="0"/>
      <w:marTop w:val="0"/>
      <w:marBottom w:val="0"/>
      <w:divBdr>
        <w:top w:val="none" w:sz="0" w:space="0" w:color="auto"/>
        <w:left w:val="none" w:sz="0" w:space="0" w:color="auto"/>
        <w:bottom w:val="none" w:sz="0" w:space="0" w:color="auto"/>
        <w:right w:val="none" w:sz="0" w:space="0" w:color="auto"/>
      </w:divBdr>
      <w:divsChild>
        <w:div w:id="1582837562">
          <w:marLeft w:val="0"/>
          <w:marRight w:val="0"/>
          <w:marTop w:val="0"/>
          <w:marBottom w:val="0"/>
          <w:divBdr>
            <w:top w:val="none" w:sz="0" w:space="0" w:color="auto"/>
            <w:left w:val="none" w:sz="0" w:space="0" w:color="auto"/>
            <w:bottom w:val="none" w:sz="0" w:space="0" w:color="auto"/>
            <w:right w:val="none" w:sz="0" w:space="0" w:color="auto"/>
          </w:divBdr>
          <w:divsChild>
            <w:div w:id="1481994364">
              <w:marLeft w:val="0"/>
              <w:marRight w:val="0"/>
              <w:marTop w:val="0"/>
              <w:marBottom w:val="0"/>
              <w:divBdr>
                <w:top w:val="none" w:sz="0" w:space="0" w:color="auto"/>
                <w:left w:val="none" w:sz="0" w:space="0" w:color="auto"/>
                <w:bottom w:val="none" w:sz="0" w:space="0" w:color="auto"/>
                <w:right w:val="none" w:sz="0" w:space="0" w:color="auto"/>
              </w:divBdr>
              <w:divsChild>
                <w:div w:id="390614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8497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chart" Target="charts/chart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charts/_rels/chart1.xml.rels><?xml version="1.0" encoding="UTF-8" standalone="yes"?>
<Relationships xmlns="http://schemas.openxmlformats.org/package/2006/relationships"><Relationship Id="rId3" Type="http://schemas.openxmlformats.org/officeDocument/2006/relationships/oleObject" Target="file:///C:\Users\201602854\Desktop\graficas.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MX"/>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MX">
                <a:solidFill>
                  <a:schemeClr val="tx1"/>
                </a:solidFill>
              </a:rPr>
              <a:t>Grafica</a:t>
            </a:r>
            <a:r>
              <a:rPr lang="es-MX" baseline="0">
                <a:solidFill>
                  <a:schemeClr val="tx1"/>
                </a:solidFill>
              </a:rPr>
              <a:t> de Motricidad y Dependencia</a:t>
            </a:r>
            <a:endParaRPr lang="es-MX">
              <a:solidFill>
                <a:schemeClr val="tx1"/>
              </a:solidFill>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MX"/>
        </a:p>
      </c:txPr>
    </c:title>
    <c:autoTitleDeleted val="0"/>
    <c:plotArea>
      <c:layout/>
      <c:scatterChart>
        <c:scatterStyle val="lineMarker"/>
        <c:varyColors val="0"/>
        <c:ser>
          <c:idx val="0"/>
          <c:order val="0"/>
          <c:spPr>
            <a:ln w="25400" cap="rnd">
              <a:noFill/>
              <a:round/>
            </a:ln>
            <a:effectLst/>
          </c:spPr>
          <c:marker>
            <c:symbol val="circle"/>
            <c:size val="5"/>
            <c:spPr>
              <a:solidFill>
                <a:schemeClr val="accent1"/>
              </a:solidFill>
              <a:ln w="50800">
                <a:solidFill>
                  <a:schemeClr val="accent1"/>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MX"/>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xVal>
            <c:numRef>
              <c:f>Hoja3!$I$5:$I$9</c:f>
              <c:numCache>
                <c:formatCode>General</c:formatCode>
                <c:ptCount val="5"/>
                <c:pt idx="0">
                  <c:v>20</c:v>
                </c:pt>
                <c:pt idx="1">
                  <c:v>24</c:v>
                </c:pt>
                <c:pt idx="2">
                  <c:v>12</c:v>
                </c:pt>
                <c:pt idx="3">
                  <c:v>20</c:v>
                </c:pt>
                <c:pt idx="4">
                  <c:v>24</c:v>
                </c:pt>
              </c:numCache>
            </c:numRef>
          </c:xVal>
          <c:yVal>
            <c:numRef>
              <c:f>Hoja3!$J$5:$J$9</c:f>
              <c:numCache>
                <c:formatCode>General</c:formatCode>
                <c:ptCount val="5"/>
                <c:pt idx="0">
                  <c:v>20</c:v>
                </c:pt>
                <c:pt idx="1">
                  <c:v>20</c:v>
                </c:pt>
                <c:pt idx="2">
                  <c:v>16</c:v>
                </c:pt>
                <c:pt idx="3">
                  <c:v>20</c:v>
                </c:pt>
                <c:pt idx="4">
                  <c:v>26</c:v>
                </c:pt>
              </c:numCache>
            </c:numRef>
          </c:yVal>
          <c:smooth val="0"/>
          <c:extLst>
            <c:ext xmlns:c16="http://schemas.microsoft.com/office/drawing/2014/chart" uri="{C3380CC4-5D6E-409C-BE32-E72D297353CC}">
              <c16:uniqueId val="{00000000-43B6-4AD4-B532-EE1C2568B9B8}"/>
            </c:ext>
          </c:extLst>
        </c:ser>
        <c:dLbls>
          <c:dLblPos val="t"/>
          <c:showLegendKey val="0"/>
          <c:showVal val="1"/>
          <c:showCatName val="0"/>
          <c:showSerName val="0"/>
          <c:showPercent val="0"/>
          <c:showBubbleSize val="0"/>
        </c:dLbls>
        <c:axId val="1525776608"/>
        <c:axId val="1525773696"/>
      </c:scatterChart>
      <c:valAx>
        <c:axId val="1525776608"/>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1525773696"/>
        <c:crosses val="autoZero"/>
        <c:crossBetween val="midCat"/>
      </c:valAx>
      <c:valAx>
        <c:axId val="152577369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1525776608"/>
        <c:crosses val="autoZero"/>
        <c:crossBetween val="midCat"/>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MX"/>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9523B8D578CA24448A7D5BDE186C03D7" ma:contentTypeVersion="1" ma:contentTypeDescription="Crear nuevo documento." ma:contentTypeScope="" ma:versionID="ee9780de5b52df831a45db3dc849ee1c">
  <xsd:schema xmlns:xsd="http://www.w3.org/2001/XMLSchema" xmlns:xs="http://www.w3.org/2001/XMLSchema" xmlns:p="http://schemas.microsoft.com/office/2006/metadata/properties" targetNamespace="http://schemas.microsoft.com/office/2006/metadata/properties" ma:root="true" ma:fieldsID="e4eed46349a1ba14666c3fe50e52f95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BBCF079-B509-4A57-BAA2-ACA678CAD83D}">
  <ds:schemaRefs>
    <ds:schemaRef ds:uri="http://schemas.openxmlformats.org/officeDocument/2006/bibliography"/>
  </ds:schemaRefs>
</ds:datastoreItem>
</file>

<file path=customXml/itemProps2.xml><?xml version="1.0" encoding="utf-8"?>
<ds:datastoreItem xmlns:ds="http://schemas.openxmlformats.org/officeDocument/2006/customXml" ds:itemID="{ABBE4DA3-3568-4773-8BCD-AFBA85FAA40F}">
  <ds:schemaRefs>
    <ds:schemaRef ds:uri="http://schemas.microsoft.com/sharepoint/v3/contenttype/forms"/>
  </ds:schemaRefs>
</ds:datastoreItem>
</file>

<file path=customXml/itemProps3.xml><?xml version="1.0" encoding="utf-8"?>
<ds:datastoreItem xmlns:ds="http://schemas.openxmlformats.org/officeDocument/2006/customXml" ds:itemID="{64F74AB6-1471-4E4A-9034-E8BEF60AD4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46F91C9E-9C1F-4351-9BC9-61F84998080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45</Pages>
  <Words>7227</Words>
  <Characters>39753</Characters>
  <Application>Microsoft Office Word</Application>
  <DocSecurity>0</DocSecurity>
  <Lines>331</Lines>
  <Paragraphs>93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Microsoft Office User</cp:lastModifiedBy>
  <cp:revision>10</cp:revision>
  <cp:lastPrinted>2022-10-27T05:54:00Z</cp:lastPrinted>
  <dcterms:created xsi:type="dcterms:W3CDTF">2023-07-25T19:39:00Z</dcterms:created>
  <dcterms:modified xsi:type="dcterms:W3CDTF">2023-07-26T04:59:00Z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0x0101009523B8D578CA24448A7D5BDE186C03D7</vt:lpwstr>
  </property>
</Properties>
</file>